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E8" w:rsidRDefault="00D765C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169545</wp:posOffset>
                </wp:positionV>
                <wp:extent cx="4572000" cy="3465830"/>
                <wp:effectExtent l="0" t="0" r="0" b="127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2.85pt;margin-top:13.35pt;width:5in;height:272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" strokeweight=".26mm">
                <v:stroke joinstyle="miter"/>
              </v:roundrect>
            </w:pict>
          </mc:Fallback>
        </mc:AlternateContent>
      </w: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95885</wp:posOffset>
                </wp:positionV>
                <wp:extent cx="4109085" cy="326009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085" cy="326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54B" w:rsidRPr="00834C78" w:rsidRDefault="0001754B" w:rsidP="00105BE8">
                            <w:pPr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suppressAutoHyphens/>
                              <w:ind w:left="142" w:right="191"/>
                              <w:jc w:val="center"/>
                              <w:outlineLvl w:val="0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754B" w:rsidRPr="00AF53E2" w:rsidRDefault="0001754B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PREGÃO ELETRÔNICO</w:t>
                            </w:r>
                          </w:p>
                          <w:p w:rsidR="0001754B" w:rsidRDefault="0001754B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754B" w:rsidRDefault="0001754B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754B" w:rsidRPr="0001754B" w:rsidRDefault="0001754B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 w:rsidRPr="0001754B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EDITAL Nº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08</w:t>
                            </w:r>
                            <w:r w:rsidRPr="0001754B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/2015</w:t>
                            </w:r>
                          </w:p>
                          <w:p w:rsidR="0001754B" w:rsidRPr="00C30E7A" w:rsidRDefault="0001754B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754B" w:rsidRDefault="0001754B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754B" w:rsidRPr="000A35F0" w:rsidRDefault="0001754B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8"/>
                              </w:rPr>
                            </w:pPr>
                            <w:r w:rsidRPr="00885234">
                              <w:rPr>
                                <w:b/>
                                <w:sz w:val="24"/>
                              </w:rPr>
                              <w:t xml:space="preserve">AQUISIÇÃO DE 03 (TRÊS)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VEÍCULOS NOVOS, ZERO QUILÔMETRO, SENDO 02 (DOIS) AUTOMÓVEIS TIPO PASSEIO E UMA CAMIONETE,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</w:t>
                            </w:r>
                            <w:r w:rsidRPr="00885234">
                              <w:rPr>
                                <w:b/>
                                <w:sz w:val="24"/>
                              </w:rPr>
                              <w:t xml:space="preserve"> NO ESTADO DE SERGIPE.</w:t>
                            </w:r>
                          </w:p>
                          <w:p w:rsidR="0001754B" w:rsidRPr="00834C78" w:rsidRDefault="0001754B" w:rsidP="0099265F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1754B" w:rsidRPr="00834C78" w:rsidRDefault="0001754B" w:rsidP="004758B0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1754B" w:rsidRDefault="0001754B" w:rsidP="004758B0">
                            <w:pPr>
                              <w:pStyle w:val="Corpodetexto21"/>
                              <w:ind w:right="-1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65pt;margin-top:7.55pt;width:323.55pt;height:256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" filled="f" stroked="f">
                <v:textbox inset="0,0,0,0">
                  <w:txbxContent>
                    <w:p w:rsidR="0001754B" w:rsidRPr="00834C78" w:rsidRDefault="0001754B" w:rsidP="00105BE8">
                      <w:pPr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suppressAutoHyphens/>
                        <w:ind w:left="142" w:right="191"/>
                        <w:jc w:val="center"/>
                        <w:outlineLvl w:val="0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01754B" w:rsidRPr="00AF53E2" w:rsidRDefault="0001754B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PREGÃO ELETRÔNICO</w:t>
                      </w:r>
                    </w:p>
                    <w:p w:rsidR="0001754B" w:rsidRDefault="0001754B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</w:p>
                    <w:p w:rsidR="0001754B" w:rsidRDefault="0001754B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01754B" w:rsidRPr="0001754B" w:rsidRDefault="0001754B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  <w:r w:rsidRPr="0001754B"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EDITAL Nº </w:t>
                      </w: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08</w:t>
                      </w:r>
                      <w:r w:rsidRPr="0001754B">
                        <w:rPr>
                          <w:b/>
                          <w:sz w:val="24"/>
                          <w:szCs w:val="24"/>
                          <w:lang w:eastAsia="ar-SA"/>
                        </w:rPr>
                        <w:t>/2015</w:t>
                      </w:r>
                    </w:p>
                    <w:p w:rsidR="0001754B" w:rsidRPr="00C30E7A" w:rsidRDefault="0001754B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color w:val="FF0000"/>
                          <w:sz w:val="24"/>
                          <w:szCs w:val="24"/>
                          <w:lang w:eastAsia="ar-SA"/>
                        </w:rPr>
                      </w:pPr>
                    </w:p>
                    <w:p w:rsidR="0001754B" w:rsidRDefault="0001754B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4"/>
                        </w:rPr>
                      </w:pPr>
                    </w:p>
                    <w:p w:rsidR="0001754B" w:rsidRPr="000A35F0" w:rsidRDefault="0001754B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8"/>
                        </w:rPr>
                      </w:pPr>
                      <w:r w:rsidRPr="00885234">
                        <w:rPr>
                          <w:b/>
                          <w:sz w:val="24"/>
                        </w:rPr>
                        <w:t xml:space="preserve">AQUISIÇÃO DE 03 (TRÊS) </w:t>
                      </w:r>
                      <w:r>
                        <w:rPr>
                          <w:b/>
                          <w:sz w:val="24"/>
                        </w:rPr>
                        <w:t>VEÍCULOS NOVOS, ZERO QUILÔMETRO, SENDO 02 (DOIS) AUTOMÓVEIS TIPO PASSEIO E UMA CAMIONETE,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</w:t>
                      </w:r>
                      <w:r w:rsidRPr="00885234">
                        <w:rPr>
                          <w:b/>
                          <w:sz w:val="24"/>
                        </w:rPr>
                        <w:t xml:space="preserve"> NO ESTADO DE SERGIPE.</w:t>
                      </w:r>
                    </w:p>
                    <w:p w:rsidR="0001754B" w:rsidRPr="00834C78" w:rsidRDefault="0001754B" w:rsidP="0099265F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01754B" w:rsidRPr="00834C78" w:rsidRDefault="0001754B" w:rsidP="004758B0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01754B" w:rsidRDefault="0001754B" w:rsidP="004758B0">
                      <w:pPr>
                        <w:pStyle w:val="Corpodetexto21"/>
                        <w:ind w:right="-11"/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758B0" w:rsidP="00105BE8">
      <w:pPr>
        <w:tabs>
          <w:tab w:val="left" w:pos="1418"/>
        </w:tabs>
        <w:jc w:val="both"/>
        <w:rPr>
          <w:sz w:val="24"/>
          <w:szCs w:val="24"/>
        </w:rPr>
      </w:pPr>
      <w:r w:rsidRPr="00105BE8">
        <w:rPr>
          <w:sz w:val="24"/>
          <w:szCs w:val="24"/>
        </w:rPr>
        <w:tab/>
      </w: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0A35F0" w:rsidRDefault="000A35F0">
      <w:pPr>
        <w:rPr>
          <w:b/>
          <w:sz w:val="24"/>
        </w:rPr>
      </w:pPr>
      <w:r>
        <w:rPr>
          <w:b/>
          <w:sz w:val="24"/>
        </w:rPr>
        <w:br w:type="page"/>
      </w:r>
    </w:p>
    <w:p w:rsidR="000A35F0" w:rsidRPr="0001754B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1754B">
        <w:rPr>
          <w:b/>
          <w:sz w:val="24"/>
        </w:rPr>
        <w:lastRenderedPageBreak/>
        <w:t xml:space="preserve">EDITAL DE PREGÃO ELETRÔNICO Nº </w:t>
      </w:r>
      <w:r w:rsidR="0001754B">
        <w:rPr>
          <w:b/>
          <w:sz w:val="24"/>
        </w:rPr>
        <w:t>08</w:t>
      </w:r>
      <w:r w:rsidRPr="0001754B">
        <w:rPr>
          <w:b/>
          <w:sz w:val="24"/>
        </w:rPr>
        <w:t>/20</w:t>
      </w:r>
      <w:r w:rsidR="00E45DE9" w:rsidRPr="0001754B">
        <w:rPr>
          <w:b/>
          <w:sz w:val="24"/>
        </w:rPr>
        <w:t>15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PROCESSO Nº 59540.</w:t>
      </w:r>
      <w:r w:rsidR="00E45DE9">
        <w:rPr>
          <w:b/>
          <w:sz w:val="24"/>
          <w:szCs w:val="24"/>
        </w:rPr>
        <w:t>000</w:t>
      </w:r>
      <w:r w:rsidR="00C14801">
        <w:rPr>
          <w:b/>
          <w:sz w:val="24"/>
          <w:szCs w:val="24"/>
        </w:rPr>
        <w:t>690</w:t>
      </w:r>
      <w:r w:rsidRPr="000A35F0">
        <w:rPr>
          <w:b/>
          <w:sz w:val="24"/>
          <w:szCs w:val="24"/>
        </w:rPr>
        <w:t>/20</w:t>
      </w:r>
      <w:r w:rsidR="00E45DE9">
        <w:rPr>
          <w:b/>
          <w:sz w:val="24"/>
          <w:szCs w:val="24"/>
        </w:rPr>
        <w:t>15</w:t>
      </w:r>
      <w:r w:rsidRPr="000A35F0">
        <w:rPr>
          <w:b/>
          <w:sz w:val="24"/>
          <w:szCs w:val="24"/>
        </w:rPr>
        <w:t>-</w:t>
      </w:r>
      <w:r w:rsidR="00C14801">
        <w:rPr>
          <w:b/>
          <w:sz w:val="24"/>
          <w:szCs w:val="24"/>
        </w:rPr>
        <w:t>27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color w:val="FF0000"/>
          <w:sz w:val="24"/>
          <w:szCs w:val="24"/>
        </w:rPr>
      </w:pPr>
      <w:r w:rsidRPr="000A35F0">
        <w:rPr>
          <w:b/>
          <w:sz w:val="24"/>
          <w:szCs w:val="24"/>
        </w:rPr>
        <w:t>A</w:t>
      </w:r>
      <w:proofErr w:type="gramStart"/>
      <w:r w:rsidRPr="000A35F0">
        <w:rPr>
          <w:b/>
          <w:sz w:val="24"/>
          <w:szCs w:val="24"/>
        </w:rPr>
        <w:t xml:space="preserve">  </w:t>
      </w:r>
      <w:proofErr w:type="gramEnd"/>
      <w:r w:rsidRPr="000A35F0">
        <w:rPr>
          <w:b/>
          <w:sz w:val="24"/>
          <w:szCs w:val="24"/>
        </w:rPr>
        <w:t>V  I  S  O</w:t>
      </w:r>
    </w:p>
    <w:p w:rsidR="00A95A4C" w:rsidRPr="00353004" w:rsidRDefault="00A95A4C" w:rsidP="00A95A4C">
      <w:pPr>
        <w:tabs>
          <w:tab w:val="left" w:pos="1843"/>
        </w:tabs>
        <w:suppressAutoHyphens/>
        <w:spacing w:before="240" w:after="240"/>
        <w:jc w:val="both"/>
        <w:rPr>
          <w:kern w:val="1"/>
          <w:sz w:val="22"/>
          <w:szCs w:val="22"/>
          <w:lang w:eastAsia="ar-SA"/>
        </w:rPr>
      </w:pPr>
      <w:r w:rsidRPr="00952658">
        <w:rPr>
          <w:kern w:val="1"/>
          <w:sz w:val="22"/>
          <w:szCs w:val="22"/>
          <w:lang w:eastAsia="ar-SA"/>
        </w:rPr>
        <w:t xml:space="preserve">A </w:t>
      </w:r>
      <w:r w:rsidRPr="001D5BB3">
        <w:rPr>
          <w:b/>
          <w:kern w:val="1"/>
          <w:sz w:val="22"/>
          <w:szCs w:val="22"/>
          <w:lang w:eastAsia="ar-SA"/>
        </w:rPr>
        <w:t xml:space="preserve">COMPANHIA DE DESENVOLVIMENTO DOS VALES DO SÃO FRANCISCO E DO PARNAÍBA – </w:t>
      </w:r>
      <w:r w:rsidR="00B9012D" w:rsidRPr="001D5BB3">
        <w:rPr>
          <w:b/>
          <w:kern w:val="1"/>
          <w:sz w:val="22"/>
          <w:szCs w:val="22"/>
          <w:lang w:eastAsia="ar-SA"/>
        </w:rPr>
        <w:t>CODEVASF</w:t>
      </w:r>
      <w:r w:rsidRPr="00952658">
        <w:rPr>
          <w:b/>
          <w:bCs/>
          <w:kern w:val="1"/>
          <w:sz w:val="22"/>
          <w:szCs w:val="22"/>
          <w:lang w:eastAsia="ar-SA"/>
        </w:rPr>
        <w:t xml:space="preserve"> </w:t>
      </w:r>
      <w:r w:rsidRPr="001D5BB3">
        <w:rPr>
          <w:bCs/>
          <w:kern w:val="1"/>
          <w:sz w:val="22"/>
          <w:szCs w:val="22"/>
          <w:lang w:eastAsia="ar-SA"/>
        </w:rPr>
        <w:t>torna</w:t>
      </w:r>
      <w:r w:rsidRPr="001D5BB3">
        <w:rPr>
          <w:kern w:val="1"/>
          <w:sz w:val="22"/>
          <w:szCs w:val="22"/>
          <w:lang w:eastAsia="ar-SA"/>
        </w:rPr>
        <w:t xml:space="preserve"> </w:t>
      </w:r>
      <w:r w:rsidRPr="00952658">
        <w:rPr>
          <w:kern w:val="1"/>
          <w:sz w:val="22"/>
          <w:szCs w:val="22"/>
          <w:lang w:eastAsia="ar-SA"/>
        </w:rPr>
        <w:t xml:space="preserve">público aos interessados que na data, horário e </w:t>
      </w:r>
      <w:proofErr w:type="gramStart"/>
      <w:r w:rsidRPr="00952658">
        <w:rPr>
          <w:kern w:val="1"/>
          <w:sz w:val="22"/>
          <w:szCs w:val="22"/>
          <w:lang w:eastAsia="ar-SA"/>
        </w:rPr>
        <w:t>local abaixo indicados</w:t>
      </w:r>
      <w:proofErr w:type="gramEnd"/>
      <w:r w:rsidRPr="00952658">
        <w:rPr>
          <w:kern w:val="1"/>
          <w:sz w:val="22"/>
          <w:szCs w:val="22"/>
          <w:lang w:eastAsia="ar-SA"/>
        </w:rPr>
        <w:t xml:space="preserve">, fará realizar licitação na modalidade de </w:t>
      </w:r>
      <w:r w:rsidRPr="00952658">
        <w:rPr>
          <w:b/>
          <w:kern w:val="1"/>
          <w:sz w:val="22"/>
          <w:szCs w:val="22"/>
          <w:lang w:eastAsia="ar-SA"/>
        </w:rPr>
        <w:t>PREGÃO ELETRÔNICO</w:t>
      </w:r>
      <w:r w:rsidRPr="00952658">
        <w:rPr>
          <w:kern w:val="1"/>
          <w:sz w:val="22"/>
          <w:szCs w:val="22"/>
          <w:lang w:eastAsia="ar-SA"/>
        </w:rPr>
        <w:t xml:space="preserve">, do </w:t>
      </w:r>
      <w:r w:rsidRPr="00952658">
        <w:rPr>
          <w:b/>
          <w:kern w:val="1"/>
          <w:sz w:val="22"/>
          <w:szCs w:val="22"/>
          <w:lang w:eastAsia="ar-SA"/>
        </w:rPr>
        <w:t>tipo MENOR PREÇO</w:t>
      </w:r>
      <w:r w:rsidR="009815DA">
        <w:rPr>
          <w:b/>
          <w:kern w:val="1"/>
          <w:sz w:val="22"/>
          <w:szCs w:val="22"/>
          <w:lang w:eastAsia="ar-SA"/>
        </w:rPr>
        <w:t xml:space="preserve"> POR </w:t>
      </w:r>
      <w:r w:rsidR="00AD79F2">
        <w:rPr>
          <w:b/>
          <w:kern w:val="1"/>
          <w:sz w:val="22"/>
          <w:szCs w:val="22"/>
          <w:lang w:eastAsia="ar-SA"/>
        </w:rPr>
        <w:t>I</w:t>
      </w:r>
      <w:r w:rsidR="009815DA">
        <w:rPr>
          <w:b/>
          <w:kern w:val="1"/>
          <w:sz w:val="22"/>
          <w:szCs w:val="22"/>
          <w:lang w:eastAsia="ar-SA"/>
        </w:rPr>
        <w:t>TE</w:t>
      </w:r>
      <w:r w:rsidR="00AD79F2">
        <w:rPr>
          <w:b/>
          <w:kern w:val="1"/>
          <w:sz w:val="22"/>
          <w:szCs w:val="22"/>
          <w:lang w:eastAsia="ar-SA"/>
        </w:rPr>
        <w:t>M</w:t>
      </w:r>
      <w:r w:rsidRPr="00952658">
        <w:rPr>
          <w:kern w:val="1"/>
          <w:sz w:val="22"/>
          <w:szCs w:val="22"/>
          <w:lang w:eastAsia="ar-SA"/>
        </w:rPr>
        <w:t>, de acordo com as con</w:t>
      </w:r>
      <w:r w:rsidRPr="00353004">
        <w:rPr>
          <w:kern w:val="1"/>
          <w:sz w:val="22"/>
          <w:szCs w:val="22"/>
          <w:lang w:eastAsia="ar-SA"/>
        </w:rPr>
        <w:t>dições deste Edital.</w:t>
      </w:r>
    </w:p>
    <w:p w:rsidR="009815DA" w:rsidRPr="00353004" w:rsidRDefault="009815DA" w:rsidP="009815DA">
      <w:pPr>
        <w:spacing w:before="240" w:after="240"/>
        <w:jc w:val="both"/>
        <w:rPr>
          <w:b/>
          <w:sz w:val="24"/>
          <w:szCs w:val="24"/>
        </w:rPr>
      </w:pPr>
      <w:r w:rsidRPr="00353004">
        <w:rPr>
          <w:b/>
          <w:bCs/>
          <w:sz w:val="24"/>
          <w:szCs w:val="24"/>
        </w:rPr>
        <w:t>OBJETO:</w:t>
      </w:r>
      <w:r w:rsidRPr="00353004">
        <w:rPr>
          <w:sz w:val="24"/>
          <w:szCs w:val="24"/>
        </w:rPr>
        <w:t xml:space="preserve"> </w:t>
      </w:r>
      <w:r w:rsidR="00C14801" w:rsidRPr="00C14801">
        <w:rPr>
          <w:b/>
          <w:sz w:val="24"/>
          <w:szCs w:val="24"/>
        </w:rPr>
        <w:t>A</w:t>
      </w:r>
      <w:r w:rsidR="00C14801" w:rsidRPr="00C14801">
        <w:rPr>
          <w:b/>
          <w:sz w:val="24"/>
        </w:rPr>
        <w:t>qu</w:t>
      </w:r>
      <w:r w:rsidR="00C14801" w:rsidRPr="00885234">
        <w:rPr>
          <w:b/>
          <w:sz w:val="24"/>
        </w:rPr>
        <w:t xml:space="preserve">isição de 03 (três) </w:t>
      </w:r>
      <w:r w:rsidR="00C14801">
        <w:rPr>
          <w:b/>
          <w:sz w:val="24"/>
        </w:rPr>
        <w:t>veículos novos, zero quilômetro, sendo 02 (dois) automóveis tipo passeio e uma camionet</w:t>
      </w:r>
      <w:r w:rsidR="00074E83">
        <w:rPr>
          <w:b/>
          <w:sz w:val="24"/>
        </w:rPr>
        <w:t>e</w:t>
      </w:r>
      <w:r w:rsidR="00C14801">
        <w:rPr>
          <w:b/>
          <w:sz w:val="24"/>
        </w:rPr>
        <w:t>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</w:t>
      </w:r>
      <w:r w:rsidR="00C14801" w:rsidRPr="00885234">
        <w:rPr>
          <w:b/>
          <w:sz w:val="24"/>
        </w:rPr>
        <w:t xml:space="preserve"> no estado de Sergipe.</w:t>
      </w:r>
    </w:p>
    <w:p w:rsidR="00A95A4C" w:rsidRPr="00353004" w:rsidRDefault="009815DA" w:rsidP="00A95A4C">
      <w:pPr>
        <w:tabs>
          <w:tab w:val="left" w:pos="993"/>
          <w:tab w:val="left" w:pos="1728"/>
        </w:tabs>
        <w:suppressAutoHyphens/>
        <w:spacing w:before="240" w:after="240"/>
        <w:jc w:val="both"/>
        <w:rPr>
          <w:b/>
          <w:bCs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  <w:lang w:eastAsia="ar-SA"/>
        </w:rPr>
        <w:t xml:space="preserve">CONDIÇOES DE PARTICIPAÇAO: </w:t>
      </w:r>
      <w:r w:rsidR="00A95A4C" w:rsidRPr="00353004">
        <w:rPr>
          <w:kern w:val="1"/>
          <w:sz w:val="22"/>
          <w:szCs w:val="22"/>
          <w:lang w:eastAsia="ar-SA"/>
        </w:rPr>
        <w:t>Poderão participar deste Pregão Eletrônico os interessados que atendam a todas as exigências, inclusive quanto à documentação, constantes deste Edital e seus Anexos e que estejam obrigatoriamente cadastrados no SICAF e devidamente credenciados no s</w:t>
      </w:r>
      <w:r w:rsidR="005C063C" w:rsidRPr="00353004">
        <w:rPr>
          <w:kern w:val="1"/>
          <w:sz w:val="22"/>
          <w:szCs w:val="22"/>
          <w:lang w:eastAsia="ar-SA"/>
        </w:rPr>
        <w:t>ítio</w:t>
      </w:r>
      <w:r w:rsidR="00A95A4C" w:rsidRPr="00353004">
        <w:rPr>
          <w:kern w:val="1"/>
          <w:sz w:val="22"/>
          <w:szCs w:val="22"/>
          <w:lang w:eastAsia="ar-SA"/>
        </w:rPr>
        <w:t xml:space="preserve"> </w:t>
      </w:r>
      <w:r w:rsidR="00A95A4C" w:rsidRPr="00353004">
        <w:rPr>
          <w:b/>
          <w:kern w:val="1"/>
          <w:sz w:val="22"/>
          <w:szCs w:val="22"/>
          <w:lang w:eastAsia="ar-SA"/>
        </w:rPr>
        <w:t>www.comprasnet.gov.br</w:t>
      </w:r>
      <w:r w:rsidR="00A95A4C" w:rsidRPr="00353004">
        <w:rPr>
          <w:kern w:val="1"/>
          <w:sz w:val="22"/>
          <w:szCs w:val="22"/>
          <w:lang w:eastAsia="ar-SA"/>
        </w:rPr>
        <w:t xml:space="preserve">, para acesso ao sistema eletrônico. As </w:t>
      </w:r>
      <w:r w:rsidR="008068D9">
        <w:rPr>
          <w:kern w:val="1"/>
          <w:sz w:val="22"/>
          <w:szCs w:val="22"/>
          <w:lang w:eastAsia="ar-SA"/>
        </w:rPr>
        <w:t>m</w:t>
      </w:r>
      <w:r w:rsidR="00A95A4C" w:rsidRPr="00353004">
        <w:rPr>
          <w:kern w:val="1"/>
          <w:sz w:val="22"/>
          <w:szCs w:val="22"/>
          <w:lang w:eastAsia="ar-SA"/>
        </w:rPr>
        <w:t xml:space="preserve">icroempresas e </w:t>
      </w:r>
      <w:r w:rsidR="008068D9">
        <w:rPr>
          <w:kern w:val="1"/>
          <w:sz w:val="22"/>
          <w:szCs w:val="22"/>
          <w:lang w:eastAsia="ar-SA"/>
        </w:rPr>
        <w:t>e</w:t>
      </w:r>
      <w:r w:rsidR="00A95A4C" w:rsidRPr="00353004">
        <w:rPr>
          <w:kern w:val="1"/>
          <w:sz w:val="22"/>
          <w:szCs w:val="22"/>
          <w:lang w:eastAsia="ar-SA"/>
        </w:rPr>
        <w:t xml:space="preserve">mpresas de </w:t>
      </w:r>
      <w:r w:rsidR="002303F4">
        <w:rPr>
          <w:kern w:val="1"/>
          <w:sz w:val="22"/>
          <w:szCs w:val="22"/>
          <w:lang w:eastAsia="ar-SA"/>
        </w:rPr>
        <w:t>p</w:t>
      </w:r>
      <w:r w:rsidR="00A95A4C" w:rsidRPr="00353004">
        <w:rPr>
          <w:kern w:val="1"/>
          <w:sz w:val="22"/>
          <w:szCs w:val="22"/>
          <w:lang w:eastAsia="ar-SA"/>
        </w:rPr>
        <w:t xml:space="preserve">equeno </w:t>
      </w:r>
      <w:r w:rsidR="008068D9">
        <w:rPr>
          <w:kern w:val="1"/>
          <w:sz w:val="22"/>
          <w:szCs w:val="22"/>
          <w:lang w:eastAsia="ar-SA"/>
        </w:rPr>
        <w:t>p</w:t>
      </w:r>
      <w:r w:rsidR="00A95A4C" w:rsidRPr="00353004">
        <w:rPr>
          <w:kern w:val="1"/>
          <w:sz w:val="22"/>
          <w:szCs w:val="22"/>
          <w:lang w:eastAsia="ar-SA"/>
        </w:rPr>
        <w:t>orte poderão participar desta licitação em condições diferenciadas, na forma prescrita na Lei Complementar 123</w:t>
      </w:r>
      <w:r w:rsidR="00AD79F2" w:rsidRPr="00353004">
        <w:rPr>
          <w:kern w:val="1"/>
          <w:sz w:val="22"/>
          <w:szCs w:val="22"/>
          <w:lang w:eastAsia="ar-SA"/>
        </w:rPr>
        <w:t>/</w:t>
      </w:r>
      <w:r w:rsidR="00A95A4C" w:rsidRPr="00353004">
        <w:rPr>
          <w:kern w:val="1"/>
          <w:sz w:val="22"/>
          <w:szCs w:val="22"/>
          <w:lang w:eastAsia="ar-SA"/>
        </w:rPr>
        <w:t>2006.</w:t>
      </w:r>
    </w:p>
    <w:p w:rsidR="00A95A4C" w:rsidRPr="00C90946" w:rsidRDefault="009815DA" w:rsidP="009815DA">
      <w:pPr>
        <w:jc w:val="both"/>
        <w:rPr>
          <w:b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</w:rPr>
        <w:t>DATA, HORA E LOCAL DA DISPONIBILIZAÇÃO DO EDITAL E SEUS ANEXOS:</w:t>
      </w:r>
      <w:r w:rsidRPr="00353004">
        <w:rPr>
          <w:sz w:val="22"/>
          <w:szCs w:val="22"/>
        </w:rPr>
        <w:t xml:space="preserve"> Estarão disponíveis para consulta e retirada nos sítios </w:t>
      </w:r>
      <w:r w:rsidRPr="00353004">
        <w:rPr>
          <w:b/>
          <w:sz w:val="22"/>
          <w:szCs w:val="22"/>
        </w:rPr>
        <w:t>www.compr</w:t>
      </w:r>
      <w:r w:rsidR="005C063C" w:rsidRPr="00353004">
        <w:rPr>
          <w:b/>
          <w:sz w:val="22"/>
          <w:szCs w:val="22"/>
        </w:rPr>
        <w:t>a</w:t>
      </w:r>
      <w:r w:rsidRPr="00353004">
        <w:rPr>
          <w:b/>
          <w:sz w:val="22"/>
          <w:szCs w:val="22"/>
        </w:rPr>
        <w:t>snet.gov.br</w:t>
      </w:r>
      <w:r w:rsidRPr="00353004">
        <w:rPr>
          <w:sz w:val="22"/>
          <w:szCs w:val="22"/>
        </w:rPr>
        <w:t xml:space="preserve"> e </w:t>
      </w:r>
      <w:r w:rsidRPr="00353004">
        <w:rPr>
          <w:b/>
          <w:sz w:val="22"/>
          <w:szCs w:val="22"/>
        </w:rPr>
        <w:t>www.</w:t>
      </w:r>
      <w:r w:rsidR="005C063C" w:rsidRPr="00353004">
        <w:rPr>
          <w:b/>
          <w:sz w:val="22"/>
          <w:szCs w:val="22"/>
        </w:rPr>
        <w:t>c</w:t>
      </w:r>
      <w:r w:rsidR="00B9012D" w:rsidRPr="00353004">
        <w:rPr>
          <w:b/>
          <w:sz w:val="22"/>
          <w:szCs w:val="22"/>
        </w:rPr>
        <w:t>odevasf</w:t>
      </w:r>
      <w:r w:rsidRPr="00353004">
        <w:rPr>
          <w:b/>
          <w:sz w:val="22"/>
          <w:szCs w:val="22"/>
        </w:rPr>
        <w:t>.gov.br</w:t>
      </w:r>
      <w:r w:rsidRPr="00353004">
        <w:rPr>
          <w:sz w:val="22"/>
          <w:szCs w:val="22"/>
        </w:rPr>
        <w:t>, bem como na Secretaria Regional de Licitações – 4ª/SL</w:t>
      </w:r>
      <w:r w:rsidRPr="00353004">
        <w:rPr>
          <w:bCs/>
          <w:sz w:val="22"/>
          <w:szCs w:val="22"/>
        </w:rPr>
        <w:t xml:space="preserve">, localizada no Edifício Sede da </w:t>
      </w:r>
      <w:r w:rsidR="00B9012D" w:rsidRPr="00353004">
        <w:rPr>
          <w:bCs/>
          <w:sz w:val="22"/>
          <w:szCs w:val="22"/>
        </w:rPr>
        <w:t>C</w:t>
      </w:r>
      <w:r w:rsidR="00EC7BAC" w:rsidRPr="00353004">
        <w:rPr>
          <w:bCs/>
          <w:sz w:val="22"/>
          <w:szCs w:val="22"/>
        </w:rPr>
        <w:t>odevasf</w:t>
      </w:r>
      <w:r w:rsidRPr="00353004">
        <w:rPr>
          <w:bCs/>
          <w:sz w:val="22"/>
          <w:szCs w:val="22"/>
        </w:rPr>
        <w:t xml:space="preserve"> - 4ª Superintendência Regional</w:t>
      </w:r>
      <w:r w:rsidR="002E188C">
        <w:rPr>
          <w:bCs/>
          <w:sz w:val="22"/>
          <w:szCs w:val="22"/>
        </w:rPr>
        <w:t xml:space="preserve"> – 4ª SR</w:t>
      </w:r>
      <w:r w:rsidRPr="00353004">
        <w:rPr>
          <w:bCs/>
          <w:sz w:val="22"/>
          <w:szCs w:val="22"/>
        </w:rPr>
        <w:t xml:space="preserve">, </w:t>
      </w:r>
      <w:r w:rsidRPr="00353004">
        <w:rPr>
          <w:sz w:val="22"/>
          <w:szCs w:val="22"/>
          <w:lang w:eastAsia="ar-SA"/>
        </w:rPr>
        <w:t xml:space="preserve">na Av. Beira Mar, 2.150, Bairro Jardins, Aracaju-Sergipe, Fone (79) 3226-8811 e Fax (79) 3226-8825, no horário de 08h </w:t>
      </w:r>
      <w:proofErr w:type="gramStart"/>
      <w:r w:rsidRPr="00353004">
        <w:rPr>
          <w:sz w:val="22"/>
          <w:szCs w:val="22"/>
          <w:lang w:eastAsia="ar-SA"/>
        </w:rPr>
        <w:t>às</w:t>
      </w:r>
      <w:proofErr w:type="gramEnd"/>
      <w:r w:rsidRPr="00353004">
        <w:rPr>
          <w:sz w:val="22"/>
          <w:szCs w:val="22"/>
          <w:lang w:eastAsia="ar-SA"/>
        </w:rPr>
        <w:t xml:space="preserve"> 12h e das 13h30m às 17h30m</w:t>
      </w:r>
      <w:r w:rsidR="0001754B">
        <w:rPr>
          <w:sz w:val="22"/>
          <w:szCs w:val="22"/>
          <w:lang w:eastAsia="ar-SA"/>
        </w:rPr>
        <w:t>, horário local</w:t>
      </w:r>
      <w:r w:rsidR="00AD79F2" w:rsidRPr="00353004">
        <w:rPr>
          <w:sz w:val="22"/>
          <w:szCs w:val="22"/>
          <w:lang w:eastAsia="ar-SA"/>
        </w:rPr>
        <w:t>,</w:t>
      </w:r>
      <w:r w:rsidRPr="00353004">
        <w:rPr>
          <w:sz w:val="22"/>
          <w:szCs w:val="22"/>
          <w:lang w:eastAsia="ar-SA"/>
        </w:rPr>
        <w:t xml:space="preserve"> </w:t>
      </w:r>
      <w:r w:rsidRPr="00353004">
        <w:rPr>
          <w:b/>
          <w:sz w:val="22"/>
          <w:szCs w:val="22"/>
          <w:lang w:eastAsia="ar-SA"/>
        </w:rPr>
        <w:t xml:space="preserve">a partir do </w:t>
      </w:r>
      <w:r w:rsidRPr="00C90946">
        <w:rPr>
          <w:b/>
          <w:sz w:val="22"/>
          <w:szCs w:val="22"/>
          <w:lang w:eastAsia="ar-SA"/>
        </w:rPr>
        <w:t xml:space="preserve">dia </w:t>
      </w:r>
      <w:r w:rsidR="0001754B">
        <w:rPr>
          <w:b/>
          <w:sz w:val="22"/>
          <w:szCs w:val="22"/>
          <w:lang w:eastAsia="ar-SA"/>
        </w:rPr>
        <w:t>05</w:t>
      </w:r>
      <w:r w:rsidR="007A7D56" w:rsidRPr="0001754B">
        <w:rPr>
          <w:b/>
          <w:sz w:val="22"/>
          <w:szCs w:val="22"/>
          <w:lang w:eastAsia="ar-SA"/>
        </w:rPr>
        <w:t xml:space="preserve"> de </w:t>
      </w:r>
      <w:r w:rsidR="0001754B">
        <w:rPr>
          <w:b/>
          <w:sz w:val="22"/>
          <w:szCs w:val="22"/>
          <w:lang w:eastAsia="ar-SA"/>
        </w:rPr>
        <w:t>outubro</w:t>
      </w:r>
      <w:r w:rsidRPr="0001754B">
        <w:rPr>
          <w:b/>
          <w:sz w:val="22"/>
          <w:szCs w:val="22"/>
          <w:lang w:eastAsia="ar-SA"/>
        </w:rPr>
        <w:t xml:space="preserve"> de 2015</w:t>
      </w:r>
      <w:r w:rsidRPr="00C90946">
        <w:rPr>
          <w:b/>
          <w:sz w:val="22"/>
          <w:szCs w:val="22"/>
        </w:rPr>
        <w:t>.</w:t>
      </w:r>
    </w:p>
    <w:p w:rsidR="00A95A4C" w:rsidRPr="00C90946" w:rsidRDefault="00A95A4C" w:rsidP="00A95A4C">
      <w:pPr>
        <w:suppressAutoHyphens/>
        <w:spacing w:before="240" w:after="240"/>
        <w:jc w:val="both"/>
        <w:rPr>
          <w:sz w:val="22"/>
          <w:szCs w:val="22"/>
          <w:lang w:eastAsia="ar-SA"/>
        </w:rPr>
      </w:pPr>
      <w:r w:rsidRPr="00C90946">
        <w:rPr>
          <w:b/>
          <w:sz w:val="22"/>
          <w:szCs w:val="22"/>
          <w:u w:val="single"/>
          <w:lang w:eastAsia="ar-SA"/>
        </w:rPr>
        <w:t>INCLUSÃO DAS PROPOSTAS DE PREÇOS</w:t>
      </w:r>
      <w:r w:rsidRPr="00C90946">
        <w:rPr>
          <w:sz w:val="22"/>
          <w:szCs w:val="22"/>
          <w:lang w:eastAsia="ar-SA"/>
        </w:rPr>
        <w:t xml:space="preserve">: A partir da disponibilização do Edital no sítio </w:t>
      </w:r>
      <w:r w:rsidRPr="00C90946">
        <w:rPr>
          <w:b/>
          <w:sz w:val="22"/>
          <w:szCs w:val="22"/>
          <w:lang w:eastAsia="ar-SA"/>
        </w:rPr>
        <w:t>www.comprasnet.gov.br</w:t>
      </w:r>
      <w:r w:rsidRPr="00C90946">
        <w:rPr>
          <w:sz w:val="22"/>
          <w:szCs w:val="22"/>
          <w:lang w:eastAsia="ar-SA"/>
        </w:rPr>
        <w:t xml:space="preserve"> até às</w:t>
      </w:r>
      <w:r w:rsidRPr="00C90946">
        <w:rPr>
          <w:b/>
          <w:sz w:val="22"/>
          <w:szCs w:val="22"/>
          <w:lang w:eastAsia="ar-SA"/>
        </w:rPr>
        <w:t xml:space="preserve"> 0</w:t>
      </w:r>
      <w:r w:rsidR="0001754B">
        <w:rPr>
          <w:b/>
          <w:sz w:val="22"/>
          <w:szCs w:val="22"/>
          <w:lang w:eastAsia="ar-SA"/>
        </w:rPr>
        <w:t>9</w:t>
      </w:r>
      <w:r w:rsidRPr="00C90946">
        <w:rPr>
          <w:b/>
          <w:sz w:val="22"/>
          <w:szCs w:val="22"/>
          <w:lang w:eastAsia="ar-SA"/>
        </w:rPr>
        <w:t>h</w:t>
      </w:r>
      <w:r w:rsidR="0001754B">
        <w:rPr>
          <w:b/>
          <w:sz w:val="22"/>
          <w:szCs w:val="22"/>
          <w:lang w:eastAsia="ar-SA"/>
        </w:rPr>
        <w:t>2</w:t>
      </w:r>
      <w:r w:rsidR="005C063C" w:rsidRPr="00C90946">
        <w:rPr>
          <w:b/>
          <w:sz w:val="22"/>
          <w:szCs w:val="22"/>
          <w:lang w:eastAsia="ar-SA"/>
        </w:rPr>
        <w:t>9</w:t>
      </w:r>
      <w:r w:rsidRPr="00C90946">
        <w:rPr>
          <w:b/>
          <w:sz w:val="22"/>
          <w:szCs w:val="22"/>
          <w:lang w:eastAsia="ar-SA"/>
        </w:rPr>
        <w:t xml:space="preserve"> (</w:t>
      </w:r>
      <w:r w:rsidR="0001754B">
        <w:rPr>
          <w:b/>
          <w:sz w:val="22"/>
          <w:szCs w:val="22"/>
          <w:lang w:eastAsia="ar-SA"/>
        </w:rPr>
        <w:t>n</w:t>
      </w:r>
      <w:r w:rsidRPr="00C90946">
        <w:rPr>
          <w:b/>
          <w:sz w:val="22"/>
          <w:szCs w:val="22"/>
          <w:lang w:eastAsia="ar-SA"/>
        </w:rPr>
        <w:t>o</w:t>
      </w:r>
      <w:r w:rsidR="0001754B">
        <w:rPr>
          <w:b/>
          <w:sz w:val="22"/>
          <w:szCs w:val="22"/>
          <w:lang w:eastAsia="ar-SA"/>
        </w:rPr>
        <w:t>ve</w:t>
      </w:r>
      <w:r w:rsidRPr="00C90946">
        <w:rPr>
          <w:b/>
          <w:sz w:val="22"/>
          <w:szCs w:val="22"/>
          <w:lang w:eastAsia="ar-SA"/>
        </w:rPr>
        <w:t xml:space="preserve"> horas e </w:t>
      </w:r>
      <w:r w:rsidR="0001754B">
        <w:rPr>
          <w:b/>
          <w:sz w:val="22"/>
          <w:szCs w:val="22"/>
          <w:lang w:eastAsia="ar-SA"/>
        </w:rPr>
        <w:t>v</w:t>
      </w:r>
      <w:r w:rsidR="005C063C" w:rsidRPr="00C90946">
        <w:rPr>
          <w:b/>
          <w:sz w:val="22"/>
          <w:szCs w:val="22"/>
          <w:lang w:eastAsia="ar-SA"/>
        </w:rPr>
        <w:t>in</w:t>
      </w:r>
      <w:r w:rsidR="0001754B">
        <w:rPr>
          <w:b/>
          <w:sz w:val="22"/>
          <w:szCs w:val="22"/>
          <w:lang w:eastAsia="ar-SA"/>
        </w:rPr>
        <w:t>te</w:t>
      </w:r>
      <w:r w:rsidR="005C063C" w:rsidRPr="00C90946">
        <w:rPr>
          <w:b/>
          <w:sz w:val="22"/>
          <w:szCs w:val="22"/>
          <w:lang w:eastAsia="ar-SA"/>
        </w:rPr>
        <w:t xml:space="preserve"> e nove</w:t>
      </w:r>
      <w:r w:rsidRPr="00C90946">
        <w:rPr>
          <w:b/>
          <w:sz w:val="22"/>
          <w:szCs w:val="22"/>
          <w:lang w:eastAsia="ar-SA"/>
        </w:rPr>
        <w:t xml:space="preserve"> minutos), horário de Brasília, do dia </w:t>
      </w:r>
      <w:r w:rsidR="0001754B" w:rsidRPr="0001754B">
        <w:rPr>
          <w:b/>
          <w:sz w:val="22"/>
          <w:szCs w:val="22"/>
          <w:lang w:eastAsia="ar-SA"/>
        </w:rPr>
        <w:t>21</w:t>
      </w:r>
      <w:r w:rsidR="007A7D56" w:rsidRPr="0001754B">
        <w:rPr>
          <w:b/>
          <w:sz w:val="22"/>
          <w:szCs w:val="22"/>
          <w:lang w:eastAsia="ar-SA"/>
        </w:rPr>
        <w:t xml:space="preserve"> de </w:t>
      </w:r>
      <w:r w:rsidR="0001754B" w:rsidRPr="0001754B">
        <w:rPr>
          <w:b/>
          <w:sz w:val="22"/>
          <w:szCs w:val="22"/>
          <w:lang w:eastAsia="ar-SA"/>
        </w:rPr>
        <w:t>outubro</w:t>
      </w:r>
      <w:r w:rsidR="0091222E" w:rsidRPr="0001754B">
        <w:rPr>
          <w:b/>
          <w:sz w:val="22"/>
          <w:szCs w:val="22"/>
          <w:lang w:eastAsia="ar-SA"/>
        </w:rPr>
        <w:t xml:space="preserve"> de 2015</w:t>
      </w:r>
      <w:r w:rsidRPr="00C90946">
        <w:rPr>
          <w:b/>
          <w:sz w:val="22"/>
          <w:szCs w:val="22"/>
          <w:lang w:eastAsia="ar-SA"/>
        </w:rPr>
        <w:t>,</w:t>
      </w:r>
      <w:r w:rsidRPr="00C90946">
        <w:rPr>
          <w:sz w:val="22"/>
          <w:szCs w:val="22"/>
          <w:lang w:eastAsia="ar-SA"/>
        </w:rPr>
        <w:t xml:space="preserve"> respeitado o interregno mínimo de 08 (oito) dias úteis para divulgação da licitação.</w:t>
      </w:r>
    </w:p>
    <w:p w:rsidR="00A95A4C" w:rsidRPr="00C90946" w:rsidRDefault="00A95A4C" w:rsidP="00A95A4C">
      <w:pPr>
        <w:suppressAutoHyphens/>
        <w:spacing w:before="240" w:after="240"/>
        <w:ind w:left="-11"/>
        <w:jc w:val="both"/>
        <w:rPr>
          <w:b/>
          <w:sz w:val="22"/>
          <w:szCs w:val="22"/>
          <w:lang w:eastAsia="ar-SA"/>
        </w:rPr>
      </w:pPr>
      <w:r w:rsidRPr="00C90946">
        <w:rPr>
          <w:b/>
          <w:sz w:val="22"/>
          <w:szCs w:val="22"/>
          <w:lang w:eastAsia="ar-SA"/>
        </w:rPr>
        <w:t>DATA E HORÁRIO PARA ABERTURA DAS PROPOSTAS (INÍCIO DA SESSÃO PÚBLICA): Às 09h</w:t>
      </w:r>
      <w:r w:rsidR="0001754B">
        <w:rPr>
          <w:b/>
          <w:sz w:val="22"/>
          <w:szCs w:val="22"/>
          <w:lang w:eastAsia="ar-SA"/>
        </w:rPr>
        <w:t>30</w:t>
      </w:r>
      <w:r w:rsidRPr="00C90946">
        <w:rPr>
          <w:b/>
          <w:sz w:val="22"/>
          <w:szCs w:val="22"/>
          <w:lang w:eastAsia="ar-SA"/>
        </w:rPr>
        <w:t xml:space="preserve"> (nove horas</w:t>
      </w:r>
      <w:r w:rsidR="0001754B">
        <w:rPr>
          <w:b/>
          <w:sz w:val="22"/>
          <w:szCs w:val="22"/>
          <w:lang w:eastAsia="ar-SA"/>
        </w:rPr>
        <w:t xml:space="preserve"> e trinta minutos</w:t>
      </w:r>
      <w:r w:rsidRPr="00C90946">
        <w:rPr>
          <w:b/>
          <w:sz w:val="22"/>
          <w:szCs w:val="22"/>
          <w:lang w:eastAsia="ar-SA"/>
        </w:rPr>
        <w:t>)</w:t>
      </w:r>
      <w:r w:rsidR="0001754B">
        <w:rPr>
          <w:b/>
          <w:sz w:val="22"/>
          <w:szCs w:val="22"/>
          <w:lang w:eastAsia="ar-SA"/>
        </w:rPr>
        <w:t>, horário de Brasília</w:t>
      </w:r>
      <w:r w:rsidRPr="00C90946">
        <w:rPr>
          <w:b/>
          <w:sz w:val="22"/>
          <w:szCs w:val="22"/>
          <w:lang w:eastAsia="ar-SA"/>
        </w:rPr>
        <w:t xml:space="preserve">, do dia </w:t>
      </w:r>
      <w:r w:rsidR="0001754B" w:rsidRPr="0001754B">
        <w:rPr>
          <w:b/>
          <w:sz w:val="22"/>
          <w:szCs w:val="22"/>
          <w:lang w:eastAsia="ar-SA"/>
        </w:rPr>
        <w:t xml:space="preserve">21 </w:t>
      </w:r>
      <w:r w:rsidR="007A7D56" w:rsidRPr="0001754B">
        <w:rPr>
          <w:b/>
          <w:sz w:val="22"/>
          <w:szCs w:val="22"/>
          <w:lang w:eastAsia="ar-SA"/>
        </w:rPr>
        <w:t xml:space="preserve">de </w:t>
      </w:r>
      <w:r w:rsidR="0001754B" w:rsidRPr="0001754B">
        <w:rPr>
          <w:b/>
          <w:sz w:val="22"/>
          <w:szCs w:val="22"/>
          <w:lang w:eastAsia="ar-SA"/>
        </w:rPr>
        <w:t>outubro</w:t>
      </w:r>
      <w:r w:rsidR="007A7D56" w:rsidRPr="0001754B">
        <w:rPr>
          <w:b/>
          <w:sz w:val="22"/>
          <w:szCs w:val="22"/>
          <w:lang w:eastAsia="ar-SA"/>
        </w:rPr>
        <w:t xml:space="preserve"> de 2015</w:t>
      </w:r>
      <w:r w:rsidRPr="00C90946">
        <w:rPr>
          <w:b/>
          <w:sz w:val="22"/>
          <w:szCs w:val="22"/>
          <w:lang w:eastAsia="ar-SA"/>
        </w:rPr>
        <w:t>.</w:t>
      </w:r>
    </w:p>
    <w:p w:rsidR="00A95A4C" w:rsidRPr="00353004" w:rsidRDefault="00A95A4C" w:rsidP="00A95A4C">
      <w:pPr>
        <w:tabs>
          <w:tab w:val="left" w:pos="2694"/>
        </w:tabs>
        <w:spacing w:before="240" w:after="240"/>
        <w:jc w:val="both"/>
        <w:rPr>
          <w:sz w:val="22"/>
          <w:szCs w:val="22"/>
          <w:lang w:eastAsia="ar-SA"/>
        </w:rPr>
      </w:pPr>
      <w:r w:rsidRPr="00353004">
        <w:rPr>
          <w:b/>
          <w:sz w:val="22"/>
          <w:szCs w:val="22"/>
          <w:lang w:eastAsia="ar-SA"/>
        </w:rPr>
        <w:t xml:space="preserve">OBSERVAÇÃO: </w:t>
      </w:r>
      <w:r w:rsidRPr="00353004">
        <w:rPr>
          <w:sz w:val="22"/>
          <w:szCs w:val="22"/>
          <w:lang w:eastAsia="ar-SA"/>
        </w:rPr>
        <w:t xml:space="preserve">O presente Pregão Eletrônico será realizado por meio da Internet no portal </w:t>
      </w:r>
      <w:r w:rsidRPr="00353004">
        <w:rPr>
          <w:b/>
          <w:sz w:val="22"/>
          <w:szCs w:val="22"/>
          <w:lang w:eastAsia="ar-SA"/>
        </w:rPr>
        <w:t>www.comprasnet.gov.br</w:t>
      </w:r>
      <w:r w:rsidRPr="00353004">
        <w:rPr>
          <w:sz w:val="22"/>
          <w:szCs w:val="22"/>
          <w:lang w:eastAsia="ar-SA"/>
        </w:rPr>
        <w:t xml:space="preserve"> e observará as condições estabelecidas no Edital em epígrafe, bem como os preceitos do direito público, em especial as disposições da Lei 10.520/2002, do Decreto 2.271/</w:t>
      </w:r>
      <w:r w:rsidR="006F57C3" w:rsidRPr="00353004">
        <w:rPr>
          <w:sz w:val="22"/>
          <w:szCs w:val="22"/>
          <w:lang w:eastAsia="ar-SA"/>
        </w:rPr>
        <w:t xml:space="preserve">1997, do Decreto </w:t>
      </w:r>
      <w:r w:rsidRPr="00353004">
        <w:rPr>
          <w:sz w:val="22"/>
          <w:szCs w:val="22"/>
          <w:lang w:eastAsia="ar-SA"/>
        </w:rPr>
        <w:t xml:space="preserve">5.450/2005, </w:t>
      </w:r>
      <w:r w:rsidR="002303F4">
        <w:rPr>
          <w:sz w:val="22"/>
          <w:szCs w:val="22"/>
          <w:lang w:eastAsia="ar-SA"/>
        </w:rPr>
        <w:t xml:space="preserve">da </w:t>
      </w:r>
      <w:r w:rsidRPr="00353004">
        <w:rPr>
          <w:sz w:val="22"/>
          <w:szCs w:val="22"/>
          <w:lang w:eastAsia="ar-SA"/>
        </w:rPr>
        <w:t>Lei Complementar 123/2006,</w:t>
      </w:r>
      <w:r w:rsidR="002303F4">
        <w:rPr>
          <w:sz w:val="22"/>
          <w:szCs w:val="22"/>
          <w:lang w:eastAsia="ar-SA"/>
        </w:rPr>
        <w:t xml:space="preserve"> e</w:t>
      </w:r>
      <w:r w:rsidRPr="00353004">
        <w:rPr>
          <w:sz w:val="22"/>
          <w:szCs w:val="22"/>
          <w:lang w:eastAsia="ar-SA"/>
        </w:rPr>
        <w:t xml:space="preserve"> subsidiariamente, os dispositivos da Le</w:t>
      </w:r>
      <w:r w:rsidR="00132ABD" w:rsidRPr="00353004">
        <w:rPr>
          <w:sz w:val="22"/>
          <w:szCs w:val="22"/>
          <w:lang w:eastAsia="ar-SA"/>
        </w:rPr>
        <w:t>i 8.666/</w:t>
      </w:r>
      <w:r w:rsidR="006F57C3" w:rsidRPr="00353004">
        <w:rPr>
          <w:sz w:val="22"/>
          <w:szCs w:val="22"/>
          <w:lang w:eastAsia="ar-SA"/>
        </w:rPr>
        <w:t>19</w:t>
      </w:r>
      <w:r w:rsidR="00132ABD" w:rsidRPr="00353004">
        <w:rPr>
          <w:sz w:val="22"/>
          <w:szCs w:val="22"/>
          <w:lang w:eastAsia="ar-SA"/>
        </w:rPr>
        <w:t>93</w:t>
      </w:r>
      <w:r w:rsidR="00132ABD" w:rsidRPr="00353004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Pr="00353004">
        <w:rPr>
          <w:sz w:val="22"/>
          <w:szCs w:val="22"/>
          <w:lang w:eastAsia="ar-SA"/>
        </w:rPr>
        <w:t>.</w:t>
      </w:r>
    </w:p>
    <w:p w:rsidR="00A95A4C" w:rsidRPr="00C90946" w:rsidRDefault="00A95A4C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  <w:r w:rsidRPr="00353004">
        <w:rPr>
          <w:sz w:val="22"/>
          <w:szCs w:val="22"/>
          <w:lang w:eastAsia="ar-SA"/>
        </w:rPr>
        <w:t xml:space="preserve">Aracaju - SE, </w:t>
      </w:r>
      <w:r w:rsidR="0001754B">
        <w:rPr>
          <w:b/>
          <w:sz w:val="22"/>
          <w:szCs w:val="22"/>
          <w:lang w:eastAsia="ar-SA"/>
        </w:rPr>
        <w:t>02</w:t>
      </w:r>
      <w:r w:rsidR="007A7D56" w:rsidRPr="0001754B">
        <w:rPr>
          <w:b/>
          <w:sz w:val="22"/>
          <w:szCs w:val="22"/>
          <w:lang w:eastAsia="ar-SA"/>
        </w:rPr>
        <w:t xml:space="preserve"> de </w:t>
      </w:r>
      <w:r w:rsidR="0001754B">
        <w:rPr>
          <w:b/>
          <w:sz w:val="22"/>
          <w:szCs w:val="22"/>
          <w:lang w:eastAsia="ar-SA"/>
        </w:rPr>
        <w:t>outubro</w:t>
      </w:r>
      <w:r w:rsidR="007A7D56" w:rsidRPr="0001754B">
        <w:rPr>
          <w:b/>
          <w:sz w:val="22"/>
          <w:szCs w:val="22"/>
          <w:lang w:eastAsia="ar-SA"/>
        </w:rPr>
        <w:t xml:space="preserve"> de 2015</w:t>
      </w:r>
      <w:r w:rsidRPr="00C90946">
        <w:rPr>
          <w:sz w:val="22"/>
          <w:szCs w:val="22"/>
          <w:lang w:eastAsia="ar-SA"/>
        </w:rPr>
        <w:t>.</w:t>
      </w:r>
    </w:p>
    <w:p w:rsidR="009815DA" w:rsidRPr="00C90946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9815DA" w:rsidRPr="00952658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A95A4C" w:rsidRPr="00952658" w:rsidRDefault="00A95A4C" w:rsidP="009815DA">
      <w:pPr>
        <w:ind w:left="1077" w:hanging="1077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>SAID JORGE NOVAES SCHOUCAIR</w:t>
      </w:r>
    </w:p>
    <w:p w:rsidR="00A95A4C" w:rsidRDefault="00A95A4C" w:rsidP="00171B50">
      <w:pPr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 xml:space="preserve">Superintendente Regional </w:t>
      </w:r>
      <w:r w:rsidR="00B9012D">
        <w:rPr>
          <w:b/>
          <w:sz w:val="22"/>
          <w:szCs w:val="22"/>
          <w:lang w:eastAsia="ar-SA"/>
        </w:rPr>
        <w:t>CODEVASF</w:t>
      </w:r>
      <w:r w:rsidRPr="00952658">
        <w:rPr>
          <w:b/>
          <w:sz w:val="22"/>
          <w:szCs w:val="22"/>
          <w:lang w:eastAsia="ar-SA"/>
        </w:rPr>
        <w:t xml:space="preserve"> – 4.ª SR</w:t>
      </w:r>
      <w:r>
        <w:rPr>
          <w:b/>
          <w:sz w:val="22"/>
          <w:szCs w:val="22"/>
          <w:lang w:eastAsia="ar-SA"/>
        </w:rPr>
        <w:br w:type="page"/>
      </w:r>
    </w:p>
    <w:p w:rsidR="000A35F0" w:rsidRPr="000552EC" w:rsidRDefault="000A35F0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lastRenderedPageBreak/>
        <w:t>ÍNDICE</w:t>
      </w:r>
    </w:p>
    <w:p w:rsidR="000552EC" w:rsidRPr="000552EC" w:rsidRDefault="000552EC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  <w:u w:val="single"/>
        </w:rPr>
      </w:pPr>
    </w:p>
    <w:p w:rsidR="000A35F0" w:rsidRPr="000552EC" w:rsidRDefault="009815DA" w:rsidP="009815DA">
      <w:pPr>
        <w:spacing w:before="240"/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01.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OBJETO/LEGISLAÇÃO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02.</w:t>
      </w:r>
      <w:r w:rsidRPr="000552EC">
        <w:rPr>
          <w:sz w:val="24"/>
          <w:szCs w:val="24"/>
        </w:rPr>
        <w:tab/>
      </w:r>
      <w:r w:rsidR="000552EC" w:rsidRPr="000552EC">
        <w:rPr>
          <w:sz w:val="24"/>
          <w:szCs w:val="24"/>
        </w:rPr>
        <w:t xml:space="preserve">DESCRIÇÃO GERAL DOS </w:t>
      </w:r>
      <w:proofErr w:type="gramStart"/>
      <w:r w:rsidR="00AC5729">
        <w:rPr>
          <w:sz w:val="24"/>
          <w:szCs w:val="24"/>
        </w:rPr>
        <w:t>VEÍCULO</w:t>
      </w:r>
      <w:r w:rsidR="000A35F0" w:rsidRPr="000552EC">
        <w:rPr>
          <w:sz w:val="24"/>
          <w:szCs w:val="24"/>
        </w:rPr>
        <w:t>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PARTICIPAÇÃO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INTERPRETAÇÃO E </w:t>
      </w:r>
      <w:proofErr w:type="gramStart"/>
      <w:r w:rsidR="000A35F0" w:rsidRPr="000552EC">
        <w:rPr>
          <w:sz w:val="24"/>
          <w:szCs w:val="24"/>
        </w:rPr>
        <w:t>ESCLARECIMENTOS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05.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IMPUGNAÇÃO DO </w:t>
      </w:r>
      <w:proofErr w:type="gramStart"/>
      <w:r w:rsidR="00980286" w:rsidRPr="00980286">
        <w:rPr>
          <w:sz w:val="24"/>
          <w:szCs w:val="24"/>
        </w:rPr>
        <w:t>EDITAL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06.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REPRESENTAÇÃO E </w:t>
      </w:r>
      <w:proofErr w:type="gramStart"/>
      <w:r w:rsidR="00980286" w:rsidRPr="00980286">
        <w:rPr>
          <w:sz w:val="24"/>
          <w:szCs w:val="24"/>
        </w:rPr>
        <w:t>CREDENCIAMENTO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07.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INCLUSÃO DAS PROPOSTAS DE </w:t>
      </w:r>
      <w:proofErr w:type="gramStart"/>
      <w:r w:rsidR="00980286" w:rsidRPr="00980286">
        <w:rPr>
          <w:sz w:val="24"/>
          <w:szCs w:val="24"/>
        </w:rPr>
        <w:t>PREÇOS</w:t>
      </w:r>
      <w:proofErr w:type="gramEnd"/>
    </w:p>
    <w:p w:rsidR="00980286" w:rsidRPr="000552EC" w:rsidRDefault="00980286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ab/>
      </w:r>
      <w:r w:rsidRPr="00980286">
        <w:rPr>
          <w:sz w:val="24"/>
          <w:szCs w:val="24"/>
        </w:rPr>
        <w:t xml:space="preserve">DIVULGAÇÃO DAS PROPOSTAS DE </w:t>
      </w:r>
      <w:proofErr w:type="gramStart"/>
      <w:r w:rsidRPr="00980286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09.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FASE COMPETITIVA DOS </w:t>
      </w:r>
      <w:proofErr w:type="gramStart"/>
      <w:r w:rsidR="00980286" w:rsidRPr="00980286">
        <w:rPr>
          <w:sz w:val="24"/>
          <w:szCs w:val="24"/>
        </w:rPr>
        <w:t>LANCES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10.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 xml:space="preserve">ACEITAÇÃO DAS PROPOSTAS DE </w:t>
      </w:r>
      <w:proofErr w:type="gramStart"/>
      <w:r w:rsidR="00DF69B0" w:rsidRPr="00DF69B0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11.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>HABILITAÇÃO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12.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RECURSOS ADMINISTRATIVOS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ADJUDICAÇÃO E HOMOLOGAÇÃO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CONVOCAÇÃO E ASSINATURA DO CONTRATO</w:t>
      </w:r>
    </w:p>
    <w:p w:rsidR="000A35F0" w:rsidRPr="000552EC" w:rsidRDefault="000A35F0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 xml:space="preserve">15. </w:t>
      </w:r>
      <w:r w:rsidR="009815DA" w:rsidRPr="000552EC">
        <w:rPr>
          <w:sz w:val="24"/>
          <w:szCs w:val="24"/>
        </w:rPr>
        <w:tab/>
      </w:r>
      <w:r w:rsidRPr="000552EC">
        <w:rPr>
          <w:sz w:val="24"/>
          <w:szCs w:val="24"/>
        </w:rPr>
        <w:t>DOTAÇÃO ORÇAMENTÁRIA</w:t>
      </w:r>
    </w:p>
    <w:p w:rsidR="001B2A9F" w:rsidRDefault="001B2A9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</w:r>
      <w:r w:rsidRPr="001B2A9F">
        <w:rPr>
          <w:sz w:val="24"/>
          <w:szCs w:val="24"/>
        </w:rPr>
        <w:t xml:space="preserve">LOCAL </w:t>
      </w:r>
      <w:r w:rsidR="0090163A">
        <w:rPr>
          <w:sz w:val="24"/>
          <w:szCs w:val="24"/>
        </w:rPr>
        <w:t xml:space="preserve">E PRAZO </w:t>
      </w:r>
      <w:r w:rsidRPr="001B2A9F">
        <w:rPr>
          <w:sz w:val="24"/>
          <w:szCs w:val="24"/>
        </w:rPr>
        <w:t xml:space="preserve">DE </w:t>
      </w:r>
      <w:proofErr w:type="gramStart"/>
      <w:r w:rsidRPr="001B2A9F">
        <w:rPr>
          <w:sz w:val="24"/>
          <w:szCs w:val="24"/>
        </w:rPr>
        <w:t>ENTREGA</w:t>
      </w:r>
      <w:proofErr w:type="gramEnd"/>
    </w:p>
    <w:p w:rsidR="00842E4C" w:rsidRPr="00842E4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B2A9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Pr="00842E4C">
        <w:rPr>
          <w:sz w:val="24"/>
          <w:szCs w:val="24"/>
        </w:rPr>
        <w:t xml:space="preserve">RECEBIMENTO DEFINITIVO DOS </w:t>
      </w:r>
      <w:proofErr w:type="gramStart"/>
      <w:r w:rsidR="00AC5729">
        <w:rPr>
          <w:sz w:val="24"/>
          <w:szCs w:val="24"/>
        </w:rPr>
        <w:t>VEÍCULO</w:t>
      </w:r>
      <w:r w:rsidR="00DF69B0" w:rsidRPr="00DF69B0">
        <w:rPr>
          <w:sz w:val="24"/>
          <w:szCs w:val="24"/>
        </w:rPr>
        <w:t>S</w:t>
      </w:r>
      <w:proofErr w:type="gramEnd"/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B2A9F">
        <w:rPr>
          <w:sz w:val="24"/>
          <w:szCs w:val="24"/>
        </w:rPr>
        <w:t>8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PAGAMENTO</w:t>
      </w:r>
      <w:proofErr w:type="gramEnd"/>
    </w:p>
    <w:p w:rsidR="000A35F0" w:rsidRPr="000552EC" w:rsidRDefault="001B2A9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MULTAS</w:t>
      </w:r>
    </w:p>
    <w:p w:rsidR="004A283F" w:rsidRDefault="004A283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B2A9F">
        <w:rPr>
          <w:sz w:val="24"/>
          <w:szCs w:val="24"/>
        </w:rPr>
        <w:t>0</w:t>
      </w:r>
      <w:r w:rsidRPr="004A283F">
        <w:rPr>
          <w:sz w:val="24"/>
          <w:szCs w:val="24"/>
        </w:rPr>
        <w:t>.</w:t>
      </w:r>
      <w:r w:rsidRPr="004A283F">
        <w:rPr>
          <w:sz w:val="24"/>
          <w:szCs w:val="24"/>
        </w:rPr>
        <w:tab/>
        <w:t xml:space="preserve">REAJUSTAMENTO DOS </w:t>
      </w:r>
      <w:proofErr w:type="gramStart"/>
      <w:r w:rsidRPr="004A283F">
        <w:rPr>
          <w:sz w:val="24"/>
          <w:szCs w:val="24"/>
        </w:rPr>
        <w:t>PREÇOS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1B2A9F">
        <w:rPr>
          <w:sz w:val="24"/>
          <w:szCs w:val="24"/>
        </w:rPr>
        <w:t>1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CD3477">
        <w:rPr>
          <w:sz w:val="24"/>
          <w:szCs w:val="24"/>
        </w:rPr>
        <w:t>GARANTIA</w:t>
      </w:r>
    </w:p>
    <w:p w:rsidR="00CD3477" w:rsidRDefault="00CD3477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z w:val="24"/>
          <w:szCs w:val="24"/>
        </w:rPr>
        <w:tab/>
        <w:t>ASSISTÊNCIA TÉCNICA</w:t>
      </w:r>
    </w:p>
    <w:p w:rsidR="00CD3477" w:rsidRDefault="00CD3477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23.</w:t>
      </w:r>
      <w:r>
        <w:rPr>
          <w:sz w:val="24"/>
          <w:szCs w:val="24"/>
        </w:rPr>
        <w:tab/>
        <w:t>OBRIGAÇ</w:t>
      </w:r>
      <w:r w:rsidR="006753D1">
        <w:rPr>
          <w:sz w:val="24"/>
          <w:szCs w:val="24"/>
        </w:rPr>
        <w:t xml:space="preserve">ÕES DA </w:t>
      </w:r>
      <w:proofErr w:type="gramStart"/>
      <w:r w:rsidR="006753D1">
        <w:rPr>
          <w:sz w:val="24"/>
          <w:szCs w:val="24"/>
        </w:rPr>
        <w:t>CONTRATADA</w:t>
      </w:r>
      <w:proofErr w:type="gramEnd"/>
    </w:p>
    <w:p w:rsidR="00CD3477" w:rsidRPr="000552EC" w:rsidRDefault="00CD3477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  <w:t xml:space="preserve">OBRIGAÇÕES DA </w:t>
      </w:r>
      <w:proofErr w:type="gramStart"/>
      <w:r>
        <w:rPr>
          <w:sz w:val="24"/>
          <w:szCs w:val="24"/>
        </w:rPr>
        <w:t>CONTRATANTE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CD3477">
        <w:rPr>
          <w:sz w:val="24"/>
          <w:szCs w:val="24"/>
        </w:rPr>
        <w:t>5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FISCALIZAÇÃO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CD3477">
        <w:rPr>
          <w:sz w:val="24"/>
          <w:szCs w:val="24"/>
        </w:rPr>
        <w:t>6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SANÇÕES ADMINISTRATIVAS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CD3477">
        <w:rPr>
          <w:sz w:val="24"/>
          <w:szCs w:val="24"/>
        </w:rPr>
        <w:t>7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DISPOSIÇÕES GERAIS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Pr="000552EC" w:rsidRDefault="000A35F0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t>ANEXOS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B80B7F" w:rsidRDefault="00B80B7F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Pr="000552EC">
        <w:rPr>
          <w:bCs/>
          <w:sz w:val="24"/>
          <w:szCs w:val="24"/>
        </w:rPr>
        <w:tab/>
      </w:r>
      <w:r w:rsidR="00493D0D" w:rsidRPr="000552EC">
        <w:rPr>
          <w:bCs/>
          <w:sz w:val="24"/>
          <w:szCs w:val="24"/>
        </w:rPr>
        <w:t>TERMO DE REFERÊNCIA</w:t>
      </w:r>
      <w:r w:rsidR="00493D0D">
        <w:rPr>
          <w:bCs/>
          <w:sz w:val="24"/>
          <w:szCs w:val="24"/>
        </w:rPr>
        <w:t xml:space="preserve"> </w:t>
      </w:r>
      <w:r w:rsidR="00493D0D" w:rsidRPr="007A196B">
        <w:rPr>
          <w:b/>
          <w:sz w:val="24"/>
          <w:szCs w:val="24"/>
          <w:lang w:eastAsia="ar-SA"/>
        </w:rPr>
        <w:t xml:space="preserve">(arquivo </w:t>
      </w:r>
      <w:r w:rsidR="00493D0D">
        <w:rPr>
          <w:b/>
          <w:sz w:val="24"/>
          <w:szCs w:val="24"/>
          <w:lang w:eastAsia="ar-SA"/>
        </w:rPr>
        <w:t>à</w:t>
      </w:r>
      <w:r w:rsidR="00493D0D" w:rsidRPr="007A196B">
        <w:rPr>
          <w:b/>
          <w:sz w:val="24"/>
          <w:szCs w:val="24"/>
          <w:lang w:eastAsia="ar-SA"/>
        </w:rPr>
        <w:t xml:space="preserve"> parte)</w:t>
      </w:r>
    </w:p>
    <w:p w:rsidR="0018446E" w:rsidRPr="0018446E" w:rsidRDefault="0018446E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18446E">
        <w:rPr>
          <w:sz w:val="24"/>
          <w:szCs w:val="24"/>
          <w:lang w:eastAsia="ar-SA"/>
        </w:rPr>
        <w:t>ANEXO I</w:t>
      </w:r>
      <w:r w:rsidR="008E0392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ab/>
      </w:r>
      <w:r w:rsidR="00493D0D">
        <w:rPr>
          <w:bCs/>
          <w:sz w:val="24"/>
          <w:szCs w:val="24"/>
        </w:rPr>
        <w:t>MODELO</w:t>
      </w:r>
      <w:r w:rsidR="00B51885">
        <w:rPr>
          <w:bCs/>
          <w:sz w:val="24"/>
          <w:szCs w:val="24"/>
        </w:rPr>
        <w:t>S</w:t>
      </w:r>
      <w:r w:rsidR="00493D0D">
        <w:rPr>
          <w:bCs/>
          <w:sz w:val="24"/>
          <w:szCs w:val="24"/>
        </w:rPr>
        <w:t xml:space="preserve"> DE DECLARAÇ</w:t>
      </w:r>
      <w:r w:rsidR="00F029EF">
        <w:rPr>
          <w:bCs/>
          <w:sz w:val="24"/>
          <w:szCs w:val="24"/>
        </w:rPr>
        <w:t>ÕES</w:t>
      </w:r>
    </w:p>
    <w:p w:rsidR="000A35F0" w:rsidRPr="000552EC" w:rsidRDefault="000552EC" w:rsidP="00095654">
      <w:pPr>
        <w:keepNext/>
        <w:ind w:left="1418" w:hanging="1418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BA5156">
        <w:rPr>
          <w:bCs/>
          <w:sz w:val="24"/>
          <w:szCs w:val="24"/>
        </w:rPr>
        <w:t>II</w:t>
      </w:r>
      <w:r w:rsidRPr="000552EC">
        <w:rPr>
          <w:bCs/>
          <w:sz w:val="24"/>
          <w:szCs w:val="24"/>
        </w:rPr>
        <w:tab/>
      </w:r>
      <w:r w:rsidR="00493D0D" w:rsidRPr="0018446E">
        <w:rPr>
          <w:sz w:val="24"/>
          <w:szCs w:val="24"/>
          <w:lang w:eastAsia="ar-SA"/>
        </w:rPr>
        <w:t>TERMO DE PROPOSTA</w:t>
      </w:r>
      <w:r w:rsidR="00095654">
        <w:rPr>
          <w:bCs/>
          <w:sz w:val="24"/>
          <w:szCs w:val="24"/>
        </w:rPr>
        <w:t xml:space="preserve"> 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 xml:space="preserve">ANEXO </w:t>
      </w:r>
      <w:r w:rsidR="00BA5156">
        <w:rPr>
          <w:bCs/>
          <w:sz w:val="24"/>
          <w:szCs w:val="24"/>
        </w:rPr>
        <w:t>I</w:t>
      </w:r>
      <w:r w:rsidR="00B80B7F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095654">
        <w:rPr>
          <w:bCs/>
          <w:sz w:val="22"/>
          <w:szCs w:val="22"/>
        </w:rPr>
        <w:t>PLANILHA ORÇAMENTÁRIA ESTIMATIVA E PLANILHA ORÇAMENTÁRIA</w:t>
      </w:r>
    </w:p>
    <w:p w:rsidR="000A35F0" w:rsidRPr="000552EC" w:rsidRDefault="00B80B7F" w:rsidP="000552EC">
      <w:pPr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ANEXO </w:t>
      </w:r>
      <w:r w:rsidR="000552EC" w:rsidRPr="000552EC">
        <w:rPr>
          <w:bCs/>
          <w:sz w:val="24"/>
          <w:szCs w:val="24"/>
        </w:rPr>
        <w:t>V</w:t>
      </w:r>
      <w:r w:rsidR="000552EC"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 xml:space="preserve">MINUTA DE CONTRATO </w:t>
      </w:r>
      <w:r w:rsidR="0018446E" w:rsidRPr="007A196B">
        <w:rPr>
          <w:b/>
          <w:sz w:val="24"/>
          <w:szCs w:val="24"/>
          <w:lang w:eastAsia="ar-SA"/>
        </w:rPr>
        <w:t xml:space="preserve">(arquivo </w:t>
      </w:r>
      <w:r w:rsidR="0018446E">
        <w:rPr>
          <w:b/>
          <w:sz w:val="24"/>
          <w:szCs w:val="24"/>
          <w:lang w:eastAsia="ar-SA"/>
        </w:rPr>
        <w:t>à</w:t>
      </w:r>
      <w:r w:rsidR="0018446E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proofErr w:type="gramStart"/>
      <w:r w:rsidRPr="000552EC">
        <w:rPr>
          <w:bCs/>
          <w:sz w:val="24"/>
          <w:szCs w:val="24"/>
        </w:rPr>
        <w:t>ANEXO V</w:t>
      </w:r>
      <w:r w:rsidR="008E0392">
        <w:rPr>
          <w:bCs/>
          <w:sz w:val="24"/>
          <w:szCs w:val="24"/>
        </w:rPr>
        <w:t>I</w:t>
      </w:r>
      <w:proofErr w:type="gramEnd"/>
      <w:r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>GUIA DE RETIRADA DE EDITAL</w:t>
      </w:r>
    </w:p>
    <w:p w:rsidR="000552EC" w:rsidRDefault="000552E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0A35F0" w:rsidRPr="00C90946" w:rsidRDefault="000A35F0" w:rsidP="00EB2B17">
      <w:pPr>
        <w:spacing w:before="360" w:after="240"/>
        <w:jc w:val="center"/>
        <w:rPr>
          <w:b/>
          <w:bCs/>
          <w:sz w:val="24"/>
          <w:szCs w:val="24"/>
        </w:rPr>
      </w:pPr>
      <w:r w:rsidRPr="0001754B">
        <w:rPr>
          <w:b/>
          <w:bCs/>
          <w:sz w:val="24"/>
          <w:szCs w:val="24"/>
        </w:rPr>
        <w:lastRenderedPageBreak/>
        <w:t xml:space="preserve">EDITAL Nº </w:t>
      </w:r>
      <w:r w:rsidR="0001754B">
        <w:rPr>
          <w:b/>
          <w:bCs/>
          <w:sz w:val="24"/>
          <w:szCs w:val="24"/>
        </w:rPr>
        <w:t>08</w:t>
      </w:r>
      <w:r w:rsidR="002B011F" w:rsidRPr="0001754B">
        <w:rPr>
          <w:b/>
          <w:bCs/>
          <w:sz w:val="24"/>
          <w:szCs w:val="24"/>
        </w:rPr>
        <w:t>/2015</w:t>
      </w:r>
    </w:p>
    <w:p w:rsidR="002B011F" w:rsidRPr="00C90946" w:rsidRDefault="002B011F" w:rsidP="002B011F">
      <w:pPr>
        <w:suppressAutoHyphens/>
        <w:spacing w:before="240" w:after="240"/>
        <w:jc w:val="both"/>
        <w:rPr>
          <w:b/>
          <w:bCs/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PROCESSO Nº</w:t>
      </w:r>
      <w:r w:rsidRPr="00C90946">
        <w:rPr>
          <w:b/>
          <w:sz w:val="24"/>
          <w:szCs w:val="24"/>
          <w:lang w:eastAsia="ar-SA"/>
        </w:rPr>
        <w:t>:</w:t>
      </w:r>
      <w:r w:rsidRPr="00C90946">
        <w:rPr>
          <w:b/>
          <w:sz w:val="24"/>
          <w:szCs w:val="24"/>
          <w:lang w:eastAsia="ar-SA"/>
        </w:rPr>
        <w:tab/>
      </w:r>
      <w:r w:rsidR="007134E0" w:rsidRPr="000A35F0">
        <w:rPr>
          <w:b/>
          <w:sz w:val="24"/>
          <w:szCs w:val="24"/>
        </w:rPr>
        <w:t>59540.</w:t>
      </w:r>
      <w:r w:rsidR="007134E0">
        <w:rPr>
          <w:b/>
          <w:sz w:val="24"/>
          <w:szCs w:val="24"/>
        </w:rPr>
        <w:t>000690</w:t>
      </w:r>
      <w:r w:rsidR="007134E0" w:rsidRPr="000A35F0">
        <w:rPr>
          <w:b/>
          <w:sz w:val="24"/>
          <w:szCs w:val="24"/>
        </w:rPr>
        <w:t>/20</w:t>
      </w:r>
      <w:r w:rsidR="007134E0">
        <w:rPr>
          <w:b/>
          <w:sz w:val="24"/>
          <w:szCs w:val="24"/>
        </w:rPr>
        <w:t>15</w:t>
      </w:r>
      <w:r w:rsidR="007134E0" w:rsidRPr="000A35F0">
        <w:rPr>
          <w:b/>
          <w:sz w:val="24"/>
          <w:szCs w:val="24"/>
        </w:rPr>
        <w:t>-</w:t>
      </w:r>
      <w:r w:rsidR="007134E0">
        <w:rPr>
          <w:b/>
          <w:sz w:val="24"/>
          <w:szCs w:val="24"/>
        </w:rPr>
        <w:t>27</w:t>
      </w:r>
    </w:p>
    <w:p w:rsidR="002B011F" w:rsidRPr="0001754B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sz w:val="24"/>
          <w:szCs w:val="24"/>
          <w:lang w:eastAsia="ar-SA"/>
        </w:rPr>
      </w:pPr>
      <w:r w:rsidRPr="00C90946">
        <w:rPr>
          <w:b/>
          <w:sz w:val="24"/>
          <w:szCs w:val="24"/>
          <w:u w:val="single"/>
          <w:lang w:eastAsia="ar-SA"/>
        </w:rPr>
        <w:t>DATA/HORA PARA INCLUSÃO DAS PROPOSTAS</w:t>
      </w:r>
      <w:r w:rsidRPr="00C90946">
        <w:rPr>
          <w:b/>
          <w:sz w:val="24"/>
          <w:szCs w:val="24"/>
          <w:lang w:eastAsia="ar-SA"/>
        </w:rPr>
        <w:t xml:space="preserve">: </w:t>
      </w:r>
      <w:r w:rsidRPr="00C90946">
        <w:rPr>
          <w:sz w:val="24"/>
          <w:szCs w:val="24"/>
          <w:lang w:eastAsia="ar-SA"/>
        </w:rPr>
        <w:t xml:space="preserve">A partir da disponibilização do Edital no sítio </w:t>
      </w:r>
      <w:r w:rsidRPr="00C90946">
        <w:rPr>
          <w:b/>
          <w:sz w:val="24"/>
          <w:szCs w:val="24"/>
          <w:lang w:eastAsia="ar-SA"/>
        </w:rPr>
        <w:t>www.comprasnet.gov.br</w:t>
      </w:r>
      <w:r w:rsidRPr="00C90946">
        <w:rPr>
          <w:sz w:val="24"/>
          <w:szCs w:val="24"/>
          <w:lang w:eastAsia="ar-SA"/>
        </w:rPr>
        <w:t xml:space="preserve"> até </w:t>
      </w:r>
      <w:r w:rsidRPr="00C90946">
        <w:rPr>
          <w:b/>
          <w:sz w:val="24"/>
          <w:szCs w:val="24"/>
          <w:lang w:eastAsia="ar-SA"/>
        </w:rPr>
        <w:t>às 0</w:t>
      </w:r>
      <w:r w:rsidR="0001754B">
        <w:rPr>
          <w:b/>
          <w:sz w:val="24"/>
          <w:szCs w:val="24"/>
          <w:lang w:eastAsia="ar-SA"/>
        </w:rPr>
        <w:t>9</w:t>
      </w:r>
      <w:r w:rsidRPr="00C90946">
        <w:rPr>
          <w:b/>
          <w:sz w:val="24"/>
          <w:szCs w:val="24"/>
          <w:lang w:eastAsia="ar-SA"/>
        </w:rPr>
        <w:t>h</w:t>
      </w:r>
      <w:r w:rsidR="0001754B">
        <w:rPr>
          <w:b/>
          <w:sz w:val="24"/>
          <w:szCs w:val="24"/>
          <w:lang w:eastAsia="ar-SA"/>
        </w:rPr>
        <w:t>29</w:t>
      </w:r>
      <w:r w:rsidRPr="00C90946">
        <w:rPr>
          <w:b/>
          <w:sz w:val="24"/>
          <w:szCs w:val="24"/>
          <w:lang w:eastAsia="ar-SA"/>
        </w:rPr>
        <w:t xml:space="preserve"> (</w:t>
      </w:r>
      <w:r w:rsidR="0001754B">
        <w:rPr>
          <w:b/>
          <w:sz w:val="24"/>
          <w:szCs w:val="24"/>
          <w:lang w:eastAsia="ar-SA"/>
        </w:rPr>
        <w:t>n</w:t>
      </w:r>
      <w:r w:rsidRPr="00C90946">
        <w:rPr>
          <w:b/>
          <w:sz w:val="24"/>
          <w:szCs w:val="24"/>
          <w:lang w:eastAsia="ar-SA"/>
        </w:rPr>
        <w:t>o</w:t>
      </w:r>
      <w:r w:rsidR="0001754B">
        <w:rPr>
          <w:b/>
          <w:sz w:val="24"/>
          <w:szCs w:val="24"/>
          <w:lang w:eastAsia="ar-SA"/>
        </w:rPr>
        <w:t>ve</w:t>
      </w:r>
      <w:r w:rsidRPr="00C90946">
        <w:rPr>
          <w:b/>
          <w:sz w:val="24"/>
          <w:szCs w:val="24"/>
          <w:lang w:eastAsia="ar-SA"/>
        </w:rPr>
        <w:t xml:space="preserve"> horas e </w:t>
      </w:r>
      <w:r w:rsidR="0001754B">
        <w:rPr>
          <w:b/>
          <w:sz w:val="24"/>
          <w:szCs w:val="24"/>
          <w:lang w:eastAsia="ar-SA"/>
        </w:rPr>
        <w:t>v</w:t>
      </w:r>
      <w:r w:rsidRPr="00C90946">
        <w:rPr>
          <w:b/>
          <w:sz w:val="24"/>
          <w:szCs w:val="24"/>
          <w:lang w:eastAsia="ar-SA"/>
        </w:rPr>
        <w:t>in</w:t>
      </w:r>
      <w:r w:rsidR="0001754B">
        <w:rPr>
          <w:b/>
          <w:sz w:val="24"/>
          <w:szCs w:val="24"/>
          <w:lang w:eastAsia="ar-SA"/>
        </w:rPr>
        <w:t>t</w:t>
      </w:r>
      <w:r w:rsidRPr="00C90946">
        <w:rPr>
          <w:b/>
          <w:sz w:val="24"/>
          <w:szCs w:val="24"/>
          <w:lang w:eastAsia="ar-SA"/>
        </w:rPr>
        <w:t>e e nove minutos)</w:t>
      </w:r>
      <w:r w:rsidR="0001754B">
        <w:rPr>
          <w:b/>
          <w:sz w:val="24"/>
          <w:szCs w:val="24"/>
          <w:lang w:eastAsia="ar-SA"/>
        </w:rPr>
        <w:t>, horário de Brasília</w:t>
      </w:r>
      <w:r w:rsidRPr="00C90946">
        <w:rPr>
          <w:b/>
          <w:sz w:val="24"/>
          <w:szCs w:val="24"/>
          <w:lang w:eastAsia="ar-SA"/>
        </w:rPr>
        <w:t xml:space="preserve">, do dia </w:t>
      </w:r>
      <w:r w:rsidR="0001754B" w:rsidRPr="0001754B">
        <w:rPr>
          <w:b/>
          <w:sz w:val="22"/>
          <w:szCs w:val="22"/>
          <w:lang w:eastAsia="ar-SA"/>
        </w:rPr>
        <w:t>21</w:t>
      </w:r>
      <w:r w:rsidR="007134E0" w:rsidRPr="0001754B">
        <w:rPr>
          <w:b/>
          <w:sz w:val="22"/>
          <w:szCs w:val="22"/>
          <w:lang w:eastAsia="ar-SA"/>
        </w:rPr>
        <w:t xml:space="preserve"> de </w:t>
      </w:r>
      <w:r w:rsidR="0001754B" w:rsidRPr="0001754B">
        <w:rPr>
          <w:b/>
          <w:sz w:val="22"/>
          <w:szCs w:val="22"/>
          <w:lang w:eastAsia="ar-SA"/>
        </w:rPr>
        <w:t>outubro</w:t>
      </w:r>
      <w:r w:rsidR="007134E0" w:rsidRPr="0001754B">
        <w:rPr>
          <w:b/>
          <w:sz w:val="22"/>
          <w:szCs w:val="22"/>
          <w:lang w:eastAsia="ar-SA"/>
        </w:rPr>
        <w:t xml:space="preserve"> de 2015</w:t>
      </w:r>
      <w:r w:rsidRPr="0001754B">
        <w:rPr>
          <w:sz w:val="24"/>
          <w:szCs w:val="24"/>
          <w:lang w:eastAsia="ar-SA"/>
        </w:rPr>
        <w:t>, respeitado o interregno mínimo de 08 (oito) dias úteis para divulgação da licitação.</w:t>
      </w:r>
    </w:p>
    <w:p w:rsidR="002B011F" w:rsidRPr="0001754B" w:rsidRDefault="002B011F" w:rsidP="002B011F">
      <w:pPr>
        <w:suppressAutoHyphens/>
        <w:spacing w:before="240" w:after="240"/>
        <w:jc w:val="both"/>
        <w:rPr>
          <w:b/>
          <w:sz w:val="24"/>
          <w:szCs w:val="24"/>
          <w:lang w:eastAsia="ar-SA"/>
        </w:rPr>
      </w:pPr>
      <w:r w:rsidRPr="0001754B">
        <w:rPr>
          <w:b/>
          <w:sz w:val="24"/>
          <w:szCs w:val="24"/>
          <w:u w:val="single"/>
          <w:lang w:eastAsia="ar-SA"/>
        </w:rPr>
        <w:t>DATA/HORA DE DIVULGAÇÃO DAS PROPOSTAS (IN</w:t>
      </w:r>
      <w:r w:rsidR="0001754B" w:rsidRPr="0001754B">
        <w:rPr>
          <w:b/>
          <w:sz w:val="24"/>
          <w:szCs w:val="24"/>
          <w:u w:val="single"/>
          <w:lang w:eastAsia="ar-SA"/>
        </w:rPr>
        <w:t>Í</w:t>
      </w:r>
      <w:r w:rsidRPr="0001754B">
        <w:rPr>
          <w:b/>
          <w:sz w:val="24"/>
          <w:szCs w:val="24"/>
          <w:u w:val="single"/>
          <w:lang w:eastAsia="ar-SA"/>
        </w:rPr>
        <w:t>CIO DA SESSÃO PÚBLICA)</w:t>
      </w:r>
      <w:r w:rsidRPr="0001754B">
        <w:rPr>
          <w:b/>
          <w:sz w:val="24"/>
          <w:szCs w:val="24"/>
          <w:lang w:eastAsia="ar-SA"/>
        </w:rPr>
        <w:t>: a partir das 09h</w:t>
      </w:r>
      <w:r w:rsidR="0001754B" w:rsidRPr="0001754B">
        <w:rPr>
          <w:b/>
          <w:sz w:val="24"/>
          <w:szCs w:val="24"/>
          <w:lang w:eastAsia="ar-SA"/>
        </w:rPr>
        <w:t>30</w:t>
      </w:r>
      <w:r w:rsidRPr="0001754B">
        <w:rPr>
          <w:b/>
          <w:sz w:val="24"/>
          <w:szCs w:val="24"/>
          <w:lang w:eastAsia="ar-SA"/>
        </w:rPr>
        <w:t xml:space="preserve"> (nove horas</w:t>
      </w:r>
      <w:r w:rsidR="0001754B" w:rsidRPr="0001754B">
        <w:rPr>
          <w:b/>
          <w:sz w:val="24"/>
          <w:szCs w:val="24"/>
          <w:lang w:eastAsia="ar-SA"/>
        </w:rPr>
        <w:t xml:space="preserve"> e trinta minutos</w:t>
      </w:r>
      <w:r w:rsidRPr="0001754B">
        <w:rPr>
          <w:b/>
          <w:sz w:val="24"/>
          <w:szCs w:val="24"/>
          <w:lang w:eastAsia="ar-SA"/>
        </w:rPr>
        <w:t>)</w:t>
      </w:r>
      <w:r w:rsidR="0001754B" w:rsidRPr="0001754B">
        <w:rPr>
          <w:b/>
          <w:sz w:val="24"/>
          <w:szCs w:val="24"/>
          <w:lang w:eastAsia="ar-SA"/>
        </w:rPr>
        <w:t>, horário de Brasília</w:t>
      </w:r>
      <w:r w:rsidRPr="0001754B">
        <w:rPr>
          <w:b/>
          <w:sz w:val="24"/>
          <w:szCs w:val="24"/>
          <w:lang w:eastAsia="ar-SA"/>
        </w:rPr>
        <w:t xml:space="preserve">, do dia </w:t>
      </w:r>
      <w:r w:rsidR="0001754B" w:rsidRPr="0001754B">
        <w:rPr>
          <w:b/>
          <w:sz w:val="22"/>
          <w:szCs w:val="22"/>
          <w:lang w:eastAsia="ar-SA"/>
        </w:rPr>
        <w:t>21</w:t>
      </w:r>
      <w:r w:rsidR="007134E0" w:rsidRPr="0001754B">
        <w:rPr>
          <w:b/>
          <w:sz w:val="22"/>
          <w:szCs w:val="22"/>
          <w:lang w:eastAsia="ar-SA"/>
        </w:rPr>
        <w:t xml:space="preserve"> de </w:t>
      </w:r>
      <w:r w:rsidR="0001754B" w:rsidRPr="0001754B">
        <w:rPr>
          <w:b/>
          <w:sz w:val="22"/>
          <w:szCs w:val="22"/>
          <w:lang w:eastAsia="ar-SA"/>
        </w:rPr>
        <w:t>outubro</w:t>
      </w:r>
      <w:r w:rsidR="007134E0" w:rsidRPr="0001754B">
        <w:rPr>
          <w:b/>
          <w:sz w:val="22"/>
          <w:szCs w:val="22"/>
          <w:lang w:eastAsia="ar-SA"/>
        </w:rPr>
        <w:t xml:space="preserve"> de 2015</w:t>
      </w:r>
      <w:r w:rsidRPr="0001754B">
        <w:rPr>
          <w:b/>
          <w:sz w:val="24"/>
          <w:szCs w:val="24"/>
          <w:lang w:eastAsia="ar-SA"/>
        </w:rPr>
        <w:t>.</w:t>
      </w:r>
    </w:p>
    <w:p w:rsidR="002B011F" w:rsidRPr="00C90946" w:rsidRDefault="002B011F" w:rsidP="002B011F">
      <w:pPr>
        <w:suppressAutoHyphens/>
        <w:spacing w:before="240" w:after="240"/>
        <w:rPr>
          <w:sz w:val="24"/>
          <w:szCs w:val="24"/>
          <w:lang w:eastAsia="ar-SA"/>
        </w:rPr>
      </w:pPr>
      <w:r w:rsidRPr="00C90946">
        <w:rPr>
          <w:sz w:val="24"/>
          <w:szCs w:val="24"/>
          <w:lang w:eastAsia="ar-SA"/>
        </w:rPr>
        <w:t>Local:</w:t>
      </w:r>
      <w:r w:rsidRPr="00C90946">
        <w:rPr>
          <w:b/>
          <w:sz w:val="24"/>
          <w:szCs w:val="24"/>
          <w:lang w:eastAsia="ar-SA"/>
        </w:rPr>
        <w:t xml:space="preserve"> www.comprasnet.gov.br</w:t>
      </w:r>
    </w:p>
    <w:p w:rsidR="000A35F0" w:rsidRPr="00C90946" w:rsidRDefault="000A35F0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b/>
          <w:sz w:val="24"/>
          <w:szCs w:val="24"/>
        </w:rPr>
        <w:t>1.</w:t>
      </w:r>
      <w:r w:rsidRPr="00C90946">
        <w:rPr>
          <w:bCs/>
          <w:sz w:val="24"/>
          <w:szCs w:val="24"/>
        </w:rPr>
        <w:t xml:space="preserve"> </w:t>
      </w:r>
      <w:r w:rsidRPr="00C90946">
        <w:rPr>
          <w:bCs/>
          <w:sz w:val="24"/>
          <w:szCs w:val="24"/>
        </w:rPr>
        <w:tab/>
      </w:r>
      <w:r w:rsidRPr="00C90946">
        <w:rPr>
          <w:b/>
          <w:sz w:val="24"/>
          <w:szCs w:val="24"/>
        </w:rPr>
        <w:t>OBJETO/LEGISLAÇÃO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90946">
        <w:rPr>
          <w:sz w:val="24"/>
          <w:szCs w:val="24"/>
        </w:rPr>
        <w:t>1.1.</w:t>
      </w:r>
      <w:r w:rsidRPr="00C90946">
        <w:rPr>
          <w:sz w:val="24"/>
          <w:szCs w:val="24"/>
        </w:rPr>
        <w:tab/>
      </w:r>
      <w:r w:rsidRPr="00C90946">
        <w:rPr>
          <w:b/>
          <w:bCs/>
          <w:sz w:val="24"/>
          <w:szCs w:val="24"/>
          <w:lang w:eastAsia="ar-SA"/>
        </w:rPr>
        <w:t xml:space="preserve">A </w:t>
      </w:r>
      <w:r w:rsidRPr="00C90946">
        <w:rPr>
          <w:b/>
          <w:sz w:val="24"/>
          <w:szCs w:val="24"/>
          <w:lang w:eastAsia="ar-SA"/>
        </w:rPr>
        <w:t xml:space="preserve">COMPANHIA DE DESENVOLVIMENTO DOS VALES DO SÃO FRANCISCO E DO PARNAÍBA - </w:t>
      </w:r>
      <w:r w:rsidR="00B9012D" w:rsidRPr="00C90946">
        <w:rPr>
          <w:b/>
          <w:sz w:val="24"/>
          <w:szCs w:val="24"/>
          <w:lang w:eastAsia="ar-SA"/>
        </w:rPr>
        <w:t>CODEVASF</w:t>
      </w:r>
      <w:r w:rsidRPr="00C90946">
        <w:rPr>
          <w:sz w:val="24"/>
          <w:szCs w:val="24"/>
          <w:lang w:eastAsia="ar-SA"/>
        </w:rPr>
        <w:t xml:space="preserve">, por intermédio de sua Secretaria Regional de Licitações – 4ª/SL, </w:t>
      </w:r>
      <w:r w:rsidR="002E188C" w:rsidRPr="00C90946">
        <w:rPr>
          <w:sz w:val="24"/>
          <w:szCs w:val="24"/>
          <w:lang w:eastAsia="ar-SA"/>
        </w:rPr>
        <w:t>da 4ª Superintendência Regional – 4ª SR</w:t>
      </w:r>
      <w:r w:rsidR="007134E0">
        <w:rPr>
          <w:sz w:val="24"/>
          <w:szCs w:val="24"/>
          <w:lang w:eastAsia="ar-SA"/>
        </w:rPr>
        <w:t>,</w:t>
      </w:r>
      <w:r w:rsidR="007E7F8C" w:rsidRPr="00C90946">
        <w:rPr>
          <w:sz w:val="24"/>
          <w:szCs w:val="24"/>
          <w:lang w:eastAsia="ar-SA"/>
        </w:rPr>
        <w:t xml:space="preserve"> torna</w:t>
      </w:r>
      <w:r w:rsidRPr="00C90946">
        <w:rPr>
          <w:sz w:val="24"/>
          <w:szCs w:val="24"/>
          <w:lang w:eastAsia="ar-SA"/>
        </w:rPr>
        <w:t xml:space="preserve"> público</w:t>
      </w:r>
      <w:r w:rsidR="002303F4" w:rsidRPr="00C90946">
        <w:rPr>
          <w:sz w:val="24"/>
          <w:szCs w:val="24"/>
          <w:lang w:eastAsia="ar-SA"/>
        </w:rPr>
        <w:t>,</w:t>
      </w:r>
      <w:r w:rsidRPr="00C90946">
        <w:rPr>
          <w:sz w:val="24"/>
          <w:szCs w:val="24"/>
          <w:lang w:eastAsia="ar-SA"/>
        </w:rPr>
        <w:t xml:space="preserve"> para conhecimento dos interessados que na data, horário e local estabelecido</w:t>
      </w:r>
      <w:r w:rsidR="00DB4C1C" w:rsidRPr="00C90946">
        <w:rPr>
          <w:sz w:val="24"/>
          <w:szCs w:val="24"/>
          <w:lang w:eastAsia="ar-SA"/>
        </w:rPr>
        <w:t>s</w:t>
      </w:r>
      <w:r w:rsidRPr="00C90946">
        <w:rPr>
          <w:sz w:val="24"/>
          <w:szCs w:val="24"/>
          <w:lang w:eastAsia="ar-SA"/>
        </w:rPr>
        <w:t xml:space="preserve"> no presente Edital, fará realizar licitação objetivando a </w:t>
      </w:r>
      <w:r w:rsidR="007134E0" w:rsidRPr="007134E0">
        <w:rPr>
          <w:b/>
          <w:sz w:val="24"/>
          <w:szCs w:val="24"/>
          <w:lang w:eastAsia="ar-SA"/>
        </w:rPr>
        <w:t>aquisição de 03 (três) veículos novos, zero quilômetro, sendo 02 (dois) automóveis tipo passeio e uma camionet</w:t>
      </w:r>
      <w:r w:rsidR="00074E83">
        <w:rPr>
          <w:b/>
          <w:sz w:val="24"/>
          <w:szCs w:val="24"/>
          <w:lang w:eastAsia="ar-SA"/>
        </w:rPr>
        <w:t>e</w:t>
      </w:r>
      <w:r w:rsidR="007134E0" w:rsidRPr="007134E0">
        <w:rPr>
          <w:b/>
          <w:sz w:val="24"/>
          <w:szCs w:val="24"/>
          <w:lang w:eastAsia="ar-SA"/>
        </w:rPr>
        <w:t>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 no estado de Sergipe.</w:t>
      </w:r>
    </w:p>
    <w:p w:rsidR="000A35F0" w:rsidRPr="00C90946" w:rsidRDefault="002B011F" w:rsidP="002B011F">
      <w:pPr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1.2.</w:t>
      </w:r>
      <w:r w:rsidRPr="00C90946">
        <w:rPr>
          <w:sz w:val="24"/>
          <w:szCs w:val="24"/>
        </w:rPr>
        <w:tab/>
      </w:r>
      <w:r w:rsidR="000A35F0" w:rsidRPr="00C90946">
        <w:rPr>
          <w:sz w:val="24"/>
          <w:szCs w:val="24"/>
        </w:rPr>
        <w:t xml:space="preserve">Esta licitação, na modalidade de </w:t>
      </w:r>
      <w:r w:rsidR="000A35F0" w:rsidRPr="00C90946">
        <w:rPr>
          <w:b/>
          <w:sz w:val="24"/>
          <w:szCs w:val="24"/>
        </w:rPr>
        <w:t>PREGÃO ELETRÔNICO</w:t>
      </w:r>
      <w:r w:rsidR="00B325AF">
        <w:rPr>
          <w:b/>
          <w:sz w:val="24"/>
          <w:szCs w:val="24"/>
        </w:rPr>
        <w:t>,</w:t>
      </w:r>
      <w:r w:rsidR="000A35F0" w:rsidRPr="00C90946">
        <w:rPr>
          <w:sz w:val="24"/>
          <w:szCs w:val="24"/>
        </w:rPr>
        <w:t xml:space="preserve"> do tipo </w:t>
      </w:r>
      <w:r w:rsidR="000A35F0" w:rsidRPr="00C90946">
        <w:rPr>
          <w:b/>
          <w:sz w:val="24"/>
          <w:szCs w:val="24"/>
        </w:rPr>
        <w:t xml:space="preserve">MENOR PREÇO </w:t>
      </w:r>
      <w:r w:rsidR="002303F4" w:rsidRPr="00C90946">
        <w:rPr>
          <w:b/>
          <w:sz w:val="24"/>
          <w:szCs w:val="24"/>
        </w:rPr>
        <w:t>POR</w:t>
      </w:r>
      <w:r w:rsidR="008D155B" w:rsidRPr="00C90946">
        <w:rPr>
          <w:b/>
          <w:sz w:val="24"/>
          <w:szCs w:val="24"/>
        </w:rPr>
        <w:t xml:space="preserve"> </w:t>
      </w:r>
      <w:r w:rsidR="006F57C3" w:rsidRPr="00C90946">
        <w:rPr>
          <w:b/>
          <w:sz w:val="24"/>
          <w:szCs w:val="24"/>
        </w:rPr>
        <w:t>I</w:t>
      </w:r>
      <w:r w:rsidRPr="00C90946">
        <w:rPr>
          <w:b/>
          <w:sz w:val="24"/>
          <w:szCs w:val="24"/>
        </w:rPr>
        <w:t>TE</w:t>
      </w:r>
      <w:r w:rsidR="006F57C3" w:rsidRPr="00C90946">
        <w:rPr>
          <w:b/>
          <w:sz w:val="24"/>
          <w:szCs w:val="24"/>
        </w:rPr>
        <w:t>M</w:t>
      </w:r>
      <w:r w:rsidR="000A35F0" w:rsidRPr="00C90946">
        <w:rPr>
          <w:b/>
          <w:sz w:val="24"/>
          <w:szCs w:val="24"/>
        </w:rPr>
        <w:t xml:space="preserve">, </w:t>
      </w:r>
      <w:r w:rsidRPr="00C90946">
        <w:rPr>
          <w:bCs/>
          <w:sz w:val="24"/>
          <w:szCs w:val="24"/>
          <w:lang w:eastAsia="ar-SA"/>
        </w:rPr>
        <w:t xml:space="preserve">observará as condições estabelecidas no presente Edital e seus Anexos, </w:t>
      </w:r>
      <w:r w:rsidR="005F715F" w:rsidRPr="00C90946">
        <w:rPr>
          <w:sz w:val="24"/>
          <w:szCs w:val="24"/>
          <w:lang w:eastAsia="ar-SA"/>
        </w:rPr>
        <w:t xml:space="preserve">bem como os preceitos do direito público, em especial as disposições da Lei 10.520/2002, do Decreto 2.271/1997, do Decreto 5.450/2005, </w:t>
      </w:r>
      <w:r w:rsidR="002303F4" w:rsidRPr="00C90946">
        <w:rPr>
          <w:sz w:val="24"/>
          <w:szCs w:val="24"/>
          <w:lang w:eastAsia="ar-SA"/>
        </w:rPr>
        <w:t xml:space="preserve">da </w:t>
      </w:r>
      <w:r w:rsidR="005F715F" w:rsidRPr="00C90946">
        <w:rPr>
          <w:sz w:val="24"/>
          <w:szCs w:val="24"/>
          <w:lang w:eastAsia="ar-SA"/>
        </w:rPr>
        <w:t>Lei Complementar 123/2006,</w:t>
      </w:r>
      <w:r w:rsidR="002303F4" w:rsidRPr="00C90946">
        <w:rPr>
          <w:sz w:val="24"/>
          <w:szCs w:val="24"/>
          <w:lang w:eastAsia="ar-SA"/>
        </w:rPr>
        <w:t xml:space="preserve"> e</w:t>
      </w:r>
      <w:r w:rsidR="005F715F" w:rsidRPr="00C90946">
        <w:rPr>
          <w:sz w:val="24"/>
          <w:szCs w:val="24"/>
          <w:lang w:eastAsia="ar-SA"/>
        </w:rPr>
        <w:t xml:space="preserve"> subsidiariamente, os dispositivos da Lei 8.666/1993</w:t>
      </w:r>
      <w:r w:rsidR="005F715F" w:rsidRPr="00C90946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="005F715F" w:rsidRPr="00C90946">
        <w:rPr>
          <w:sz w:val="24"/>
          <w:szCs w:val="24"/>
          <w:lang w:eastAsia="ar-SA"/>
        </w:rPr>
        <w:t>.</w:t>
      </w:r>
    </w:p>
    <w:p w:rsidR="000A35F0" w:rsidRPr="000A35F0" w:rsidRDefault="000A35F0" w:rsidP="00132ABD">
      <w:pPr>
        <w:tabs>
          <w:tab w:val="left" w:pos="1985"/>
          <w:tab w:val="left" w:pos="3686"/>
        </w:tabs>
        <w:autoSpaceDE w:val="0"/>
        <w:spacing w:before="240" w:after="240"/>
        <w:ind w:left="851" w:hanging="851"/>
        <w:jc w:val="both"/>
        <w:rPr>
          <w:sz w:val="24"/>
          <w:szCs w:val="24"/>
        </w:rPr>
      </w:pPr>
      <w:r w:rsidRPr="00C90946">
        <w:rPr>
          <w:sz w:val="24"/>
          <w:szCs w:val="24"/>
        </w:rPr>
        <w:t>1.3.</w:t>
      </w:r>
      <w:r w:rsidRPr="00C90946">
        <w:rPr>
          <w:sz w:val="24"/>
          <w:szCs w:val="24"/>
        </w:rPr>
        <w:tab/>
      </w:r>
      <w:r w:rsidR="00D04723" w:rsidRPr="00C90946">
        <w:rPr>
          <w:sz w:val="24"/>
          <w:szCs w:val="24"/>
          <w:lang w:eastAsia="ar-SA"/>
        </w:rPr>
        <w:t xml:space="preserve">O Edital e seus Anexos encontram-se à disposição dos interessados, para consulta, na Secretaria Regional de Licitações – 4ª/SL, localizada no Edifício Sede da </w:t>
      </w:r>
      <w:r w:rsidR="00B9012D" w:rsidRPr="00C90946">
        <w:rPr>
          <w:sz w:val="24"/>
          <w:szCs w:val="24"/>
          <w:lang w:eastAsia="ar-SA"/>
        </w:rPr>
        <w:t>Codevasf</w:t>
      </w:r>
      <w:r w:rsidR="00D04723" w:rsidRPr="00C90946">
        <w:rPr>
          <w:sz w:val="24"/>
          <w:szCs w:val="24"/>
          <w:lang w:eastAsia="ar-SA"/>
        </w:rPr>
        <w:t>– 4ª S</w:t>
      </w:r>
      <w:r w:rsidR="00547D15" w:rsidRPr="00C90946">
        <w:rPr>
          <w:sz w:val="24"/>
          <w:szCs w:val="24"/>
          <w:lang w:eastAsia="ar-SA"/>
        </w:rPr>
        <w:t xml:space="preserve">uperintendência </w:t>
      </w:r>
      <w:r w:rsidR="00C82CEF" w:rsidRPr="00C90946">
        <w:rPr>
          <w:sz w:val="24"/>
          <w:szCs w:val="24"/>
          <w:lang w:eastAsia="ar-SA"/>
        </w:rPr>
        <w:t>Regional</w:t>
      </w:r>
      <w:r w:rsidR="002E188C" w:rsidRPr="00C90946">
        <w:rPr>
          <w:sz w:val="24"/>
          <w:szCs w:val="24"/>
          <w:lang w:eastAsia="ar-SA"/>
        </w:rPr>
        <w:t xml:space="preserve"> – 4ª SR</w:t>
      </w:r>
      <w:r w:rsidR="00C82CEF" w:rsidRPr="00C90946">
        <w:rPr>
          <w:sz w:val="24"/>
          <w:szCs w:val="24"/>
          <w:lang w:eastAsia="ar-SA"/>
        </w:rPr>
        <w:t>, na Av. Beira</w:t>
      </w:r>
      <w:r w:rsidR="00D04723" w:rsidRPr="00C90946">
        <w:rPr>
          <w:sz w:val="24"/>
          <w:szCs w:val="24"/>
          <w:lang w:eastAsia="ar-SA"/>
        </w:rPr>
        <w:t xml:space="preserve"> Mar, 2.150, Bairro Jardins - </w:t>
      </w:r>
      <w:proofErr w:type="spellStart"/>
      <w:r w:rsidR="00D04723" w:rsidRPr="00C90946">
        <w:rPr>
          <w:sz w:val="24"/>
          <w:szCs w:val="24"/>
          <w:lang w:eastAsia="ar-SA"/>
        </w:rPr>
        <w:t>Aracaju-S</w:t>
      </w:r>
      <w:r w:rsidR="00DB4C1C" w:rsidRPr="00C90946">
        <w:rPr>
          <w:sz w:val="24"/>
          <w:szCs w:val="24"/>
          <w:lang w:eastAsia="ar-SA"/>
        </w:rPr>
        <w:t>E</w:t>
      </w:r>
      <w:proofErr w:type="spellEnd"/>
      <w:r w:rsidR="00D04723" w:rsidRPr="00C90946">
        <w:rPr>
          <w:sz w:val="24"/>
          <w:szCs w:val="24"/>
          <w:lang w:eastAsia="ar-SA"/>
        </w:rPr>
        <w:t>, Fone (79) 3226-8811 e Fax (79) 3226-8825, devendo o interessado em obtê-lo, dirigir-se ao endereço acima, munido de um CD/R</w:t>
      </w:r>
      <w:r w:rsidR="00D04723">
        <w:rPr>
          <w:sz w:val="24"/>
          <w:szCs w:val="24"/>
          <w:lang w:eastAsia="ar-SA"/>
        </w:rPr>
        <w:t>OM ou PEN DRIVE, no horário das</w:t>
      </w:r>
      <w:r w:rsidR="00D04723" w:rsidRPr="00C50BFF">
        <w:rPr>
          <w:color w:val="000000"/>
          <w:sz w:val="24"/>
          <w:szCs w:val="24"/>
          <w:lang w:eastAsia="ar-SA"/>
        </w:rPr>
        <w:t xml:space="preserve"> 08h às 12h</w:t>
      </w:r>
      <w:r w:rsidR="00D04723">
        <w:rPr>
          <w:color w:val="000000"/>
          <w:sz w:val="24"/>
          <w:szCs w:val="24"/>
          <w:lang w:eastAsia="ar-SA"/>
        </w:rPr>
        <w:t xml:space="preserve"> e das</w:t>
      </w:r>
      <w:r w:rsidR="00D04723" w:rsidRPr="00C50BFF">
        <w:rPr>
          <w:color w:val="000000"/>
          <w:sz w:val="24"/>
          <w:szCs w:val="24"/>
          <w:lang w:eastAsia="ar-SA"/>
        </w:rPr>
        <w:t xml:space="preserve"> 13h30m às 17h30m,</w:t>
      </w:r>
      <w:r w:rsidR="00D04723">
        <w:rPr>
          <w:color w:val="000000"/>
          <w:sz w:val="24"/>
          <w:szCs w:val="24"/>
          <w:lang w:eastAsia="ar-SA"/>
        </w:rPr>
        <w:t xml:space="preserve"> horário local,</w:t>
      </w:r>
      <w:r w:rsidR="00D04723" w:rsidRPr="00C50BFF">
        <w:rPr>
          <w:color w:val="000000"/>
          <w:sz w:val="24"/>
          <w:szCs w:val="24"/>
          <w:lang w:eastAsia="ar-SA"/>
        </w:rPr>
        <w:t xml:space="preserve"> de segunda a sexta-feira, pode</w:t>
      </w:r>
      <w:r w:rsidR="00D04723">
        <w:rPr>
          <w:color w:val="000000"/>
          <w:sz w:val="24"/>
          <w:szCs w:val="24"/>
          <w:lang w:eastAsia="ar-SA"/>
        </w:rPr>
        <w:t>nd</w:t>
      </w:r>
      <w:r w:rsidR="00D04723" w:rsidRPr="00C50BFF">
        <w:rPr>
          <w:color w:val="000000"/>
          <w:sz w:val="24"/>
          <w:szCs w:val="24"/>
          <w:lang w:eastAsia="ar-SA"/>
        </w:rPr>
        <w:t>o ainda retir</w:t>
      </w:r>
      <w:r w:rsidR="00D04723">
        <w:rPr>
          <w:color w:val="000000"/>
          <w:sz w:val="24"/>
          <w:szCs w:val="24"/>
          <w:lang w:eastAsia="ar-SA"/>
        </w:rPr>
        <w:t>á-lo</w:t>
      </w:r>
      <w:r w:rsidR="00D04723" w:rsidRPr="00C50BFF">
        <w:rPr>
          <w:color w:val="000000"/>
          <w:sz w:val="24"/>
          <w:szCs w:val="24"/>
          <w:lang w:eastAsia="ar-SA"/>
        </w:rPr>
        <w:t xml:space="preserve"> na Internet, gratuitamente, no s</w:t>
      </w:r>
      <w:r w:rsidR="00D04723">
        <w:rPr>
          <w:color w:val="000000"/>
          <w:sz w:val="24"/>
          <w:szCs w:val="24"/>
          <w:lang w:eastAsia="ar-SA"/>
        </w:rPr>
        <w:t>í</w:t>
      </w:r>
      <w:r w:rsidR="00D04723" w:rsidRPr="00C50BFF">
        <w:rPr>
          <w:color w:val="000000"/>
          <w:sz w:val="24"/>
          <w:szCs w:val="24"/>
          <w:lang w:eastAsia="ar-SA"/>
        </w:rPr>
        <w:t>t</w:t>
      </w:r>
      <w:r w:rsidR="00D04723">
        <w:rPr>
          <w:color w:val="000000"/>
          <w:sz w:val="24"/>
          <w:szCs w:val="24"/>
          <w:lang w:eastAsia="ar-SA"/>
        </w:rPr>
        <w:t>io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.gov.br</w:t>
      </w:r>
      <w:r w:rsidR="00D04723" w:rsidRPr="00C50BFF">
        <w:rPr>
          <w:b/>
          <w:bCs/>
          <w:sz w:val="24"/>
          <w:szCs w:val="24"/>
          <w:lang w:eastAsia="ar-SA"/>
        </w:rPr>
        <w:t xml:space="preserve"> </w:t>
      </w:r>
      <w:r w:rsidR="00D04723" w:rsidRPr="00C50BFF">
        <w:rPr>
          <w:color w:val="000000"/>
          <w:sz w:val="24"/>
          <w:szCs w:val="24"/>
          <w:lang w:eastAsia="ar-SA"/>
        </w:rPr>
        <w:t>ou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www.comprasnet.gov.br</w:t>
      </w:r>
      <w:r w:rsidR="00D04723">
        <w:rPr>
          <w:b/>
          <w:bCs/>
          <w:sz w:val="24"/>
          <w:szCs w:val="24"/>
          <w:lang w:eastAsia="ar-SA"/>
        </w:rPr>
        <w:t>.</w:t>
      </w:r>
    </w:p>
    <w:p w:rsidR="000A35F0" w:rsidRPr="000A35F0" w:rsidRDefault="00512D83" w:rsidP="00EB2B17">
      <w:pPr>
        <w:spacing w:before="360" w:after="240"/>
        <w:ind w:left="851" w:hanging="85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t>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interessados que retirarem o Edital através do s</w:t>
      </w:r>
      <w:r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t</w:t>
      </w:r>
      <w:r>
        <w:rPr>
          <w:sz w:val="24"/>
          <w:szCs w:val="24"/>
          <w:lang w:eastAsia="ar-SA"/>
        </w:rPr>
        <w:t xml:space="preserve">io </w:t>
      </w:r>
      <w:r w:rsidRPr="00C50BFF">
        <w:rPr>
          <w:sz w:val="24"/>
          <w:szCs w:val="24"/>
          <w:lang w:eastAsia="ar-SA"/>
        </w:rPr>
        <w:t xml:space="preserve">da </w:t>
      </w:r>
      <w:proofErr w:type="spellStart"/>
      <w:r w:rsidR="00B9012D">
        <w:rPr>
          <w:sz w:val="24"/>
          <w:szCs w:val="24"/>
          <w:lang w:eastAsia="ar-SA"/>
        </w:rPr>
        <w:t>Codevasf</w:t>
      </w:r>
      <w:proofErr w:type="spellEnd"/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Pr="00C50BFF">
        <w:rPr>
          <w:rFonts w:eastAsia="Arial Unicode MS"/>
          <w:b/>
          <w:sz w:val="24"/>
          <w:szCs w:val="24"/>
          <w:lang w:eastAsia="ar-SA"/>
        </w:rPr>
        <w:t>.gov.br</w:t>
      </w:r>
      <w:r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>deverão proceder ao pree</w:t>
      </w:r>
      <w:r w:rsidR="00306372">
        <w:rPr>
          <w:sz w:val="24"/>
          <w:szCs w:val="24"/>
          <w:lang w:eastAsia="ar-SA"/>
        </w:rPr>
        <w:t>nchimento da Guia de Retirada de</w:t>
      </w:r>
      <w:r w:rsidRPr="00C50BFF">
        <w:rPr>
          <w:sz w:val="24"/>
          <w:szCs w:val="24"/>
          <w:lang w:eastAsia="ar-SA"/>
        </w:rPr>
        <w:t xml:space="preserve"> Edital </w:t>
      </w:r>
      <w:r w:rsidRPr="001C4001">
        <w:rPr>
          <w:sz w:val="24"/>
          <w:szCs w:val="24"/>
          <w:lang w:eastAsia="ar-SA"/>
        </w:rPr>
        <w:t>(</w:t>
      </w:r>
      <w:r w:rsidR="00227E52" w:rsidRPr="007F27B2">
        <w:rPr>
          <w:sz w:val="24"/>
          <w:szCs w:val="24"/>
          <w:lang w:eastAsia="ar-SA"/>
        </w:rPr>
        <w:t>ANEXO</w:t>
      </w:r>
      <w:r w:rsidRPr="007F27B2">
        <w:rPr>
          <w:sz w:val="24"/>
          <w:szCs w:val="24"/>
          <w:lang w:eastAsia="ar-SA"/>
        </w:rPr>
        <w:t xml:space="preserve"> VI</w:t>
      </w:r>
      <w:r w:rsidRPr="001C4001">
        <w:rPr>
          <w:sz w:val="24"/>
          <w:szCs w:val="24"/>
          <w:lang w:eastAsia="ar-SA"/>
        </w:rPr>
        <w:t xml:space="preserve">) que </w:t>
      </w:r>
      <w:r w:rsidRPr="00C50BFF">
        <w:rPr>
          <w:sz w:val="24"/>
          <w:szCs w:val="24"/>
          <w:lang w:eastAsia="ar-SA"/>
        </w:rPr>
        <w:t>se encontra na última página deste documento, remetendo-a</w:t>
      </w:r>
      <w:r w:rsidR="00EB2B17">
        <w:rPr>
          <w:sz w:val="24"/>
          <w:szCs w:val="24"/>
          <w:lang w:eastAsia="ar-SA"/>
        </w:rPr>
        <w:br/>
      </w:r>
      <w:r w:rsidR="00EB2B17">
        <w:rPr>
          <w:sz w:val="24"/>
          <w:szCs w:val="24"/>
          <w:lang w:eastAsia="ar-SA"/>
        </w:rPr>
        <w:br/>
      </w:r>
      <w:r w:rsidRPr="00C50BFF">
        <w:rPr>
          <w:sz w:val="24"/>
          <w:szCs w:val="24"/>
          <w:lang w:eastAsia="ar-SA"/>
        </w:rPr>
        <w:lastRenderedPageBreak/>
        <w:t>através do</w:t>
      </w:r>
      <w:r w:rsidR="006F57C3">
        <w:rPr>
          <w:sz w:val="24"/>
          <w:szCs w:val="24"/>
          <w:lang w:eastAsia="ar-SA"/>
        </w:rPr>
        <w:t xml:space="preserve"> e-mail </w:t>
      </w:r>
      <w:proofErr w:type="gramStart"/>
      <w:r w:rsidR="00261F62" w:rsidRPr="00DB4C1C">
        <w:rPr>
          <w:b/>
          <w:sz w:val="24"/>
          <w:szCs w:val="24"/>
          <w:lang w:eastAsia="ar-SA"/>
        </w:rPr>
        <w:t>4a.</w:t>
      </w:r>
      <w:proofErr w:type="gramEnd"/>
      <w:r w:rsidR="00261F62" w:rsidRPr="00DB4C1C">
        <w:rPr>
          <w:b/>
          <w:sz w:val="24"/>
          <w:szCs w:val="24"/>
          <w:lang w:eastAsia="ar-SA"/>
        </w:rPr>
        <w:t>sl@codevasf.gov.br</w:t>
      </w:r>
      <w:r w:rsidR="006F57C3">
        <w:rPr>
          <w:sz w:val="24"/>
          <w:szCs w:val="24"/>
          <w:lang w:eastAsia="ar-SA"/>
        </w:rPr>
        <w:t xml:space="preserve"> ou do</w:t>
      </w:r>
      <w:r w:rsidRPr="00C50BFF">
        <w:rPr>
          <w:sz w:val="24"/>
          <w:szCs w:val="24"/>
          <w:lang w:eastAsia="ar-SA"/>
        </w:rPr>
        <w:t xml:space="preserve"> Fax (79) 3226-88</w:t>
      </w:r>
      <w:r>
        <w:rPr>
          <w:sz w:val="24"/>
          <w:szCs w:val="24"/>
          <w:lang w:eastAsia="ar-SA"/>
        </w:rPr>
        <w:t>25</w:t>
      </w:r>
      <w:r w:rsidRPr="00C50BFF">
        <w:rPr>
          <w:sz w:val="24"/>
          <w:szCs w:val="24"/>
          <w:lang w:eastAsia="ar-SA"/>
        </w:rPr>
        <w:t>. Esses dados serão necessários para que possam ser comunicad</w:t>
      </w:r>
      <w:r w:rsidR="006F57C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eventuais alterações ou respostas </w:t>
      </w:r>
      <w:r w:rsidR="00306372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consultas formuladas. A não entrega deste documento exime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de qualquer reclamação sobre alterações ou esclareci</w:t>
      </w:r>
      <w:r>
        <w:rPr>
          <w:sz w:val="24"/>
          <w:szCs w:val="24"/>
          <w:lang w:eastAsia="ar-SA"/>
        </w:rPr>
        <w:t>mentos do Edital e seus Anexos.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DESCRIÇÃO GERAL DOS</w:t>
      </w:r>
      <w:r>
        <w:rPr>
          <w:b/>
          <w:sz w:val="24"/>
          <w:szCs w:val="24"/>
        </w:rPr>
        <w:t xml:space="preserve"> </w:t>
      </w:r>
      <w:proofErr w:type="gramStart"/>
      <w:r w:rsidR="00AC5729">
        <w:rPr>
          <w:b/>
          <w:sz w:val="24"/>
          <w:szCs w:val="24"/>
        </w:rPr>
        <w:t>VEÍCULO</w:t>
      </w:r>
      <w:r w:rsidR="000A35F0" w:rsidRPr="000A35F0">
        <w:rPr>
          <w:b/>
          <w:sz w:val="24"/>
          <w:szCs w:val="24"/>
        </w:rPr>
        <w:t>S</w:t>
      </w:r>
      <w:proofErr w:type="gramEnd"/>
    </w:p>
    <w:p w:rsidR="000A35F0" w:rsidRDefault="000A35F0" w:rsidP="00DB4C1C">
      <w:pPr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2.1.</w:t>
      </w:r>
      <w:r w:rsidRPr="000A35F0">
        <w:rPr>
          <w:sz w:val="24"/>
          <w:szCs w:val="24"/>
        </w:rPr>
        <w:tab/>
        <w:t xml:space="preserve">Os </w:t>
      </w:r>
      <w:r w:rsidR="007134E0">
        <w:rPr>
          <w:sz w:val="24"/>
          <w:szCs w:val="24"/>
        </w:rPr>
        <w:t>veículos</w:t>
      </w:r>
      <w:r w:rsidR="00D443B6">
        <w:rPr>
          <w:sz w:val="24"/>
          <w:szCs w:val="24"/>
        </w:rPr>
        <w:t xml:space="preserve"> a serem fornecidos estão </w:t>
      </w:r>
      <w:r w:rsidR="000A0D5E">
        <w:rPr>
          <w:sz w:val="24"/>
          <w:szCs w:val="24"/>
        </w:rPr>
        <w:t>identificados abaixo</w:t>
      </w:r>
      <w:r w:rsidR="00777BEC">
        <w:rPr>
          <w:sz w:val="24"/>
          <w:szCs w:val="24"/>
        </w:rPr>
        <w:t>:</w:t>
      </w:r>
    </w:p>
    <w:tbl>
      <w:tblPr>
        <w:tblStyle w:val="Tabelacomgrade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992"/>
        <w:gridCol w:w="5528"/>
        <w:gridCol w:w="1985"/>
      </w:tblGrid>
      <w:tr w:rsidR="00074E83" w:rsidRPr="00074E83" w:rsidTr="007134E0">
        <w:trPr>
          <w:trHeight w:val="302"/>
        </w:trPr>
        <w:tc>
          <w:tcPr>
            <w:tcW w:w="992" w:type="dxa"/>
            <w:vAlign w:val="center"/>
          </w:tcPr>
          <w:p w:rsidR="000A0D5E" w:rsidRPr="00074E83" w:rsidRDefault="000A0D5E" w:rsidP="007134E0">
            <w:pPr>
              <w:jc w:val="center"/>
              <w:rPr>
                <w:b/>
                <w:sz w:val="24"/>
                <w:szCs w:val="24"/>
              </w:rPr>
            </w:pPr>
            <w:r w:rsidRPr="00074E83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5528" w:type="dxa"/>
            <w:vAlign w:val="center"/>
          </w:tcPr>
          <w:p w:rsidR="000A0D5E" w:rsidRPr="00074E83" w:rsidRDefault="000A0D5E" w:rsidP="007134E0">
            <w:pPr>
              <w:jc w:val="center"/>
              <w:rPr>
                <w:b/>
                <w:sz w:val="24"/>
                <w:szCs w:val="24"/>
              </w:rPr>
            </w:pPr>
            <w:r w:rsidRPr="00074E83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985" w:type="dxa"/>
            <w:vAlign w:val="center"/>
          </w:tcPr>
          <w:p w:rsidR="000A0D5E" w:rsidRPr="00074E83" w:rsidRDefault="000A0D5E" w:rsidP="007134E0">
            <w:pPr>
              <w:jc w:val="center"/>
              <w:rPr>
                <w:b/>
                <w:sz w:val="24"/>
                <w:szCs w:val="24"/>
              </w:rPr>
            </w:pPr>
            <w:r w:rsidRPr="00074E83">
              <w:rPr>
                <w:b/>
                <w:sz w:val="24"/>
                <w:szCs w:val="24"/>
              </w:rPr>
              <w:t>QUANTIDADE</w:t>
            </w:r>
          </w:p>
        </w:tc>
      </w:tr>
      <w:tr w:rsidR="00074E83" w:rsidRPr="00074E83" w:rsidTr="007134E0">
        <w:tc>
          <w:tcPr>
            <w:tcW w:w="992" w:type="dxa"/>
            <w:vAlign w:val="center"/>
          </w:tcPr>
          <w:p w:rsidR="000A0D5E" w:rsidRPr="00074E83" w:rsidRDefault="000A0D5E" w:rsidP="007134E0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 w:rsidRPr="00074E83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5528" w:type="dxa"/>
            <w:vAlign w:val="center"/>
          </w:tcPr>
          <w:p w:rsidR="000A0D5E" w:rsidRPr="00074E83" w:rsidRDefault="00074E83" w:rsidP="00074E83">
            <w:pPr>
              <w:jc w:val="both"/>
              <w:rPr>
                <w:sz w:val="22"/>
                <w:szCs w:val="22"/>
              </w:rPr>
            </w:pPr>
            <w:r w:rsidRPr="00074E83">
              <w:rPr>
                <w:sz w:val="22"/>
                <w:szCs w:val="22"/>
              </w:rPr>
              <w:t>Automóvel novo, tipo passeio, SEDAN, ano e modelo 2015/2015 ou 2015/2016, zero quilômetro; com quatro portas laterais e uma traseira (porta-malas), cor branca e equipamentos originais de fábrica, sem adaptações, com todos os itens básicos de série, com os itens regulamentares de segurança exigidos pelo CONTRAN; motor 1.6 ou superior, Flex/</w:t>
            </w:r>
            <w:proofErr w:type="gramStart"/>
            <w:r w:rsidRPr="00074E83">
              <w:rPr>
                <w:sz w:val="22"/>
                <w:szCs w:val="22"/>
              </w:rPr>
              <w:t>Bicombustível(</w:t>
            </w:r>
            <w:proofErr w:type="gramEnd"/>
            <w:r w:rsidRPr="00074E83">
              <w:rPr>
                <w:sz w:val="22"/>
                <w:szCs w:val="22"/>
              </w:rPr>
              <w:t xml:space="preserve">Gasolina/Etanol), potência mínima de 100 CV e injeção eletrônica; ar condicionado original de fábrica; apoio de cabeça nos bancos dianteiros e traseiros, (no mínimo 4); desembaçador de vidro traseiro; limpador e lavador de </w:t>
            </w:r>
            <w:proofErr w:type="spellStart"/>
            <w:r w:rsidRPr="00074E83">
              <w:rPr>
                <w:sz w:val="22"/>
                <w:szCs w:val="22"/>
              </w:rPr>
              <w:t>pára-brisa</w:t>
            </w:r>
            <w:proofErr w:type="spellEnd"/>
            <w:r w:rsidRPr="00074E83">
              <w:rPr>
                <w:sz w:val="22"/>
                <w:szCs w:val="22"/>
              </w:rPr>
              <w:t xml:space="preserve"> com temporizador; chave de rodas; extintor de incêndio novo; jogo de tapetes de borracha; pneu de estepe original de fábrica; mínimo de dois Air Bags; Freio ABS nas quatro rodas original de fábrica; travas elétricas nas 04 (quatro) portas; retrovisores com regulagem interna; vidros elétricos dianteiro</w:t>
            </w:r>
            <w:r w:rsidR="00B325AF">
              <w:rPr>
                <w:sz w:val="22"/>
                <w:szCs w:val="22"/>
              </w:rPr>
              <w:t>s</w:t>
            </w:r>
            <w:r w:rsidRPr="00074E83">
              <w:rPr>
                <w:sz w:val="22"/>
                <w:szCs w:val="22"/>
              </w:rPr>
              <w:t xml:space="preserve">; direção hidráulica ou elétrica; câmbio manual de 05 (cinco) marchas à frente e uma à ré; indicador de combustível; indicador de </w:t>
            </w:r>
            <w:proofErr w:type="spellStart"/>
            <w:r w:rsidRPr="00074E83">
              <w:rPr>
                <w:sz w:val="22"/>
                <w:szCs w:val="22"/>
              </w:rPr>
              <w:t>hodômetro</w:t>
            </w:r>
            <w:proofErr w:type="spellEnd"/>
            <w:r w:rsidRPr="00074E83">
              <w:rPr>
                <w:sz w:val="22"/>
                <w:szCs w:val="22"/>
              </w:rPr>
              <w:t xml:space="preserve"> parcial e total; </w:t>
            </w:r>
            <w:proofErr w:type="spellStart"/>
            <w:r w:rsidRPr="00074E83">
              <w:rPr>
                <w:sz w:val="22"/>
                <w:szCs w:val="22"/>
              </w:rPr>
              <w:t>pára-sol</w:t>
            </w:r>
            <w:proofErr w:type="spellEnd"/>
            <w:r w:rsidRPr="00074E83">
              <w:rPr>
                <w:sz w:val="22"/>
                <w:szCs w:val="22"/>
              </w:rPr>
              <w:t xml:space="preserve"> em frente ao motorista e </w:t>
            </w:r>
            <w:r w:rsidR="00B325AF">
              <w:rPr>
                <w:sz w:val="22"/>
                <w:szCs w:val="22"/>
              </w:rPr>
              <w:t>ao</w:t>
            </w:r>
            <w:r w:rsidRPr="00074E83">
              <w:rPr>
                <w:sz w:val="22"/>
                <w:szCs w:val="22"/>
              </w:rPr>
              <w:t xml:space="preserve"> passageiro; indicador de velocidade; capacidade de transportar no mínimo cinco pessoas, incluindo o motorista; garantia igual ou superior a 12 (doze) meses.</w:t>
            </w:r>
          </w:p>
        </w:tc>
        <w:tc>
          <w:tcPr>
            <w:tcW w:w="1985" w:type="dxa"/>
            <w:vAlign w:val="center"/>
          </w:tcPr>
          <w:p w:rsidR="000A0D5E" w:rsidRPr="00074E83" w:rsidRDefault="005F715F" w:rsidP="007134E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74E83">
              <w:rPr>
                <w:sz w:val="24"/>
                <w:szCs w:val="24"/>
              </w:rPr>
              <w:t>0</w:t>
            </w:r>
            <w:r w:rsidR="007134E0" w:rsidRPr="00074E83">
              <w:rPr>
                <w:sz w:val="24"/>
                <w:szCs w:val="24"/>
              </w:rPr>
              <w:t>2</w:t>
            </w:r>
          </w:p>
        </w:tc>
      </w:tr>
      <w:tr w:rsidR="00074E83" w:rsidRPr="00074E83" w:rsidTr="007134E0">
        <w:tc>
          <w:tcPr>
            <w:tcW w:w="992" w:type="dxa"/>
            <w:vAlign w:val="center"/>
          </w:tcPr>
          <w:p w:rsidR="005F715F" w:rsidRPr="00074E83" w:rsidRDefault="005F715F" w:rsidP="007134E0">
            <w:pPr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 w:rsidRPr="00074E8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5528" w:type="dxa"/>
            <w:vAlign w:val="center"/>
          </w:tcPr>
          <w:p w:rsidR="005F715F" w:rsidRPr="00074E83" w:rsidRDefault="00074E83" w:rsidP="00B325AF">
            <w:pPr>
              <w:jc w:val="both"/>
              <w:rPr>
                <w:sz w:val="22"/>
                <w:szCs w:val="22"/>
                <w:lang w:eastAsia="ar-SA"/>
              </w:rPr>
            </w:pPr>
            <w:r w:rsidRPr="00074E83">
              <w:rPr>
                <w:sz w:val="22"/>
                <w:szCs w:val="22"/>
                <w:lang w:eastAsia="ar-SA"/>
              </w:rPr>
              <w:t xml:space="preserve">Veículo automotor, utilitário, serviços comuns, camionete tipo </w:t>
            </w:r>
            <w:proofErr w:type="spellStart"/>
            <w:r w:rsidRPr="00074E83">
              <w:rPr>
                <w:sz w:val="22"/>
                <w:szCs w:val="22"/>
                <w:lang w:eastAsia="ar-SA"/>
              </w:rPr>
              <w:t>pick</w:t>
            </w:r>
            <w:proofErr w:type="spellEnd"/>
            <w:r w:rsidRPr="00074E83"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74E83">
              <w:rPr>
                <w:sz w:val="22"/>
                <w:szCs w:val="22"/>
                <w:lang w:eastAsia="ar-SA"/>
              </w:rPr>
              <w:t>up</w:t>
            </w:r>
            <w:proofErr w:type="spellEnd"/>
            <w:r w:rsidRPr="00074E83">
              <w:rPr>
                <w:sz w:val="22"/>
                <w:szCs w:val="22"/>
                <w:lang w:eastAsia="ar-SA"/>
              </w:rPr>
              <w:t xml:space="preserve">, cabine dupla, ano/modelo 2015/2015 ou 2015/2016, zero quilômetro, potência mínima de 170 </w:t>
            </w:r>
            <w:r w:rsidR="00B325AF">
              <w:rPr>
                <w:sz w:val="22"/>
                <w:szCs w:val="22"/>
                <w:lang w:eastAsia="ar-SA"/>
              </w:rPr>
              <w:t>CV</w:t>
            </w:r>
            <w:r w:rsidRPr="00074E83">
              <w:rPr>
                <w:sz w:val="22"/>
                <w:szCs w:val="22"/>
                <w:lang w:eastAsia="ar-SA"/>
              </w:rPr>
              <w:t xml:space="preserve">, movido a óleo diesel S-10, com 04 (quatro) portas, capacidade para 05 (cinco) pessoas na cabine, cor branca, carroceria com capacidade de carga mínima de </w:t>
            </w:r>
            <w:proofErr w:type="gramStart"/>
            <w:r w:rsidRPr="00074E83">
              <w:rPr>
                <w:sz w:val="22"/>
                <w:szCs w:val="22"/>
                <w:lang w:eastAsia="ar-SA"/>
              </w:rPr>
              <w:t>800KG</w:t>
            </w:r>
            <w:proofErr w:type="gramEnd"/>
            <w:r w:rsidRPr="00074E83">
              <w:rPr>
                <w:sz w:val="22"/>
                <w:szCs w:val="22"/>
                <w:lang w:eastAsia="ar-SA"/>
              </w:rPr>
              <w:t xml:space="preserve">, tração 4x4, equipado com todos os itens básicos de série e itens regulamentares de segurança, em conformidade com as exigências do CONTRAN, transmissão/câmbio manual, encosto de cabeça nos bancos, mínimo 04 (quatro), ar condicionado original de fábrica, direção hidráulica ou elétrica, vidros  e retrovisores externos com acionamento elétrico, trava elétrica nas 04 (quatro) portas, tapetes de borracha interior, protetor de caçamba, estribos laterais, pneus novos, capota marítima, mínimo de dois Air Bags, Freios </w:t>
            </w:r>
            <w:proofErr w:type="spellStart"/>
            <w:r w:rsidRPr="00074E83">
              <w:rPr>
                <w:sz w:val="22"/>
                <w:szCs w:val="22"/>
                <w:lang w:eastAsia="ar-SA"/>
              </w:rPr>
              <w:t>Abs</w:t>
            </w:r>
            <w:proofErr w:type="spellEnd"/>
            <w:r w:rsidRPr="00074E83">
              <w:rPr>
                <w:sz w:val="22"/>
                <w:szCs w:val="22"/>
                <w:lang w:eastAsia="ar-SA"/>
              </w:rPr>
              <w:t>, injeção eletrônica.</w:t>
            </w:r>
          </w:p>
        </w:tc>
        <w:tc>
          <w:tcPr>
            <w:tcW w:w="1985" w:type="dxa"/>
            <w:vAlign w:val="center"/>
          </w:tcPr>
          <w:p w:rsidR="005F715F" w:rsidRPr="00074E83" w:rsidRDefault="005F715F" w:rsidP="007134E0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74E83">
              <w:rPr>
                <w:sz w:val="24"/>
                <w:szCs w:val="24"/>
              </w:rPr>
              <w:t>01</w:t>
            </w:r>
          </w:p>
        </w:tc>
      </w:tr>
    </w:tbl>
    <w:p w:rsidR="000A35F0" w:rsidRPr="000A35F0" w:rsidRDefault="005613B9" w:rsidP="002B3418">
      <w:pPr>
        <w:spacing w:before="240" w:after="240"/>
        <w:ind w:left="851" w:right="-284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CONDIÇÕES DE </w:t>
      </w:r>
      <w:proofErr w:type="gramStart"/>
      <w:r w:rsidR="000A35F0" w:rsidRPr="000A35F0">
        <w:rPr>
          <w:b/>
          <w:sz w:val="24"/>
          <w:szCs w:val="24"/>
        </w:rPr>
        <w:t>PARTICIPAÇÃO</w:t>
      </w:r>
      <w:proofErr w:type="gramEnd"/>
    </w:p>
    <w:p w:rsidR="000A35F0" w:rsidRPr="000A35F0" w:rsidRDefault="005613B9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 xml:space="preserve">Poderão participar deste Pregão os interessados que atendam a todas as exigências, inclusive quanto à documentação, constante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que estejam </w:t>
      </w:r>
      <w:r w:rsidRPr="00C50BFF">
        <w:rPr>
          <w:b/>
          <w:bCs/>
          <w:sz w:val="24"/>
          <w:szCs w:val="24"/>
          <w:lang w:eastAsia="ar-SA"/>
        </w:rPr>
        <w:t>obrigatoriamente</w:t>
      </w:r>
      <w:r w:rsidRPr="00C50BFF">
        <w:rPr>
          <w:sz w:val="24"/>
          <w:szCs w:val="24"/>
          <w:lang w:eastAsia="ar-SA"/>
        </w:rPr>
        <w:t xml:space="preserve"> cadastrados no SICAF e devidamente credenciados no sítio </w:t>
      </w:r>
      <w:r w:rsidRPr="00CF7018">
        <w:rPr>
          <w:b/>
          <w:sz w:val="24"/>
          <w:szCs w:val="24"/>
          <w:lang w:eastAsia="ar-SA"/>
        </w:rPr>
        <w:t>www.comprasnet.gov.br</w:t>
      </w:r>
      <w:r w:rsidRPr="00C50BFF">
        <w:rPr>
          <w:sz w:val="24"/>
          <w:szCs w:val="24"/>
          <w:lang w:eastAsia="ar-SA"/>
        </w:rPr>
        <w:t>, para acesso ao sistema eletrônico.</w:t>
      </w:r>
    </w:p>
    <w:p w:rsidR="005613B9" w:rsidRDefault="005613B9" w:rsidP="002B3418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microempresas e empresas de pequeno porte poderão participar desta licitação em condições diferenciadas, na forma prescrita na Lei Complementar 123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2006, devendo declarar, em campo próprio no sistema eletrônico, sob as penas da Lei, que cumpre os requisitos estabelecidos em seu art. 3º, e que está apta a usufruir do tratamento favorecido estabelecido nos artigos 42 a 4</w:t>
      </w:r>
      <w:r>
        <w:rPr>
          <w:sz w:val="24"/>
          <w:szCs w:val="24"/>
          <w:lang w:eastAsia="ar-SA"/>
        </w:rPr>
        <w:t>9 da referida Lei Complementar.</w:t>
      </w:r>
    </w:p>
    <w:p w:rsidR="005613B9" w:rsidRPr="00C50BFF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Para participação no pregão eletrônico a licitante deverá manifestar, em campo próprio</w:t>
      </w:r>
      <w:r>
        <w:rPr>
          <w:color w:val="000000"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do sistema eletrônico, que cumpre plenamente os requisitos de habilitação e que sua proposta está em conformidade com as exigências do instrumento convocatório (§ 2º, do a</w:t>
      </w:r>
      <w:r>
        <w:rPr>
          <w:color w:val="000000"/>
          <w:sz w:val="24"/>
          <w:szCs w:val="24"/>
          <w:lang w:eastAsia="ar-SA"/>
        </w:rPr>
        <w:t>rt. 21, Decreto 5.450/2005).</w:t>
      </w:r>
    </w:p>
    <w:p w:rsidR="005613B9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participação na licitação implica a aceitação plena e irrevogável do ato convocatório, bem como a observância dos regulamentos e normas administrativas e técnicas aplicáveis, observando-se o disposto neste Edital e seus </w:t>
      </w:r>
      <w:r>
        <w:rPr>
          <w:color w:val="000000"/>
          <w:sz w:val="24"/>
          <w:szCs w:val="24"/>
          <w:lang w:eastAsia="ar-SA"/>
        </w:rPr>
        <w:t>A</w:t>
      </w:r>
      <w:r w:rsidRPr="00C50BFF">
        <w:rPr>
          <w:color w:val="000000"/>
          <w:sz w:val="24"/>
          <w:szCs w:val="24"/>
          <w:lang w:eastAsia="ar-SA"/>
        </w:rPr>
        <w:t>nexos e a responsabilidade pela autenticidade e fidelidade das informações e dos documentos apresentado</w:t>
      </w:r>
      <w:r>
        <w:rPr>
          <w:color w:val="000000"/>
          <w:sz w:val="24"/>
          <w:szCs w:val="24"/>
          <w:lang w:eastAsia="ar-SA"/>
        </w:rPr>
        <w:t>s em qualquer fase do processo.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Caberá à licitante interessada em p</w:t>
      </w:r>
      <w:r>
        <w:rPr>
          <w:color w:val="000000"/>
          <w:sz w:val="24"/>
          <w:szCs w:val="24"/>
          <w:lang w:eastAsia="ar-SA"/>
        </w:rPr>
        <w:t>articipar do pregão eletrônico:</w:t>
      </w:r>
    </w:p>
    <w:p w:rsidR="005613B9" w:rsidRPr="00770BD5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credenciar-se no SICAF; 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b)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remeter no prazo estabelecido </w:t>
      </w:r>
      <w:r w:rsidRPr="001C4001">
        <w:rPr>
          <w:sz w:val="24"/>
          <w:szCs w:val="24"/>
          <w:lang w:eastAsia="ar-SA"/>
        </w:rPr>
        <w:t xml:space="preserve">no </w:t>
      </w:r>
      <w:r w:rsidRPr="005054E4">
        <w:rPr>
          <w:sz w:val="24"/>
          <w:szCs w:val="24"/>
          <w:lang w:eastAsia="ar-SA"/>
        </w:rPr>
        <w:t xml:space="preserve">subitem </w:t>
      </w:r>
      <w:r w:rsidR="00E93E56" w:rsidRPr="005054E4">
        <w:rPr>
          <w:sz w:val="24"/>
          <w:szCs w:val="24"/>
          <w:lang w:eastAsia="ar-SA"/>
        </w:rPr>
        <w:t>7</w:t>
      </w:r>
      <w:r w:rsidRPr="005054E4">
        <w:rPr>
          <w:sz w:val="24"/>
          <w:szCs w:val="24"/>
          <w:lang w:eastAsia="ar-SA"/>
        </w:rPr>
        <w:t xml:space="preserve">.1. </w:t>
      </w:r>
      <w:proofErr w:type="gramStart"/>
      <w:r w:rsidRPr="00C50BFF">
        <w:rPr>
          <w:sz w:val="24"/>
          <w:szCs w:val="24"/>
          <w:lang w:eastAsia="ar-SA"/>
        </w:rPr>
        <w:t>do</w:t>
      </w:r>
      <w:proofErr w:type="gramEnd"/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exclusivamente por meio eletrônico, via internet, a proposta de preços;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responsabilizar-se, formalmente, pelas transações efetuadas em seu nome, assumindo como firmes e verdadeiras suas propostas e lances, inclusive os atos praticados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responsabilidade por eventuais danos decorrentes de uso indevido da senha, ainda que por terceiros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III, Decreto 5.450/</w:t>
      </w:r>
      <w:r>
        <w:rPr>
          <w:sz w:val="24"/>
          <w:szCs w:val="24"/>
          <w:lang w:eastAsia="ar-SA"/>
        </w:rPr>
        <w:t>20</w:t>
      </w:r>
      <w:r w:rsidRPr="00C50BFF">
        <w:rPr>
          <w:sz w:val="24"/>
          <w:szCs w:val="24"/>
          <w:lang w:eastAsia="ar-SA"/>
        </w:rPr>
        <w:t>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acompanhar as operações no sistema eletrônico durante o processo licitatório, responsabilizando-se pelo ônus decorrente da perda de negócios diante da inobservância de quaisquer mensagens emitidas pelo sistema ou de sua desconexão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IV, Decreto 5.450/2005);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comunicar imediatamente ao provedor do sistema qualquer acontecimento que possa comprometer o sigilo ou a violabilidade do uso da senha, para imediato bloqueio de acesso;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f)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utilizar-se de chave de identificação ou da senha de acesso para participar do pregão na forma eletrônica; </w:t>
      </w:r>
    </w:p>
    <w:p w:rsidR="005613B9" w:rsidRPr="00770BD5" w:rsidRDefault="005613B9" w:rsidP="00B03022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g)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solicitar o cancelamento da chave de identificação ou da senha de acesso por interesse próprio.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será permi</w:t>
      </w:r>
      <w:r>
        <w:rPr>
          <w:color w:val="000000"/>
          <w:sz w:val="24"/>
          <w:szCs w:val="24"/>
          <w:lang w:eastAsia="ar-SA"/>
        </w:rPr>
        <w:t>tida a participação de empresa:</w:t>
      </w:r>
    </w:p>
    <w:p w:rsidR="005613B9" w:rsidRPr="00C50BFF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cujos empregados, diretores, responsáveis técnicos ou sócios figurem como  funcionários ou ocupantes de </w:t>
      </w:r>
      <w:r>
        <w:rPr>
          <w:sz w:val="24"/>
          <w:szCs w:val="24"/>
          <w:lang w:eastAsia="ar-SA"/>
        </w:rPr>
        <w:t xml:space="preserve">função gratificada na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;</w:t>
      </w:r>
    </w:p>
    <w:p w:rsidR="005613B9" w:rsidRPr="00C50BFF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processo de recuperação judicial ou em processo de falência ou concordatária, sob concurso de credores, e</w:t>
      </w:r>
      <w:r>
        <w:rPr>
          <w:sz w:val="24"/>
          <w:szCs w:val="24"/>
          <w:lang w:eastAsia="ar-SA"/>
        </w:rPr>
        <w:t xml:space="preserve">m dissolução ou em liquidação; 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declarada inidônea por Órgão ou Entidade da Administração Pública, direta ou indireta, federal, estadual, mu</w:t>
      </w:r>
      <w:r w:rsidR="005613B9">
        <w:rPr>
          <w:sz w:val="24"/>
          <w:szCs w:val="24"/>
          <w:lang w:eastAsia="ar-SA"/>
        </w:rPr>
        <w:t>nicipal ou do Distrito Federal;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d</w:t>
      </w:r>
      <w:r w:rsidR="005613B9">
        <w:rPr>
          <w:sz w:val="24"/>
          <w:szCs w:val="24"/>
          <w:lang w:eastAsia="ar-SA"/>
        </w:rPr>
        <w:t>)</w:t>
      </w:r>
      <w:proofErr w:type="gramEnd"/>
      <w:r w:rsidR="005613B9">
        <w:rPr>
          <w:sz w:val="24"/>
          <w:szCs w:val="24"/>
          <w:lang w:eastAsia="ar-SA"/>
        </w:rPr>
        <w:tab/>
      </w:r>
      <w:r w:rsidR="003F0CB0">
        <w:rPr>
          <w:sz w:val="24"/>
          <w:szCs w:val="24"/>
          <w:lang w:eastAsia="ar-SA"/>
        </w:rPr>
        <w:t>estrangeira</w:t>
      </w:r>
      <w:r w:rsidR="005613B9" w:rsidRPr="00C50BFF">
        <w:rPr>
          <w:sz w:val="24"/>
          <w:szCs w:val="24"/>
          <w:lang w:eastAsia="ar-SA"/>
        </w:rPr>
        <w:t xml:space="preserve"> que não esteja</w:t>
      </w:r>
      <w:r w:rsidR="005613B9">
        <w:rPr>
          <w:sz w:val="24"/>
          <w:szCs w:val="24"/>
          <w:lang w:eastAsia="ar-SA"/>
        </w:rPr>
        <w:t xml:space="preserve"> autorizada a operar no país.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 xml:space="preserve">empresas </w:t>
      </w:r>
      <w:r w:rsidR="005613B9" w:rsidRPr="00C50BFF">
        <w:rPr>
          <w:color w:val="000000"/>
          <w:sz w:val="24"/>
          <w:szCs w:val="24"/>
          <w:lang w:eastAsia="ar-SA"/>
        </w:rPr>
        <w:t>que estejam e</w:t>
      </w:r>
      <w:r w:rsidR="005613B9">
        <w:rPr>
          <w:color w:val="000000"/>
          <w:sz w:val="24"/>
          <w:szCs w:val="24"/>
          <w:lang w:eastAsia="ar-SA"/>
        </w:rPr>
        <w:t>nquadradas como cooperativas; e</w:t>
      </w:r>
    </w:p>
    <w:p w:rsidR="000A35F0" w:rsidRPr="005613B9" w:rsidRDefault="00B03022" w:rsidP="00B03022">
      <w:pPr>
        <w:spacing w:before="120" w:after="240"/>
        <w:ind w:left="1418" w:hanging="567"/>
        <w:jc w:val="both"/>
        <w:rPr>
          <w:color w:val="FF0000"/>
          <w:sz w:val="24"/>
          <w:szCs w:val="24"/>
        </w:rPr>
      </w:pPr>
      <w:r>
        <w:rPr>
          <w:sz w:val="24"/>
          <w:szCs w:val="24"/>
          <w:lang w:eastAsia="ar-SA"/>
        </w:rPr>
        <w:t>f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  <w:t>sob a forma de consórcio.</w:t>
      </w:r>
    </w:p>
    <w:p w:rsidR="000A35F0" w:rsidRPr="000A35F0" w:rsidRDefault="00AF447A" w:rsidP="00AF44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INTERPRETAÇÃO E ESCLARECIMENTOS</w:t>
      </w:r>
    </w:p>
    <w:p w:rsidR="00465079" w:rsidRPr="00B418B5" w:rsidRDefault="00B418B5" w:rsidP="00465079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4.1</w:t>
      </w:r>
      <w:r w:rsidRPr="00B418B5">
        <w:rPr>
          <w:b/>
          <w:bCs/>
          <w:sz w:val="24"/>
          <w:szCs w:val="24"/>
          <w:lang w:eastAsia="ar-SA"/>
        </w:rPr>
        <w:t>.</w:t>
      </w:r>
      <w:r w:rsidRPr="00B418B5">
        <w:rPr>
          <w:b/>
          <w:bCs/>
          <w:sz w:val="24"/>
          <w:szCs w:val="24"/>
          <w:lang w:eastAsia="ar-SA"/>
        </w:rPr>
        <w:tab/>
      </w:r>
      <w:r w:rsidRPr="00B418B5">
        <w:rPr>
          <w:sz w:val="24"/>
          <w:szCs w:val="24"/>
          <w:lang w:eastAsia="ar-SA"/>
        </w:rPr>
        <w:t>Os pedidos de esclarecimentos referentes a quaisquer elementos do processo licitatório deverão ser enviados ao Pregoeiro até</w:t>
      </w:r>
      <w:r w:rsidRPr="00B418B5">
        <w:rPr>
          <w:b/>
          <w:bCs/>
          <w:sz w:val="24"/>
          <w:szCs w:val="24"/>
          <w:lang w:eastAsia="ar-SA"/>
        </w:rPr>
        <w:t xml:space="preserve"> </w:t>
      </w:r>
      <w:r w:rsidR="00AF447A">
        <w:rPr>
          <w:b/>
          <w:bCs/>
          <w:sz w:val="24"/>
          <w:szCs w:val="24"/>
          <w:lang w:eastAsia="ar-SA"/>
        </w:rPr>
        <w:t>0</w:t>
      </w:r>
      <w:r w:rsidRPr="00B418B5">
        <w:rPr>
          <w:b/>
          <w:bCs/>
          <w:sz w:val="24"/>
          <w:szCs w:val="24"/>
          <w:lang w:eastAsia="ar-SA"/>
        </w:rPr>
        <w:t>3 (três) dias úteis</w:t>
      </w:r>
      <w:r w:rsidRPr="00B418B5">
        <w:rPr>
          <w:sz w:val="24"/>
          <w:szCs w:val="24"/>
          <w:lang w:eastAsia="ar-SA"/>
        </w:rPr>
        <w:t xml:space="preserve"> anteriores à data fixada para abertura da sessão pública, por meio do Fax </w:t>
      </w:r>
      <w:r w:rsidRPr="00683460">
        <w:rPr>
          <w:b/>
          <w:sz w:val="24"/>
          <w:szCs w:val="24"/>
          <w:lang w:eastAsia="ar-SA"/>
        </w:rPr>
        <w:t>(79) 3226-8825</w:t>
      </w:r>
      <w:r w:rsidRPr="00B418B5">
        <w:rPr>
          <w:sz w:val="24"/>
          <w:szCs w:val="24"/>
          <w:lang w:eastAsia="ar-SA"/>
        </w:rPr>
        <w:t xml:space="preserve"> ou do e-mail </w:t>
      </w:r>
      <w:proofErr w:type="gramStart"/>
      <w:r w:rsidRPr="00683460">
        <w:rPr>
          <w:b/>
          <w:sz w:val="24"/>
          <w:szCs w:val="24"/>
          <w:lang w:eastAsia="ar-SA"/>
        </w:rPr>
        <w:t>4a.</w:t>
      </w:r>
      <w:proofErr w:type="gramEnd"/>
      <w:r w:rsidRPr="00683460">
        <w:rPr>
          <w:b/>
          <w:sz w:val="24"/>
          <w:szCs w:val="24"/>
          <w:lang w:eastAsia="ar-SA"/>
        </w:rPr>
        <w:t>sl@</w:t>
      </w:r>
      <w:r w:rsidR="009B38CF" w:rsidRPr="00683460">
        <w:rPr>
          <w:b/>
          <w:sz w:val="24"/>
          <w:szCs w:val="24"/>
          <w:lang w:eastAsia="ar-SA"/>
        </w:rPr>
        <w:t>c</w:t>
      </w:r>
      <w:r w:rsidR="00B9012D" w:rsidRPr="00683460">
        <w:rPr>
          <w:b/>
          <w:sz w:val="24"/>
          <w:szCs w:val="24"/>
          <w:lang w:eastAsia="ar-SA"/>
        </w:rPr>
        <w:t>odevasf</w:t>
      </w:r>
      <w:r w:rsidRPr="00683460">
        <w:rPr>
          <w:b/>
          <w:sz w:val="24"/>
          <w:szCs w:val="24"/>
          <w:lang w:eastAsia="ar-SA"/>
        </w:rPr>
        <w:t>.gov.br</w:t>
      </w:r>
      <w:r w:rsidRPr="00B418B5">
        <w:rPr>
          <w:sz w:val="24"/>
          <w:szCs w:val="24"/>
          <w:lang w:eastAsia="ar-SA"/>
        </w:rPr>
        <w:t>. As consultas formuladas fora deste prazo serão considerad</w:t>
      </w:r>
      <w:r w:rsidR="003F0CB0">
        <w:rPr>
          <w:sz w:val="24"/>
          <w:szCs w:val="24"/>
          <w:lang w:eastAsia="ar-SA"/>
        </w:rPr>
        <w:t>a</w:t>
      </w:r>
      <w:r w:rsidRPr="00B418B5">
        <w:rPr>
          <w:sz w:val="24"/>
          <w:szCs w:val="24"/>
          <w:lang w:eastAsia="ar-SA"/>
        </w:rPr>
        <w:t xml:space="preserve">s como não recebidas. </w:t>
      </w:r>
    </w:p>
    <w:p w:rsidR="00465079" w:rsidRPr="00B418B5" w:rsidRDefault="00B418B5" w:rsidP="00465079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4.2.</w:t>
      </w:r>
      <w:r w:rsidRPr="00B418B5">
        <w:rPr>
          <w:sz w:val="24"/>
          <w:szCs w:val="24"/>
          <w:lang w:eastAsia="ar-SA"/>
        </w:rPr>
        <w:tab/>
      </w:r>
      <w:r w:rsidR="00465079" w:rsidRPr="00B418B5">
        <w:rPr>
          <w:sz w:val="24"/>
          <w:szCs w:val="24"/>
          <w:lang w:eastAsia="ar-SA"/>
        </w:rPr>
        <w:t xml:space="preserve">Analisando as consultas, a </w:t>
      </w:r>
      <w:proofErr w:type="spellStart"/>
      <w:r w:rsidR="00465079">
        <w:rPr>
          <w:sz w:val="24"/>
          <w:szCs w:val="24"/>
          <w:lang w:eastAsia="ar-SA"/>
        </w:rPr>
        <w:t>Codevasf</w:t>
      </w:r>
      <w:proofErr w:type="spellEnd"/>
      <w:r w:rsidR="00465079" w:rsidRPr="00B418B5">
        <w:rPr>
          <w:sz w:val="24"/>
          <w:szCs w:val="24"/>
          <w:lang w:eastAsia="ar-SA"/>
        </w:rPr>
        <w:t xml:space="preserve"> deverá esclarecê-las e, acatando-as, deverá alterar ou adequar os elementos constantes do Edital e seus Anexos, comunicando sua decisão, também por meio eletrônico, via internet, no sítio </w:t>
      </w:r>
      <w:r w:rsidR="00465079" w:rsidRPr="00B418B5">
        <w:rPr>
          <w:b/>
          <w:sz w:val="24"/>
          <w:szCs w:val="24"/>
          <w:lang w:eastAsia="ar-SA"/>
        </w:rPr>
        <w:t>www.comprasnet.gov.br</w:t>
      </w:r>
      <w:r w:rsidR="00465079" w:rsidRPr="00B418B5">
        <w:rPr>
          <w:sz w:val="24"/>
          <w:szCs w:val="24"/>
          <w:lang w:eastAsia="ar-SA"/>
        </w:rPr>
        <w:t>, divulgando a modificação pelo mesmo instrumento de publicação do texto original, reabrindo o prazo inicialmente estabelecido, exceto quando inquestionavelmente a alteração não afetar a formulação das propostas.</w:t>
      </w:r>
    </w:p>
    <w:p w:rsidR="00B418B5" w:rsidRPr="00B418B5" w:rsidRDefault="00465079" w:rsidP="00B418B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4.3.</w:t>
      </w:r>
      <w:r>
        <w:rPr>
          <w:sz w:val="24"/>
          <w:szCs w:val="24"/>
          <w:lang w:eastAsia="ar-SA"/>
        </w:rPr>
        <w:tab/>
      </w:r>
      <w:r w:rsidR="00B418B5" w:rsidRPr="00B418B5">
        <w:rPr>
          <w:sz w:val="24"/>
          <w:szCs w:val="24"/>
          <w:lang w:eastAsia="ar-SA"/>
        </w:rPr>
        <w:t>A licitante deverá, além das informações específicas requeridas pela C</w:t>
      </w:r>
      <w:r w:rsidR="00B9012D">
        <w:rPr>
          <w:sz w:val="24"/>
          <w:szCs w:val="24"/>
          <w:lang w:eastAsia="ar-SA"/>
        </w:rPr>
        <w:t>od</w:t>
      </w:r>
      <w:r w:rsidR="00AF447A">
        <w:rPr>
          <w:sz w:val="24"/>
          <w:szCs w:val="24"/>
          <w:lang w:eastAsia="ar-SA"/>
        </w:rPr>
        <w:t>e</w:t>
      </w:r>
      <w:r w:rsidR="00B9012D">
        <w:rPr>
          <w:sz w:val="24"/>
          <w:szCs w:val="24"/>
          <w:lang w:eastAsia="ar-SA"/>
        </w:rPr>
        <w:t>vasf</w:t>
      </w:r>
      <w:r w:rsidR="00B418B5" w:rsidRPr="00B418B5">
        <w:rPr>
          <w:sz w:val="24"/>
          <w:szCs w:val="24"/>
          <w:lang w:eastAsia="ar-SA"/>
        </w:rPr>
        <w:t>, adicionar quaisquer outras que julgar necessárias. Somente serão aceitas aquelas conhecidas que assegurem qualidade igual ou superior à indicada nas especificações.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</w:t>
      </w:r>
      <w:r w:rsidR="00465079">
        <w:rPr>
          <w:sz w:val="24"/>
          <w:szCs w:val="24"/>
          <w:lang w:eastAsia="ar-SA"/>
        </w:rPr>
        <w:t>4</w:t>
      </w:r>
      <w:r w:rsidRPr="00B418B5">
        <w:rPr>
          <w:sz w:val="24"/>
          <w:szCs w:val="24"/>
          <w:lang w:eastAsia="ar-SA"/>
        </w:rPr>
        <w:t>.</w:t>
      </w:r>
      <w:r w:rsidRPr="00B418B5">
        <w:rPr>
          <w:sz w:val="24"/>
          <w:szCs w:val="24"/>
          <w:lang w:eastAsia="ar-SA"/>
        </w:rPr>
        <w:tab/>
        <w:t xml:space="preserve">As licitantes deverão estudar minuciosa e cuidadosamente a documentação, informando-se de todas as circunstâncias e detalhes que </w:t>
      </w:r>
      <w:r w:rsidR="00AF447A" w:rsidRPr="00B418B5">
        <w:rPr>
          <w:sz w:val="24"/>
          <w:szCs w:val="24"/>
          <w:lang w:eastAsia="ar-SA"/>
        </w:rPr>
        <w:t>possam</w:t>
      </w:r>
      <w:r w:rsidRPr="00B418B5">
        <w:rPr>
          <w:sz w:val="24"/>
          <w:szCs w:val="24"/>
          <w:lang w:eastAsia="ar-SA"/>
        </w:rPr>
        <w:t xml:space="preserve"> de algum modo, afetar </w:t>
      </w:r>
      <w:r>
        <w:rPr>
          <w:sz w:val="24"/>
          <w:szCs w:val="24"/>
          <w:lang w:eastAsia="ar-SA"/>
        </w:rPr>
        <w:t xml:space="preserve">o fornecimento dos </w:t>
      </w:r>
      <w:r w:rsidR="00683460">
        <w:rPr>
          <w:sz w:val="24"/>
          <w:szCs w:val="24"/>
          <w:lang w:eastAsia="ar-SA"/>
        </w:rPr>
        <w:t>veículos</w:t>
      </w:r>
      <w:r w:rsidRPr="00B418B5">
        <w:rPr>
          <w:sz w:val="24"/>
          <w:szCs w:val="24"/>
          <w:lang w:eastAsia="ar-SA"/>
        </w:rPr>
        <w:t>, seus custos e prazos.</w:t>
      </w:r>
    </w:p>
    <w:p w:rsidR="000A35F0" w:rsidRPr="000A35F0" w:rsidRDefault="00465079" w:rsidP="00B418B5">
      <w:pPr>
        <w:suppressAutoHyphens/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4.</w:t>
      </w:r>
      <w:r w:rsidR="00B418B5" w:rsidRPr="00B418B5">
        <w:rPr>
          <w:sz w:val="24"/>
          <w:szCs w:val="24"/>
          <w:lang w:eastAsia="ar-SA"/>
        </w:rPr>
        <w:t>5.</w:t>
      </w:r>
      <w:r w:rsidR="00B418B5" w:rsidRPr="00B418B5">
        <w:rPr>
          <w:sz w:val="24"/>
          <w:szCs w:val="24"/>
          <w:lang w:eastAsia="ar-SA"/>
        </w:rPr>
        <w:tab/>
        <w:t xml:space="preserve">A apresentação da proposta tornará evidente que a licitante examinou minuciosamente toda a documentação deste Edital e seus Anexos, que a comprovou e a achou correta. Evidenciará, também, que a licitante obteve da </w:t>
      </w:r>
      <w:r w:rsidR="00B9012D">
        <w:rPr>
          <w:sz w:val="24"/>
          <w:szCs w:val="24"/>
          <w:lang w:eastAsia="ar-SA"/>
        </w:rPr>
        <w:t>Codevasf</w:t>
      </w:r>
      <w:r w:rsidR="00B418B5" w:rsidRPr="00B418B5">
        <w:rPr>
          <w:sz w:val="24"/>
          <w:szCs w:val="24"/>
          <w:lang w:eastAsia="ar-SA"/>
        </w:rPr>
        <w:t>, satisfatoriamente, as eventuais informações e esclarecimentos solicitados, tudo resultando suficiente para a elaboração da proposta apresentada, implicando a aceitação plena de suas condições.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5.</w:t>
      </w:r>
      <w:r>
        <w:rPr>
          <w:b/>
          <w:bCs/>
          <w:sz w:val="24"/>
          <w:szCs w:val="24"/>
          <w:lang w:eastAsia="ar-SA"/>
        </w:rPr>
        <w:tab/>
        <w:t>IMPUGNAÇÃO DO EDITAL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Até</w:t>
      </w:r>
      <w:r w:rsidRPr="00C50BFF">
        <w:rPr>
          <w:b/>
          <w:bCs/>
          <w:sz w:val="24"/>
          <w:szCs w:val="24"/>
          <w:lang w:eastAsia="ar-SA"/>
        </w:rPr>
        <w:t xml:space="preserve"> 02 (dois) dias úteis</w:t>
      </w:r>
      <w:r w:rsidRPr="00C50BFF">
        <w:rPr>
          <w:sz w:val="24"/>
          <w:szCs w:val="24"/>
          <w:lang w:eastAsia="ar-SA"/>
        </w:rPr>
        <w:t xml:space="preserve"> antes da data fixada para abertura da sessão pública, qualquer pessoa poderá impugnar o ato convocatório </w:t>
      </w:r>
      <w:r>
        <w:rPr>
          <w:sz w:val="24"/>
          <w:szCs w:val="24"/>
          <w:lang w:eastAsia="ar-SA"/>
        </w:rPr>
        <w:t>do Pregão, na forma eletrônica.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5.2.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Caberá ao Pregoeiro, auxiliado pelos setores responsáveis pela elaboração do Termo de Referência e do Edital, decidir sobre a impugnação no prazo de </w:t>
      </w:r>
      <w:r w:rsidRPr="00C50BFF">
        <w:rPr>
          <w:b/>
          <w:bCs/>
          <w:sz w:val="24"/>
          <w:szCs w:val="24"/>
          <w:lang w:eastAsia="ar-SA"/>
        </w:rPr>
        <w:t xml:space="preserve">24 (vinte e quatro) horas, </w:t>
      </w:r>
      <w:r w:rsidRPr="00C50BFF">
        <w:rPr>
          <w:sz w:val="24"/>
          <w:szCs w:val="24"/>
          <w:lang w:eastAsia="ar-SA"/>
        </w:rPr>
        <w:t>contado d</w:t>
      </w:r>
      <w:r>
        <w:rPr>
          <w:sz w:val="24"/>
          <w:szCs w:val="24"/>
          <w:lang w:eastAsia="ar-SA"/>
        </w:rPr>
        <w:t>a data do pedido de impugnação.</w:t>
      </w:r>
    </w:p>
    <w:p w:rsidR="006B0BF3" w:rsidRPr="00A20AD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Acolhida a impugnação contra o ato convocatório, será designada nova dat</w:t>
      </w:r>
      <w:r>
        <w:rPr>
          <w:sz w:val="24"/>
          <w:szCs w:val="24"/>
          <w:lang w:eastAsia="ar-SA"/>
        </w:rPr>
        <w:t>a para a realização do certame.</w:t>
      </w:r>
    </w:p>
    <w:p w:rsidR="006B0BF3" w:rsidRPr="009D3BC8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9D3BC8">
        <w:rPr>
          <w:b/>
          <w:bCs/>
          <w:sz w:val="24"/>
          <w:szCs w:val="24"/>
          <w:lang w:eastAsia="ar-SA"/>
        </w:rPr>
        <w:t>6.</w:t>
      </w:r>
      <w:r w:rsidRPr="009D3BC8">
        <w:rPr>
          <w:b/>
          <w:bCs/>
          <w:sz w:val="24"/>
          <w:szCs w:val="24"/>
          <w:lang w:eastAsia="ar-SA"/>
        </w:rPr>
        <w:tab/>
        <w:t>REPRESENTAÇÃO E CREDENCIAMENTO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6.1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dar-se-á pela atribuição de chave de identificação e de senha, pessoal e intransferível, para acesso ao sistema eletrônico (art. 3º, § 1º, Decreto 5.450/2005), devendo ser providenciado no</w:t>
      </w:r>
      <w:r>
        <w:rPr>
          <w:sz w:val="24"/>
          <w:szCs w:val="24"/>
          <w:lang w:eastAsia="ar-SA"/>
        </w:rPr>
        <w:t xml:space="preserve"> sítio </w:t>
      </w:r>
      <w:r w:rsidRPr="00BB2B10">
        <w:rPr>
          <w:b/>
          <w:sz w:val="24"/>
          <w:szCs w:val="24"/>
          <w:lang w:eastAsia="ar-SA"/>
        </w:rPr>
        <w:t>www.comprasnet.gov.br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dependerá de registro cadastral atualizado no Sistema de Cadastramento Unificado de Fornecedores – SICAF, que também será requisito obrigatório para fins de habilitação.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junto ao provedor do sistema imp</w:t>
      </w:r>
      <w:r w:rsidR="008242F3">
        <w:rPr>
          <w:sz w:val="24"/>
          <w:szCs w:val="24"/>
          <w:lang w:eastAsia="ar-SA"/>
        </w:rPr>
        <w:t>lica a responsabilidade legal da</w:t>
      </w:r>
      <w:r w:rsidRPr="00C50BFF">
        <w:rPr>
          <w:sz w:val="24"/>
          <w:szCs w:val="24"/>
          <w:lang w:eastAsia="ar-SA"/>
        </w:rPr>
        <w:t xml:space="preserve"> licitante ou de seu representante legal e a presunção de sua capacidade técnica para realização das transações inerentes ao pregão eletrônico (art. 3º, §</w:t>
      </w:r>
      <w:r>
        <w:rPr>
          <w:sz w:val="24"/>
          <w:szCs w:val="24"/>
          <w:lang w:eastAsia="ar-SA"/>
        </w:rPr>
        <w:t xml:space="preserve"> 6º,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perda da senha ou quebra de sigilo deverá ser comunicada imediatamente ao provedor do sistema pa</w:t>
      </w:r>
      <w:r>
        <w:rPr>
          <w:sz w:val="24"/>
          <w:szCs w:val="24"/>
          <w:lang w:eastAsia="ar-SA"/>
        </w:rPr>
        <w:t>ra imediato bloqueio de acesso.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6.5.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O uso da senha de acesso pela</w:t>
      </w:r>
      <w:r w:rsidRPr="00C50BFF">
        <w:rPr>
          <w:sz w:val="24"/>
          <w:szCs w:val="24"/>
          <w:lang w:eastAsia="ar-SA"/>
        </w:rPr>
        <w:t xml:space="preserve"> licitante é de sua responsabilidade exclusiva, incluindo qualquer transação efetuada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responsabilidade por eventuais danos decorrentes do uso indevido da senha, ainda que por terceiros (art. 3º, §</w:t>
      </w:r>
      <w:r>
        <w:rPr>
          <w:sz w:val="24"/>
          <w:szCs w:val="24"/>
          <w:lang w:eastAsia="ar-SA"/>
        </w:rPr>
        <w:t xml:space="preserve"> 5º,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214F3E">
        <w:rPr>
          <w:b/>
          <w:bCs/>
          <w:sz w:val="24"/>
          <w:szCs w:val="24"/>
          <w:lang w:eastAsia="ar-SA"/>
        </w:rPr>
        <w:t>7.</w:t>
      </w:r>
      <w:r w:rsidRPr="00214F3E">
        <w:rPr>
          <w:b/>
          <w:bCs/>
          <w:sz w:val="24"/>
          <w:szCs w:val="24"/>
          <w:lang w:eastAsia="ar-SA"/>
        </w:rPr>
        <w:tab/>
      </w:r>
      <w:r w:rsidR="00980286" w:rsidRPr="00980286">
        <w:rPr>
          <w:b/>
          <w:bCs/>
          <w:sz w:val="24"/>
          <w:szCs w:val="24"/>
          <w:lang w:eastAsia="ar-SA"/>
        </w:rPr>
        <w:t>INCLUSÃO DAS PROPOSTAS DE PREÇOS</w:t>
      </w:r>
    </w:p>
    <w:p w:rsidR="006B0BF3" w:rsidRPr="00214F3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</w:t>
      </w:r>
      <w:r w:rsidRPr="00214F3E">
        <w:rPr>
          <w:sz w:val="24"/>
          <w:szCs w:val="24"/>
          <w:lang w:eastAsia="ar-SA"/>
        </w:rPr>
        <w:tab/>
        <w:t xml:space="preserve">Após a divulgação do Edital no portal </w:t>
      </w:r>
      <w:r w:rsidRPr="00214F3E">
        <w:rPr>
          <w:b/>
          <w:sz w:val="24"/>
          <w:szCs w:val="24"/>
          <w:lang w:eastAsia="ar-SA"/>
        </w:rPr>
        <w:t>www.comprasnet.gov.br,</w:t>
      </w:r>
      <w:r w:rsidRPr="00214F3E">
        <w:rPr>
          <w:sz w:val="24"/>
          <w:szCs w:val="24"/>
          <w:lang w:eastAsia="ar-SA"/>
        </w:rPr>
        <w:t xml:space="preserve"> a licitante deverá incluir sua Proposta de Preços, e no campo correspondente dentro do sistema eletrônico denominado “</w:t>
      </w:r>
      <w:r w:rsidRPr="00214F3E">
        <w:rPr>
          <w:b/>
          <w:sz w:val="24"/>
          <w:szCs w:val="24"/>
          <w:lang w:eastAsia="ar-SA"/>
        </w:rPr>
        <w:t>Descrição Detalhada do Objeto Ofertado</w:t>
      </w:r>
      <w:r w:rsidRPr="00214F3E">
        <w:rPr>
          <w:sz w:val="24"/>
          <w:szCs w:val="24"/>
          <w:lang w:eastAsia="ar-SA"/>
        </w:rPr>
        <w:t xml:space="preserve">” deverá descrever </w:t>
      </w:r>
      <w:r w:rsidR="00171B50">
        <w:rPr>
          <w:sz w:val="24"/>
          <w:szCs w:val="24"/>
          <w:lang w:eastAsia="ar-SA"/>
        </w:rPr>
        <w:t>o</w:t>
      </w:r>
      <w:r w:rsidR="00AC5729">
        <w:rPr>
          <w:sz w:val="24"/>
          <w:szCs w:val="24"/>
          <w:lang w:eastAsia="ar-SA"/>
        </w:rPr>
        <w:t>(s)</w:t>
      </w:r>
      <w:r w:rsidR="00171B50">
        <w:rPr>
          <w:sz w:val="24"/>
          <w:szCs w:val="24"/>
          <w:lang w:eastAsia="ar-SA"/>
        </w:rPr>
        <w:t xml:space="preserve"> </w:t>
      </w:r>
      <w:r w:rsidR="00AC5729">
        <w:rPr>
          <w:sz w:val="24"/>
          <w:szCs w:val="24"/>
          <w:lang w:eastAsia="ar-SA"/>
        </w:rPr>
        <w:t>veículo(s)</w:t>
      </w:r>
      <w:r w:rsidR="007B16B0">
        <w:rPr>
          <w:sz w:val="24"/>
          <w:szCs w:val="24"/>
          <w:lang w:eastAsia="ar-SA"/>
        </w:rPr>
        <w:t xml:space="preserve"> a </w:t>
      </w:r>
      <w:proofErr w:type="gramStart"/>
      <w:r w:rsidR="007B16B0">
        <w:rPr>
          <w:sz w:val="24"/>
          <w:szCs w:val="24"/>
          <w:lang w:eastAsia="ar-SA"/>
        </w:rPr>
        <w:t>ser</w:t>
      </w:r>
      <w:r w:rsidR="00AC5729">
        <w:rPr>
          <w:sz w:val="24"/>
          <w:szCs w:val="24"/>
          <w:lang w:eastAsia="ar-SA"/>
        </w:rPr>
        <w:t>(</w:t>
      </w:r>
      <w:proofErr w:type="gramEnd"/>
      <w:r w:rsidR="007B16B0">
        <w:rPr>
          <w:sz w:val="24"/>
          <w:szCs w:val="24"/>
          <w:lang w:eastAsia="ar-SA"/>
        </w:rPr>
        <w:t>em</w:t>
      </w:r>
      <w:r w:rsidR="00AC5729">
        <w:rPr>
          <w:sz w:val="24"/>
          <w:szCs w:val="24"/>
          <w:lang w:eastAsia="ar-SA"/>
        </w:rPr>
        <w:t>)</w:t>
      </w:r>
      <w:r w:rsidR="007B16B0">
        <w:rPr>
          <w:sz w:val="24"/>
          <w:szCs w:val="24"/>
          <w:lang w:eastAsia="ar-SA"/>
        </w:rPr>
        <w:t xml:space="preserve"> fornecido</w:t>
      </w:r>
      <w:r w:rsidR="00AC5729">
        <w:rPr>
          <w:sz w:val="24"/>
          <w:szCs w:val="24"/>
          <w:lang w:eastAsia="ar-SA"/>
        </w:rPr>
        <w:t>(</w:t>
      </w:r>
      <w:r w:rsidR="007B16B0">
        <w:rPr>
          <w:sz w:val="24"/>
          <w:szCs w:val="24"/>
          <w:lang w:eastAsia="ar-SA"/>
        </w:rPr>
        <w:t>s</w:t>
      </w:r>
      <w:r w:rsidR="00AC5729">
        <w:rPr>
          <w:sz w:val="24"/>
          <w:szCs w:val="24"/>
          <w:lang w:eastAsia="ar-SA"/>
        </w:rPr>
        <w:t>)</w:t>
      </w:r>
      <w:r w:rsidRPr="00214F3E">
        <w:rPr>
          <w:sz w:val="24"/>
          <w:szCs w:val="24"/>
          <w:lang w:eastAsia="ar-SA"/>
        </w:rPr>
        <w:t xml:space="preserve">, </w:t>
      </w:r>
      <w:r w:rsidR="007F27B2">
        <w:rPr>
          <w:sz w:val="24"/>
        </w:rPr>
        <w:t xml:space="preserve">de acordo com o item 2.1. </w:t>
      </w:r>
      <w:proofErr w:type="gramStart"/>
      <w:r w:rsidR="007B16B0">
        <w:rPr>
          <w:sz w:val="24"/>
        </w:rPr>
        <w:t>deste</w:t>
      </w:r>
      <w:proofErr w:type="gramEnd"/>
      <w:r w:rsidR="007B16B0">
        <w:rPr>
          <w:sz w:val="24"/>
        </w:rPr>
        <w:t xml:space="preserve"> Edital, contemplando valores unitários e total da Proposta Financeira,</w:t>
      </w:r>
      <w:r w:rsidR="00B51885" w:rsidRPr="00B51885">
        <w:rPr>
          <w:color w:val="000000"/>
          <w:sz w:val="24"/>
          <w:szCs w:val="24"/>
        </w:rPr>
        <w:t xml:space="preserve"> </w:t>
      </w:r>
      <w:r w:rsidR="007B16B0">
        <w:rPr>
          <w:sz w:val="24"/>
        </w:rPr>
        <w:t>estando incluídos todos os impostos, taxas e despesas, tais como frete, carga, descarga, seguro e quaisquer outros incidentes sobre o objeto deste pregão</w:t>
      </w:r>
      <w:r w:rsidRPr="00214F3E">
        <w:rPr>
          <w:sz w:val="24"/>
          <w:szCs w:val="24"/>
          <w:lang w:eastAsia="ar-SA"/>
        </w:rPr>
        <w:t xml:space="preserve">, até </w:t>
      </w:r>
      <w:r w:rsidR="005054E4" w:rsidRPr="005054E4">
        <w:rPr>
          <w:sz w:val="24"/>
          <w:szCs w:val="24"/>
          <w:lang w:eastAsia="ar-SA"/>
        </w:rPr>
        <w:t>às</w:t>
      </w:r>
      <w:r w:rsidR="005054E4" w:rsidRPr="00C90946">
        <w:rPr>
          <w:b/>
          <w:sz w:val="24"/>
          <w:szCs w:val="24"/>
          <w:lang w:eastAsia="ar-SA"/>
        </w:rPr>
        <w:t xml:space="preserve"> 0</w:t>
      </w:r>
      <w:r w:rsidR="00EB2B17">
        <w:rPr>
          <w:b/>
          <w:sz w:val="24"/>
          <w:szCs w:val="24"/>
          <w:lang w:eastAsia="ar-SA"/>
        </w:rPr>
        <w:t>9</w:t>
      </w:r>
      <w:r w:rsidR="005054E4" w:rsidRPr="00C90946">
        <w:rPr>
          <w:b/>
          <w:sz w:val="24"/>
          <w:szCs w:val="24"/>
          <w:lang w:eastAsia="ar-SA"/>
        </w:rPr>
        <w:t>h</w:t>
      </w:r>
      <w:r w:rsidR="00EB2B17">
        <w:rPr>
          <w:b/>
          <w:sz w:val="24"/>
          <w:szCs w:val="24"/>
          <w:lang w:eastAsia="ar-SA"/>
        </w:rPr>
        <w:t>2</w:t>
      </w:r>
      <w:r w:rsidR="005054E4" w:rsidRPr="00C90946">
        <w:rPr>
          <w:b/>
          <w:sz w:val="24"/>
          <w:szCs w:val="24"/>
          <w:lang w:eastAsia="ar-SA"/>
        </w:rPr>
        <w:t>9 (</w:t>
      </w:r>
      <w:r w:rsidR="00EB2B17">
        <w:rPr>
          <w:b/>
          <w:sz w:val="24"/>
          <w:szCs w:val="24"/>
          <w:lang w:eastAsia="ar-SA"/>
        </w:rPr>
        <w:t>n</w:t>
      </w:r>
      <w:r w:rsidR="005054E4" w:rsidRPr="00C90946">
        <w:rPr>
          <w:b/>
          <w:sz w:val="24"/>
          <w:szCs w:val="24"/>
          <w:lang w:eastAsia="ar-SA"/>
        </w:rPr>
        <w:t>o</w:t>
      </w:r>
      <w:r w:rsidR="00EB2B17">
        <w:rPr>
          <w:b/>
          <w:sz w:val="24"/>
          <w:szCs w:val="24"/>
          <w:lang w:eastAsia="ar-SA"/>
        </w:rPr>
        <w:t>ve horas e v</w:t>
      </w:r>
      <w:r w:rsidR="005054E4" w:rsidRPr="00C90946">
        <w:rPr>
          <w:b/>
          <w:sz w:val="24"/>
          <w:szCs w:val="24"/>
          <w:lang w:eastAsia="ar-SA"/>
        </w:rPr>
        <w:t>in</w:t>
      </w:r>
      <w:r w:rsidR="00EB2B17">
        <w:rPr>
          <w:b/>
          <w:sz w:val="24"/>
          <w:szCs w:val="24"/>
          <w:lang w:eastAsia="ar-SA"/>
        </w:rPr>
        <w:t>t</w:t>
      </w:r>
      <w:r w:rsidR="005054E4" w:rsidRPr="00C90946">
        <w:rPr>
          <w:b/>
          <w:sz w:val="24"/>
          <w:szCs w:val="24"/>
          <w:lang w:eastAsia="ar-SA"/>
        </w:rPr>
        <w:t>e e nove minutos)</w:t>
      </w:r>
      <w:r w:rsidR="00E17E79">
        <w:rPr>
          <w:b/>
          <w:sz w:val="24"/>
          <w:szCs w:val="24"/>
          <w:lang w:eastAsia="ar-SA"/>
        </w:rPr>
        <w:t>, horário de Brasília</w:t>
      </w:r>
      <w:r w:rsidR="005054E4" w:rsidRPr="00C90946">
        <w:rPr>
          <w:b/>
          <w:sz w:val="24"/>
          <w:szCs w:val="24"/>
          <w:lang w:eastAsia="ar-SA"/>
        </w:rPr>
        <w:t xml:space="preserve">, do dia </w:t>
      </w:r>
      <w:r w:rsidR="00EB2B17" w:rsidRPr="00EB2B17">
        <w:rPr>
          <w:b/>
          <w:sz w:val="22"/>
          <w:szCs w:val="22"/>
          <w:lang w:eastAsia="ar-SA"/>
        </w:rPr>
        <w:t>21</w:t>
      </w:r>
      <w:r w:rsidR="005054E4" w:rsidRPr="00EB2B17">
        <w:rPr>
          <w:b/>
          <w:sz w:val="22"/>
          <w:szCs w:val="22"/>
          <w:lang w:eastAsia="ar-SA"/>
        </w:rPr>
        <w:t xml:space="preserve"> de </w:t>
      </w:r>
      <w:r w:rsidR="00EB2B17" w:rsidRPr="00EB2B17">
        <w:rPr>
          <w:b/>
          <w:sz w:val="22"/>
          <w:szCs w:val="22"/>
          <w:lang w:eastAsia="ar-SA"/>
        </w:rPr>
        <w:t>outubro</w:t>
      </w:r>
      <w:r w:rsidR="005054E4" w:rsidRPr="00EB2B17">
        <w:rPr>
          <w:b/>
          <w:sz w:val="22"/>
          <w:szCs w:val="22"/>
          <w:lang w:eastAsia="ar-SA"/>
        </w:rPr>
        <w:t xml:space="preserve"> de 2015</w:t>
      </w:r>
      <w:r w:rsidRPr="00214F3E">
        <w:rPr>
          <w:sz w:val="24"/>
          <w:szCs w:val="24"/>
          <w:lang w:eastAsia="ar-SA"/>
        </w:rPr>
        <w:t xml:space="preserve">, </w:t>
      </w:r>
      <w:r w:rsidRPr="00214F3E">
        <w:rPr>
          <w:b/>
          <w:sz w:val="24"/>
          <w:szCs w:val="24"/>
          <w:u w:val="single"/>
          <w:lang w:eastAsia="ar-SA"/>
        </w:rPr>
        <w:t>exclusivamente por meio do sistema eletrônico</w:t>
      </w:r>
      <w:r w:rsidRPr="00214F3E">
        <w:rPr>
          <w:sz w:val="24"/>
          <w:szCs w:val="24"/>
          <w:lang w:eastAsia="ar-SA"/>
        </w:rPr>
        <w:t xml:space="preserve"> (art. 21, </w:t>
      </w:r>
      <w:r w:rsidRPr="009D3BC8">
        <w:rPr>
          <w:i/>
          <w:sz w:val="24"/>
          <w:szCs w:val="24"/>
          <w:lang w:eastAsia="ar-SA"/>
        </w:rPr>
        <w:t>caput</w:t>
      </w:r>
      <w:r w:rsidRPr="00214F3E">
        <w:rPr>
          <w:sz w:val="24"/>
          <w:szCs w:val="24"/>
          <w:lang w:eastAsia="ar-SA"/>
        </w:rPr>
        <w:t>, Decreto 5.450/2005).</w:t>
      </w:r>
    </w:p>
    <w:p w:rsidR="006B0BF3" w:rsidRPr="00214F3E" w:rsidRDefault="006B0BF3" w:rsidP="00761D62">
      <w:pPr>
        <w:pStyle w:val="Default"/>
        <w:ind w:left="851" w:hanging="851"/>
        <w:jc w:val="both"/>
        <w:rPr>
          <w:lang w:eastAsia="ar-SA"/>
        </w:rPr>
      </w:pPr>
      <w:r w:rsidRPr="00214F3E">
        <w:rPr>
          <w:lang w:eastAsia="ar-SA"/>
        </w:rPr>
        <w:t>7.1.1.</w:t>
      </w:r>
      <w:r w:rsidRPr="00214F3E">
        <w:rPr>
          <w:lang w:eastAsia="ar-SA"/>
        </w:rPr>
        <w:tab/>
        <w:t xml:space="preserve">No campo </w:t>
      </w:r>
      <w:r w:rsidRPr="00214F3E">
        <w:rPr>
          <w:b/>
          <w:lang w:eastAsia="ar-SA"/>
        </w:rPr>
        <w:t xml:space="preserve">“Descrição Detalhada do Objeto Ofertado”, </w:t>
      </w:r>
      <w:r w:rsidRPr="00214F3E">
        <w:rPr>
          <w:lang w:eastAsia="ar-SA"/>
        </w:rPr>
        <w:t xml:space="preserve">da proposta eletrônica, deverá ser especificado o objeto, de forma que seja possível a sua identificação, </w:t>
      </w:r>
      <w:proofErr w:type="gramStart"/>
      <w:r w:rsidRPr="00214F3E">
        <w:rPr>
          <w:b/>
          <w:lang w:eastAsia="ar-SA"/>
        </w:rPr>
        <w:t>sob pena</w:t>
      </w:r>
      <w:proofErr w:type="gramEnd"/>
      <w:r w:rsidRPr="00214F3E">
        <w:rPr>
          <w:b/>
          <w:lang w:eastAsia="ar-SA"/>
        </w:rPr>
        <w:t xml:space="preserve"> de desclassificação;</w:t>
      </w:r>
      <w:r w:rsidRPr="00214F3E">
        <w:rPr>
          <w:lang w:eastAsia="ar-SA"/>
        </w:rPr>
        <w:t xml:space="preserve"> não serão aceitas descrições do tipo </w:t>
      </w:r>
      <w:r w:rsidRPr="00214F3E">
        <w:rPr>
          <w:b/>
          <w:lang w:eastAsia="ar-SA"/>
        </w:rPr>
        <w:t>“Conforme o Edital”</w:t>
      </w:r>
      <w:r w:rsidR="00761D62">
        <w:rPr>
          <w:b/>
          <w:lang w:eastAsia="ar-SA"/>
        </w:rPr>
        <w:t>,</w:t>
      </w:r>
      <w:r w:rsidR="00761D62" w:rsidRPr="00761D62">
        <w:t xml:space="preserve"> </w:t>
      </w:r>
      <w:r w:rsidR="00761D62">
        <w:rPr>
          <w:b/>
          <w:bCs/>
          <w:sz w:val="23"/>
          <w:szCs w:val="23"/>
        </w:rPr>
        <w:t>“Conforme Especificações Técnicas”, “De acordo com as exigências do Órgão”</w:t>
      </w:r>
      <w:r w:rsidR="00761D62">
        <w:rPr>
          <w:sz w:val="23"/>
          <w:szCs w:val="23"/>
        </w:rPr>
        <w:t>,</w:t>
      </w:r>
      <w:r w:rsidRPr="00214F3E">
        <w:rPr>
          <w:b/>
          <w:lang w:eastAsia="ar-SA"/>
        </w:rPr>
        <w:t xml:space="preserve"> ou similar;</w:t>
      </w:r>
      <w:r w:rsidRPr="00214F3E">
        <w:rPr>
          <w:lang w:eastAsia="ar-SA"/>
        </w:rPr>
        <w:t xml:space="preserve"> propostas que contenham descrições dess</w:t>
      </w:r>
      <w:r>
        <w:rPr>
          <w:lang w:eastAsia="ar-SA"/>
        </w:rPr>
        <w:t xml:space="preserve">e tipo </w:t>
      </w:r>
      <w:r w:rsidRPr="00214F3E">
        <w:rPr>
          <w:lang w:eastAsia="ar-SA"/>
        </w:rPr>
        <w:t xml:space="preserve">ou em que não seja possível identificar claramente o objeto </w:t>
      </w:r>
      <w:r w:rsidR="00761D62">
        <w:rPr>
          <w:lang w:eastAsia="ar-SA"/>
        </w:rPr>
        <w:t xml:space="preserve">ofertado </w:t>
      </w:r>
      <w:r w:rsidRPr="00214F3E">
        <w:rPr>
          <w:lang w:eastAsia="ar-SA"/>
        </w:rPr>
        <w:t>serão</w:t>
      </w:r>
      <w:r w:rsidRPr="00214F3E">
        <w:rPr>
          <w:b/>
          <w:lang w:eastAsia="ar-SA"/>
        </w:rPr>
        <w:t xml:space="preserve"> desclassificadas</w:t>
      </w:r>
      <w:r w:rsidRPr="00214F3E">
        <w:rPr>
          <w:lang w:eastAsia="ar-SA"/>
        </w:rPr>
        <w:t xml:space="preserve">.  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 w:rsidRPr="00214F3E">
        <w:rPr>
          <w:color w:val="000000"/>
          <w:sz w:val="24"/>
          <w:szCs w:val="24"/>
          <w:lang w:eastAsia="ar-SA"/>
        </w:rPr>
        <w:lastRenderedPageBreak/>
        <w:t>7.</w:t>
      </w:r>
      <w:r w:rsidR="001E7557">
        <w:rPr>
          <w:color w:val="000000"/>
          <w:sz w:val="24"/>
          <w:szCs w:val="24"/>
          <w:lang w:eastAsia="ar-SA"/>
        </w:rPr>
        <w:t>2</w:t>
      </w:r>
      <w:r w:rsidRPr="00214F3E">
        <w:rPr>
          <w:color w:val="000000"/>
          <w:sz w:val="24"/>
          <w:szCs w:val="24"/>
          <w:lang w:eastAsia="ar-SA"/>
        </w:rPr>
        <w:t>.</w:t>
      </w:r>
      <w:r w:rsidRPr="00214F3E">
        <w:rPr>
          <w:color w:val="000000"/>
          <w:sz w:val="24"/>
          <w:szCs w:val="24"/>
          <w:lang w:eastAsia="ar-SA"/>
        </w:rPr>
        <w:tab/>
      </w:r>
      <w:r w:rsidRPr="00214F3E">
        <w:rPr>
          <w:b/>
          <w:color w:val="000000"/>
          <w:sz w:val="24"/>
          <w:szCs w:val="24"/>
          <w:lang w:eastAsia="ar-SA"/>
        </w:rPr>
        <w:t xml:space="preserve">As licitantes classificadas como </w:t>
      </w:r>
      <w:r w:rsidR="001C4001"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>icro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>mpresa</w:t>
      </w:r>
      <w:r w:rsidR="004B7DDE">
        <w:rPr>
          <w:b/>
          <w:color w:val="000000"/>
          <w:sz w:val="24"/>
          <w:szCs w:val="24"/>
          <w:lang w:eastAsia="ar-SA"/>
        </w:rPr>
        <w:t>s</w:t>
      </w:r>
      <w:r w:rsidRPr="00214F3E">
        <w:rPr>
          <w:b/>
          <w:color w:val="000000"/>
          <w:sz w:val="24"/>
          <w:szCs w:val="24"/>
          <w:lang w:eastAsia="ar-SA"/>
        </w:rPr>
        <w:t xml:space="preserve"> ou </w:t>
      </w:r>
      <w:r w:rsidR="001C4001">
        <w:rPr>
          <w:b/>
          <w:color w:val="000000"/>
          <w:sz w:val="24"/>
          <w:szCs w:val="24"/>
          <w:lang w:eastAsia="ar-SA"/>
        </w:rPr>
        <w:t>e</w:t>
      </w:r>
      <w:r w:rsidRPr="00214F3E">
        <w:rPr>
          <w:b/>
          <w:color w:val="000000"/>
          <w:sz w:val="24"/>
          <w:szCs w:val="24"/>
          <w:lang w:eastAsia="ar-SA"/>
        </w:rPr>
        <w:t>mpresa</w:t>
      </w:r>
      <w:r w:rsidR="004B7DDE">
        <w:rPr>
          <w:b/>
          <w:color w:val="000000"/>
          <w:sz w:val="24"/>
          <w:szCs w:val="24"/>
          <w:lang w:eastAsia="ar-SA"/>
        </w:rPr>
        <w:t>s</w:t>
      </w:r>
      <w:r w:rsidRPr="00214F3E">
        <w:rPr>
          <w:b/>
          <w:color w:val="000000"/>
          <w:sz w:val="24"/>
          <w:szCs w:val="24"/>
          <w:lang w:eastAsia="ar-SA"/>
        </w:rPr>
        <w:t xml:space="preserve"> de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 xml:space="preserve">equeno </w:t>
      </w:r>
      <w:r w:rsidR="001C4001">
        <w:rPr>
          <w:b/>
          <w:color w:val="000000"/>
          <w:sz w:val="24"/>
          <w:szCs w:val="24"/>
          <w:lang w:eastAsia="ar-SA"/>
        </w:rPr>
        <w:t>p</w:t>
      </w:r>
      <w:r w:rsidRPr="00214F3E">
        <w:rPr>
          <w:b/>
          <w:color w:val="000000"/>
          <w:sz w:val="24"/>
          <w:szCs w:val="24"/>
          <w:lang w:eastAsia="ar-SA"/>
        </w:rPr>
        <w:t>orte deverão declarar, no ato do envio de suas propostas, em campo próprio do sistema, que atende</w:t>
      </w:r>
      <w:r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 xml:space="preserve"> aos requisitos do art</w:t>
      </w:r>
      <w:r>
        <w:rPr>
          <w:b/>
          <w:color w:val="000000"/>
          <w:sz w:val="24"/>
          <w:szCs w:val="24"/>
          <w:lang w:eastAsia="ar-SA"/>
        </w:rPr>
        <w:t>.</w:t>
      </w:r>
      <w:r w:rsidRPr="00214F3E">
        <w:rPr>
          <w:b/>
          <w:color w:val="000000"/>
          <w:sz w:val="24"/>
          <w:szCs w:val="24"/>
          <w:lang w:eastAsia="ar-SA"/>
        </w:rPr>
        <w:t xml:space="preserve"> 3º</w:t>
      </w:r>
      <w:r w:rsidR="009B38CF">
        <w:rPr>
          <w:b/>
          <w:color w:val="000000"/>
          <w:sz w:val="24"/>
          <w:szCs w:val="24"/>
          <w:lang w:eastAsia="ar-SA"/>
        </w:rPr>
        <w:t>,</w:t>
      </w:r>
      <w:r w:rsidRPr="00214F3E">
        <w:rPr>
          <w:b/>
          <w:color w:val="000000"/>
          <w:sz w:val="24"/>
          <w:szCs w:val="24"/>
          <w:lang w:eastAsia="ar-SA"/>
        </w:rPr>
        <w:t xml:space="preserve"> da Lei Complementar 123/2006, para fazer</w:t>
      </w:r>
      <w:r w:rsidR="009B38CF">
        <w:rPr>
          <w:b/>
          <w:color w:val="000000"/>
          <w:sz w:val="24"/>
          <w:szCs w:val="24"/>
          <w:lang w:eastAsia="ar-SA"/>
        </w:rPr>
        <w:t>em</w:t>
      </w:r>
      <w:r w:rsidRPr="00214F3E">
        <w:rPr>
          <w:b/>
          <w:color w:val="000000"/>
          <w:sz w:val="24"/>
          <w:szCs w:val="24"/>
          <w:lang w:eastAsia="ar-SA"/>
        </w:rPr>
        <w:t xml:space="preserve"> jus aos benefícios previstos na referida Lei.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3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9B38CF">
        <w:rPr>
          <w:sz w:val="24"/>
          <w:szCs w:val="24"/>
          <w:lang w:eastAsia="ar-SA"/>
        </w:rPr>
        <w:t>Até a abertura da sessão, a</w:t>
      </w:r>
      <w:r w:rsidR="001E7557" w:rsidRPr="00214F3E">
        <w:rPr>
          <w:sz w:val="24"/>
          <w:szCs w:val="24"/>
          <w:lang w:eastAsia="ar-SA"/>
        </w:rPr>
        <w:t>s licitantes poderão retirar ou substituir a proposta anteriormente apresentada.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4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Não serão admitidos cancelamentos, retificações de preços ou alterações nas condições estabelecidas, uma vez abertas as propostas financeiras.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5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O prazo de validade da proposta será de 60 (sessenta) dias corridos, a contar da data de abertura deste Pregão, sujeita a revalidação por idêntico período.</w:t>
      </w:r>
    </w:p>
    <w:p w:rsidR="006B0BF3" w:rsidRPr="008E75E3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6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  <w:t xml:space="preserve">Apresentada </w:t>
      </w:r>
      <w:proofErr w:type="gramStart"/>
      <w:r w:rsidRPr="00214F3E">
        <w:rPr>
          <w:sz w:val="24"/>
          <w:szCs w:val="24"/>
          <w:lang w:eastAsia="ar-SA"/>
        </w:rPr>
        <w:t>a</w:t>
      </w:r>
      <w:proofErr w:type="gramEnd"/>
      <w:r w:rsidRPr="00214F3E">
        <w:rPr>
          <w:sz w:val="24"/>
          <w:szCs w:val="24"/>
          <w:lang w:eastAsia="ar-SA"/>
        </w:rPr>
        <w:t xml:space="preserve"> proposta, ainda que omissa em sua descrição, </w:t>
      </w:r>
      <w:r>
        <w:rPr>
          <w:sz w:val="24"/>
          <w:szCs w:val="24"/>
          <w:lang w:eastAsia="ar-SA"/>
        </w:rPr>
        <w:t>a</w:t>
      </w:r>
      <w:r w:rsidRPr="00214F3E">
        <w:rPr>
          <w:sz w:val="24"/>
          <w:szCs w:val="24"/>
          <w:lang w:eastAsia="ar-SA"/>
        </w:rPr>
        <w:t xml:space="preserve"> licitante compromete-se a executar </w:t>
      </w:r>
      <w:r w:rsidR="001D05A0">
        <w:rPr>
          <w:sz w:val="24"/>
          <w:szCs w:val="24"/>
          <w:lang w:eastAsia="ar-SA"/>
        </w:rPr>
        <w:t>o fornecimento do</w:t>
      </w:r>
      <w:r w:rsidR="00AC5729">
        <w:rPr>
          <w:sz w:val="24"/>
          <w:szCs w:val="24"/>
          <w:lang w:eastAsia="ar-SA"/>
        </w:rPr>
        <w:t>(s)</w:t>
      </w:r>
      <w:r w:rsidR="001D05A0">
        <w:rPr>
          <w:sz w:val="24"/>
          <w:szCs w:val="24"/>
          <w:lang w:eastAsia="ar-SA"/>
        </w:rPr>
        <w:t xml:space="preserve"> </w:t>
      </w:r>
      <w:r w:rsidR="00AC5729">
        <w:rPr>
          <w:sz w:val="24"/>
          <w:szCs w:val="24"/>
          <w:lang w:eastAsia="ar-SA"/>
        </w:rPr>
        <w:t>veículo(s)</w:t>
      </w:r>
      <w:r w:rsidRPr="00214F3E">
        <w:rPr>
          <w:sz w:val="24"/>
          <w:szCs w:val="24"/>
          <w:lang w:eastAsia="ar-SA"/>
        </w:rPr>
        <w:t xml:space="preserve">, objeto deste Edital, sem preterição do que consta no </w:t>
      </w:r>
      <w:r w:rsidRPr="00921E91">
        <w:rPr>
          <w:sz w:val="24"/>
          <w:szCs w:val="24"/>
          <w:lang w:eastAsia="ar-SA"/>
        </w:rPr>
        <w:t>item 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214F3E">
        <w:rPr>
          <w:sz w:val="24"/>
          <w:szCs w:val="24"/>
          <w:lang w:eastAsia="ar-SA"/>
        </w:rPr>
        <w:t>deste Edital.</w:t>
      </w:r>
    </w:p>
    <w:p w:rsidR="006B0BF3" w:rsidRPr="00E17E7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8.</w:t>
      </w:r>
      <w:r w:rsidRPr="004A1F32">
        <w:rPr>
          <w:b/>
          <w:bCs/>
          <w:sz w:val="24"/>
          <w:szCs w:val="24"/>
          <w:lang w:eastAsia="ar-SA"/>
        </w:rPr>
        <w:tab/>
        <w:t>DIVULGAÇÃO DA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PROPOSTA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E17E79">
        <w:rPr>
          <w:sz w:val="24"/>
          <w:szCs w:val="24"/>
          <w:lang w:eastAsia="ar-SA"/>
        </w:rPr>
        <w:t>8.1.</w:t>
      </w:r>
      <w:r w:rsidRPr="00E17E79">
        <w:rPr>
          <w:sz w:val="24"/>
          <w:szCs w:val="24"/>
          <w:lang w:eastAsia="ar-SA"/>
        </w:rPr>
        <w:tab/>
      </w:r>
      <w:r w:rsidRPr="00E17E79">
        <w:rPr>
          <w:b/>
          <w:sz w:val="24"/>
          <w:szCs w:val="24"/>
          <w:lang w:eastAsia="ar-SA"/>
        </w:rPr>
        <w:t>A partir das 09h</w:t>
      </w:r>
      <w:r w:rsidR="00E17E79" w:rsidRPr="00E17E79">
        <w:rPr>
          <w:b/>
          <w:sz w:val="24"/>
          <w:szCs w:val="24"/>
          <w:lang w:eastAsia="ar-SA"/>
        </w:rPr>
        <w:t>30</w:t>
      </w:r>
      <w:r w:rsidRPr="00E17E79">
        <w:rPr>
          <w:b/>
          <w:sz w:val="24"/>
          <w:szCs w:val="24"/>
          <w:lang w:eastAsia="ar-SA"/>
        </w:rPr>
        <w:t xml:space="preserve"> (nove horas</w:t>
      </w:r>
      <w:r w:rsidR="00E17E79" w:rsidRPr="00E17E79">
        <w:rPr>
          <w:b/>
          <w:sz w:val="24"/>
          <w:szCs w:val="24"/>
          <w:lang w:eastAsia="ar-SA"/>
        </w:rPr>
        <w:t xml:space="preserve"> e trinta minutos</w:t>
      </w:r>
      <w:r w:rsidRPr="00E17E79">
        <w:rPr>
          <w:b/>
          <w:sz w:val="24"/>
          <w:szCs w:val="24"/>
          <w:lang w:eastAsia="ar-SA"/>
        </w:rPr>
        <w:t>)</w:t>
      </w:r>
      <w:r w:rsidR="00E17E79" w:rsidRPr="00E17E79">
        <w:rPr>
          <w:b/>
          <w:sz w:val="24"/>
          <w:szCs w:val="24"/>
          <w:lang w:eastAsia="ar-SA"/>
        </w:rPr>
        <w:t>, horário de Brasília</w:t>
      </w:r>
      <w:r w:rsidRPr="00E17E79">
        <w:rPr>
          <w:b/>
          <w:sz w:val="24"/>
          <w:szCs w:val="24"/>
          <w:lang w:eastAsia="ar-SA"/>
        </w:rPr>
        <w:t xml:space="preserve">, do dia </w:t>
      </w:r>
      <w:r w:rsidR="00E17E79" w:rsidRPr="00E17E79">
        <w:rPr>
          <w:b/>
          <w:sz w:val="22"/>
          <w:szCs w:val="22"/>
          <w:lang w:eastAsia="ar-SA"/>
        </w:rPr>
        <w:t>21</w:t>
      </w:r>
      <w:r w:rsidR="007134E0" w:rsidRPr="00E17E79">
        <w:rPr>
          <w:b/>
          <w:sz w:val="22"/>
          <w:szCs w:val="22"/>
          <w:lang w:eastAsia="ar-SA"/>
        </w:rPr>
        <w:t xml:space="preserve"> de </w:t>
      </w:r>
      <w:r w:rsidR="00E17E79" w:rsidRPr="00E17E79">
        <w:rPr>
          <w:b/>
          <w:sz w:val="22"/>
          <w:szCs w:val="22"/>
          <w:lang w:eastAsia="ar-SA"/>
        </w:rPr>
        <w:t>outubro</w:t>
      </w:r>
      <w:r w:rsidR="007134E0" w:rsidRPr="00E17E79">
        <w:rPr>
          <w:b/>
          <w:sz w:val="22"/>
          <w:szCs w:val="22"/>
          <w:lang w:eastAsia="ar-SA"/>
        </w:rPr>
        <w:t xml:space="preserve"> de 2015</w:t>
      </w:r>
      <w:r w:rsidRPr="00E17E79">
        <w:rPr>
          <w:b/>
          <w:sz w:val="24"/>
          <w:szCs w:val="24"/>
          <w:lang w:eastAsia="ar-SA"/>
        </w:rPr>
        <w:t>,</w:t>
      </w:r>
      <w:r w:rsidRPr="00E17E79">
        <w:rPr>
          <w:sz w:val="24"/>
          <w:szCs w:val="24"/>
          <w:lang w:eastAsia="ar-SA"/>
        </w:rPr>
        <w:t xml:space="preserve"> e em conformidade com o subitem 7.1. </w:t>
      </w:r>
      <w:proofErr w:type="gramStart"/>
      <w:r w:rsidRPr="00E17E79">
        <w:rPr>
          <w:sz w:val="24"/>
          <w:szCs w:val="24"/>
          <w:lang w:eastAsia="ar-SA"/>
        </w:rPr>
        <w:t>deste</w:t>
      </w:r>
      <w:proofErr w:type="gramEnd"/>
      <w:r w:rsidRPr="00E17E79">
        <w:rPr>
          <w:sz w:val="24"/>
          <w:szCs w:val="24"/>
          <w:lang w:eastAsia="ar-SA"/>
        </w:rPr>
        <w:t xml:space="preserve"> Edital terá início a sessão pública do </w:t>
      </w:r>
      <w:r w:rsidR="00B96EFE" w:rsidRPr="00E17E79">
        <w:rPr>
          <w:b/>
          <w:bCs/>
          <w:sz w:val="24"/>
          <w:szCs w:val="24"/>
          <w:lang w:eastAsia="ar-SA"/>
        </w:rPr>
        <w:t xml:space="preserve">Pregão Eletrônico </w:t>
      </w:r>
      <w:r w:rsidR="00E17E79" w:rsidRPr="00E17E79">
        <w:rPr>
          <w:b/>
          <w:bCs/>
          <w:sz w:val="24"/>
          <w:szCs w:val="24"/>
          <w:lang w:eastAsia="ar-SA"/>
        </w:rPr>
        <w:t>08</w:t>
      </w:r>
      <w:r w:rsidRPr="00E17E79">
        <w:rPr>
          <w:b/>
          <w:bCs/>
          <w:sz w:val="24"/>
          <w:szCs w:val="24"/>
          <w:lang w:eastAsia="ar-SA"/>
        </w:rPr>
        <w:t>/2015</w:t>
      </w:r>
      <w:r w:rsidRPr="00E17E79">
        <w:rPr>
          <w:sz w:val="24"/>
          <w:szCs w:val="24"/>
          <w:lang w:eastAsia="ar-SA"/>
        </w:rPr>
        <w:t xml:space="preserve">, </w:t>
      </w:r>
      <w:r w:rsidRPr="00531674">
        <w:rPr>
          <w:sz w:val="24"/>
          <w:szCs w:val="24"/>
          <w:lang w:eastAsia="ar-SA"/>
        </w:rPr>
        <w:t xml:space="preserve">com </w:t>
      </w:r>
      <w:r w:rsidRPr="00C50BFF">
        <w:rPr>
          <w:sz w:val="24"/>
          <w:szCs w:val="24"/>
          <w:lang w:eastAsia="ar-SA"/>
        </w:rPr>
        <w:t>a divulgação da</w:t>
      </w:r>
      <w:r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Propostas de Preços in</w:t>
      </w:r>
      <w:r>
        <w:rPr>
          <w:sz w:val="24"/>
          <w:szCs w:val="24"/>
          <w:lang w:eastAsia="ar-SA"/>
        </w:rPr>
        <w:t>cluídas e aceitas pelo Sistema.</w:t>
      </w:r>
    </w:p>
    <w:p w:rsidR="006B0BF3" w:rsidRPr="00C50BFF" w:rsidRDefault="006B0BF3" w:rsidP="004B7DDE">
      <w:pPr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8.2.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pregoeiro analisará as propostas de preços divulgadas pelo sistema, desclassificando aquelas que não estejam em conformidade com os requisitos estabelecidos no Edital (§ 2º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art. 22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Decreto 5.450/2005), bem como aquelas que apresentarem irregularidades ou defeitos capazes de impedir o seu julgamento, dando assim início à etapa de lances, conforme previsto neste Edital e de acordo com o Decreto 5.450</w:t>
      </w:r>
      <w:r>
        <w:rPr>
          <w:color w:val="000000"/>
          <w:sz w:val="24"/>
          <w:szCs w:val="24"/>
          <w:lang w:eastAsia="ar-SA"/>
        </w:rPr>
        <w:t>/2005.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8.</w:t>
      </w:r>
      <w:r w:rsidR="008068D9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Sistema ordenará, automaticamente, as propostas classificadas pelo pregoeiro, sendo que somente estas</w:t>
      </w:r>
      <w:r>
        <w:rPr>
          <w:sz w:val="24"/>
          <w:szCs w:val="24"/>
          <w:lang w:eastAsia="ar-SA"/>
        </w:rPr>
        <w:t xml:space="preserve"> participarão da fase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9.</w:t>
      </w:r>
      <w:r>
        <w:rPr>
          <w:b/>
          <w:bCs/>
          <w:sz w:val="24"/>
          <w:szCs w:val="24"/>
          <w:lang w:eastAsia="ar-SA"/>
        </w:rPr>
        <w:tab/>
        <w:t>FASE COMPETITIVA DOS LANCES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Classificadas as propostas, o pregoeiro dará início à fase competitiva, quando então </w:t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encaminhar lances, exclusivamente por meio do sistema eletrônico, sendo 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imediatamente informad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do seu recebimento </w:t>
      </w:r>
      <w:r>
        <w:rPr>
          <w:sz w:val="24"/>
          <w:szCs w:val="24"/>
          <w:lang w:eastAsia="ar-SA"/>
        </w:rPr>
        <w:t>e valor consignado no registro.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9.2.</w:t>
      </w:r>
      <w:r>
        <w:rPr>
          <w:sz w:val="24"/>
          <w:szCs w:val="24"/>
          <w:lang w:eastAsia="ar-SA"/>
        </w:rPr>
        <w:tab/>
      </w:r>
      <w:r w:rsidR="008068D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licitantes poderão oferecer lances sucessivos, cuja disputa ocorrerá com base nos valores </w:t>
      </w:r>
      <w:r w:rsidR="006F3897">
        <w:rPr>
          <w:sz w:val="24"/>
          <w:szCs w:val="24"/>
          <w:lang w:eastAsia="ar-SA"/>
        </w:rPr>
        <w:t xml:space="preserve">dos </w:t>
      </w:r>
      <w:r w:rsidR="009B38CF">
        <w:rPr>
          <w:sz w:val="24"/>
          <w:szCs w:val="24"/>
          <w:lang w:eastAsia="ar-SA"/>
        </w:rPr>
        <w:t>i</w:t>
      </w:r>
      <w:r w:rsidR="006F3897">
        <w:rPr>
          <w:sz w:val="24"/>
          <w:szCs w:val="24"/>
          <w:lang w:eastAsia="ar-SA"/>
        </w:rPr>
        <w:t>te</w:t>
      </w:r>
      <w:r w:rsidR="009B38CF">
        <w:rPr>
          <w:sz w:val="24"/>
          <w:szCs w:val="24"/>
          <w:lang w:eastAsia="ar-SA"/>
        </w:rPr>
        <w:t>n</w:t>
      </w:r>
      <w:r w:rsidR="006F3897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ofertados, observados o horário fixado e as </w:t>
      </w:r>
      <w:r>
        <w:rPr>
          <w:sz w:val="24"/>
          <w:szCs w:val="24"/>
          <w:lang w:eastAsia="ar-SA"/>
        </w:rPr>
        <w:t>regras de aceitação dos mesmos.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somente poderá oferecer lance inferior ao último por el</w:t>
      </w:r>
      <w:r w:rsidR="008242F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ofertad</w:t>
      </w:r>
      <w:r w:rsidR="008242F3">
        <w:rPr>
          <w:sz w:val="24"/>
          <w:szCs w:val="24"/>
          <w:lang w:eastAsia="ar-SA"/>
        </w:rPr>
        <w:t>o</w:t>
      </w:r>
      <w:r w:rsidRPr="00C50BFF">
        <w:rPr>
          <w:sz w:val="24"/>
          <w:szCs w:val="24"/>
          <w:lang w:eastAsia="ar-SA"/>
        </w:rPr>
        <w:t xml:space="preserve"> e registrado pelo sistema, podendo disputar os 2º, 3º, 4º lugares e assim sucessivamente, se houver.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bCs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9</w:t>
      </w:r>
      <w:r>
        <w:rPr>
          <w:bCs/>
          <w:sz w:val="24"/>
          <w:szCs w:val="24"/>
          <w:lang w:eastAsia="ar-SA"/>
        </w:rPr>
        <w:t>.4.</w:t>
      </w:r>
      <w:r>
        <w:rPr>
          <w:bCs/>
          <w:sz w:val="24"/>
          <w:szCs w:val="24"/>
          <w:lang w:eastAsia="ar-SA"/>
        </w:rPr>
        <w:tab/>
      </w:r>
      <w:r w:rsidRPr="00C50BFF">
        <w:rPr>
          <w:bCs/>
          <w:sz w:val="24"/>
          <w:szCs w:val="24"/>
          <w:lang w:eastAsia="ar-SA"/>
        </w:rPr>
        <w:t xml:space="preserve">Não serão aceitos dois ou mais lances iguais, prevalecendo aquele que for </w:t>
      </w:r>
      <w:r>
        <w:rPr>
          <w:bCs/>
          <w:sz w:val="24"/>
          <w:szCs w:val="24"/>
          <w:lang w:eastAsia="ar-SA"/>
        </w:rPr>
        <w:t>recebido e registrado primeiro.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Durante o transcurso da sessão pública, </w:t>
      </w:r>
      <w:r w:rsidR="008068D9">
        <w:rPr>
          <w:sz w:val="24"/>
          <w:szCs w:val="24"/>
          <w:lang w:eastAsia="ar-SA"/>
        </w:rPr>
        <w:t>a</w:t>
      </w:r>
      <w:r w:rsidR="008242F3">
        <w:rPr>
          <w:sz w:val="24"/>
          <w:szCs w:val="24"/>
          <w:lang w:eastAsia="ar-SA"/>
        </w:rPr>
        <w:t>s licitantes serão informadas</w:t>
      </w:r>
      <w:r w:rsidRPr="00C50BFF">
        <w:rPr>
          <w:sz w:val="24"/>
          <w:szCs w:val="24"/>
          <w:lang w:eastAsia="ar-SA"/>
        </w:rPr>
        <w:t>, em tempo real, do valor do menor lance regis</w:t>
      </w:r>
      <w:r w:rsidR="00A60E5C">
        <w:rPr>
          <w:sz w:val="24"/>
          <w:szCs w:val="24"/>
          <w:lang w:eastAsia="ar-SA"/>
        </w:rPr>
        <w:t>trado que tenha sido apresentado</w:t>
      </w:r>
      <w:r w:rsidR="008068D9">
        <w:rPr>
          <w:sz w:val="24"/>
          <w:szCs w:val="24"/>
          <w:lang w:eastAsia="ar-SA"/>
        </w:rPr>
        <w:t xml:space="preserve"> pela</w:t>
      </w:r>
      <w:r w:rsidRPr="00C50BFF">
        <w:rPr>
          <w:sz w:val="24"/>
          <w:szCs w:val="24"/>
          <w:lang w:eastAsia="ar-SA"/>
        </w:rPr>
        <w:t>s demais licitantes, vedada a iden</w:t>
      </w:r>
      <w:r>
        <w:rPr>
          <w:sz w:val="24"/>
          <w:szCs w:val="24"/>
          <w:lang w:eastAsia="ar-SA"/>
        </w:rPr>
        <w:t>tificação d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detentor</w:t>
      </w:r>
      <w:r w:rsidR="008068D9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 xml:space="preserve"> do lance.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caso de desconexão do pregoeiro, no decorrer da etapa de lances, se o sistema eletrônico permanecer acessível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>s licitantes, os lances continuarão sendo recebidos, se</w:t>
      </w:r>
      <w:r>
        <w:rPr>
          <w:sz w:val="24"/>
          <w:szCs w:val="24"/>
          <w:lang w:eastAsia="ar-SA"/>
        </w:rPr>
        <w:t>m prejuízo dos atos realizados.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Pregoeiro, quando possível, dará continuidade à sua atuação no certame, sem</w:t>
      </w:r>
      <w:r>
        <w:rPr>
          <w:sz w:val="24"/>
          <w:szCs w:val="24"/>
          <w:lang w:eastAsia="ar-SA"/>
        </w:rPr>
        <w:t xml:space="preserve"> prejuízo dos atos realizados.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Quando a desconexão do pregoeiro persistir por tempo superior a 10 (dez) minutos a sessão do pregão será suspensa e terá início somente após comunicação expressa </w:t>
      </w:r>
      <w:r>
        <w:rPr>
          <w:sz w:val="24"/>
          <w:szCs w:val="24"/>
          <w:lang w:eastAsia="ar-SA"/>
        </w:rPr>
        <w:t>do Pregoeiro aos participantes.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etapa de lances da sessão pública será encerrada por decisão do pregoeiro, mediante aviso de fechamento iminente dos lances, emitido pelo sistema eletrônico </w:t>
      </w:r>
      <w:r w:rsidR="008242F3">
        <w:rPr>
          <w:sz w:val="24"/>
          <w:szCs w:val="24"/>
          <w:lang w:eastAsia="ar-SA"/>
        </w:rPr>
        <w:t>às</w:t>
      </w:r>
      <w:r w:rsidRPr="00C50BFF">
        <w:rPr>
          <w:sz w:val="24"/>
          <w:szCs w:val="24"/>
          <w:lang w:eastAsia="ar-SA"/>
        </w:rPr>
        <w:t xml:space="preserve"> licitantes, após o que transcorrerá período de tempo de até 30 (trinta) minutos, aleatoriamente determinado, também pelo sistema eletrônico, findo o qual será automaticamente encerrada a rec</w:t>
      </w:r>
      <w:r>
        <w:rPr>
          <w:sz w:val="24"/>
          <w:szCs w:val="24"/>
          <w:lang w:eastAsia="ar-SA"/>
        </w:rPr>
        <w:t>epção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o sistema não emita o aviso de fechamento iminente, o Pregoeiro se responsabilizará pelo aviso de encerramento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s licitantes, informando que </w:t>
      </w:r>
      <w:proofErr w:type="gramStart"/>
      <w:r w:rsidRPr="00C50BFF">
        <w:rPr>
          <w:sz w:val="24"/>
          <w:szCs w:val="24"/>
          <w:lang w:eastAsia="ar-SA"/>
        </w:rPr>
        <w:t>após</w:t>
      </w:r>
      <w:proofErr w:type="gramEnd"/>
      <w:r w:rsidRPr="00C50BFF">
        <w:rPr>
          <w:sz w:val="24"/>
          <w:szCs w:val="24"/>
          <w:lang w:eastAsia="ar-SA"/>
        </w:rPr>
        <w:t xml:space="preserve"> transcorridos 30 (trinta) minutos, a contar do aviso do Pregoeiro, a qualquer momento a </w:t>
      </w:r>
      <w:r>
        <w:rPr>
          <w:sz w:val="24"/>
          <w:szCs w:val="24"/>
          <w:lang w:eastAsia="ar-SA"/>
        </w:rPr>
        <w:t>etapa de lances será encerrada.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Após o encerramento da etapa de lances, o Pregoeiro poderá encaminhar pelo sistema eletrônico contraproposta diretamente </w:t>
      </w:r>
      <w:r w:rsidR="008242F3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licitante que tenha apresentado o lance mais vantajoso, para que seja obtida melhor proposta, observado o critério de julgamento, não se admitindo negociar condições diferent</w:t>
      </w:r>
      <w:r>
        <w:rPr>
          <w:sz w:val="24"/>
          <w:szCs w:val="24"/>
          <w:lang w:eastAsia="ar-SA"/>
        </w:rPr>
        <w:t>es daquelas previstas no Edital</w:t>
      </w:r>
      <w:r w:rsidR="006F3897"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negociação será realizada por meio do sistema, podendo ser acomp</w:t>
      </w:r>
      <w:r>
        <w:rPr>
          <w:sz w:val="24"/>
          <w:szCs w:val="24"/>
          <w:lang w:eastAsia="ar-SA"/>
        </w:rPr>
        <w:t>anhada pel</w:t>
      </w:r>
      <w:r w:rsidR="008242F3">
        <w:rPr>
          <w:sz w:val="24"/>
          <w:szCs w:val="24"/>
          <w:lang w:eastAsia="ar-SA"/>
        </w:rPr>
        <w:t>a</w:t>
      </w:r>
      <w:r>
        <w:rPr>
          <w:sz w:val="24"/>
          <w:szCs w:val="24"/>
          <w:lang w:eastAsia="ar-SA"/>
        </w:rPr>
        <w:t>s demais licitantes.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Será assegurada, como critério de desempate, preferência de contratação para as microempresas e empresas de pequeno porte (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rt. 44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Lei Comple</w:t>
      </w:r>
      <w:r>
        <w:rPr>
          <w:sz w:val="24"/>
          <w:szCs w:val="24"/>
          <w:lang w:eastAsia="ar-SA"/>
        </w:rPr>
        <w:t>mentar 123/2006).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Entende-se por empate aquelas situações em que as propostas apresentadas pelas microempresas e empresas de pequeno porte sejam superiores em até 5% (cinco por cento) à </w:t>
      </w:r>
      <w:r>
        <w:rPr>
          <w:sz w:val="24"/>
          <w:szCs w:val="24"/>
          <w:lang w:eastAsia="ar-SA"/>
        </w:rPr>
        <w:t>proposta mais bem classificada.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microempresa ou empresa de pequeno porte mais bem classificada e aquelas que se seguirem na ordem de classificação serão convocadas para apresentar nova proposta no prazo máximo de 5 (cinco) minutos após o encerramento dos</w:t>
      </w:r>
      <w:r>
        <w:rPr>
          <w:sz w:val="24"/>
          <w:szCs w:val="24"/>
          <w:lang w:eastAsia="ar-SA"/>
        </w:rPr>
        <w:t xml:space="preserve"> lances, sob pena de preclusão.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9.16.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Para efeito do disposto no </w:t>
      </w:r>
      <w:r w:rsidRPr="005054E4">
        <w:rPr>
          <w:sz w:val="24"/>
          <w:szCs w:val="24"/>
          <w:lang w:eastAsia="ar-SA"/>
        </w:rPr>
        <w:t>subitem 9.13</w:t>
      </w:r>
      <w:r w:rsidR="00921E91" w:rsidRPr="005054E4">
        <w:rPr>
          <w:sz w:val="24"/>
          <w:szCs w:val="24"/>
          <w:lang w:eastAsia="ar-SA"/>
        </w:rPr>
        <w:t>.</w:t>
      </w:r>
      <w:r w:rsidRPr="005054E4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deste Edital (</w:t>
      </w:r>
      <w:r>
        <w:rPr>
          <w:color w:val="000000"/>
          <w:sz w:val="24"/>
          <w:szCs w:val="24"/>
          <w:lang w:eastAsia="ar-SA"/>
        </w:rPr>
        <w:t xml:space="preserve">art. 45, Lei Complementar </w:t>
      </w:r>
      <w:r w:rsidRPr="00C50BFF">
        <w:rPr>
          <w:color w:val="000000"/>
          <w:sz w:val="24"/>
          <w:szCs w:val="24"/>
          <w:lang w:eastAsia="ar-SA"/>
        </w:rPr>
        <w:t>123/2006), ocorrendo o empate, proceder-se-á da seguinte forma:</w:t>
      </w:r>
    </w:p>
    <w:p w:rsidR="006B0BF3" w:rsidRPr="00C50BFF" w:rsidRDefault="006B0BF3" w:rsidP="00155A1D">
      <w:pPr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 xml:space="preserve">a) 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poderá apresentar proposta de preço inferior àquela considerada vencedora do certame, situação em que será adjudicado </w:t>
      </w:r>
      <w:r>
        <w:rPr>
          <w:sz w:val="24"/>
          <w:szCs w:val="24"/>
          <w:lang w:eastAsia="ar-SA"/>
        </w:rPr>
        <w:t>em seu favor o objeto licitado;</w:t>
      </w:r>
    </w:p>
    <w:p w:rsidR="006B0BF3" w:rsidRPr="004848F9" w:rsidRDefault="006B0BF3" w:rsidP="00155A1D">
      <w:pPr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ocorrendo a contratação da microempresa ou empresa de pequeno porte, na forma da alínea “a” acima, serão convocadas as remanescentes que porventura se enquadrem</w:t>
      </w:r>
      <w:r>
        <w:rPr>
          <w:sz w:val="24"/>
          <w:szCs w:val="24"/>
          <w:lang w:eastAsia="ar-SA"/>
        </w:rPr>
        <w:t xml:space="preserve"> na hipótese do § 2</w:t>
      </w:r>
      <w:r w:rsidRPr="00C50BFF">
        <w:rPr>
          <w:sz w:val="24"/>
          <w:szCs w:val="24"/>
          <w:lang w:eastAsia="ar-SA"/>
        </w:rPr>
        <w:t>º</w:t>
      </w:r>
      <w:r>
        <w:rPr>
          <w:sz w:val="24"/>
          <w:szCs w:val="24"/>
          <w:lang w:eastAsia="ar-SA"/>
        </w:rPr>
        <w:t>, do art. 44, da Lei Complementar</w:t>
      </w:r>
      <w:r w:rsidRPr="00C50BFF">
        <w:rPr>
          <w:sz w:val="24"/>
          <w:szCs w:val="24"/>
          <w:lang w:eastAsia="ar-SA"/>
        </w:rPr>
        <w:t xml:space="preserve"> 123</w:t>
      </w:r>
      <w:r w:rsidR="00DE18FC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supramencionada, na ordem classificatória, par</w:t>
      </w:r>
      <w:r>
        <w:rPr>
          <w:sz w:val="24"/>
          <w:szCs w:val="24"/>
          <w:lang w:eastAsia="ar-SA"/>
        </w:rPr>
        <w:t>a o exercício do mesmo direito;</w:t>
      </w:r>
    </w:p>
    <w:p w:rsidR="006B0BF3" w:rsidRPr="004848F9" w:rsidRDefault="006B0BF3" w:rsidP="00155A1D">
      <w:pPr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equivalência dos valores apresentados pelas microempresas e empresas de pequeno porte que se encontrem no intervalo estabelecido no § 2º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44</w:t>
      </w:r>
      <w:r>
        <w:rPr>
          <w:sz w:val="24"/>
          <w:szCs w:val="24"/>
          <w:lang w:eastAsia="ar-SA"/>
        </w:rPr>
        <w:t>, da Lei Complementar</w:t>
      </w:r>
      <w:r w:rsidRPr="00C50BFF">
        <w:rPr>
          <w:sz w:val="24"/>
          <w:szCs w:val="24"/>
          <w:lang w:eastAsia="ar-SA"/>
        </w:rPr>
        <w:t xml:space="preserve"> 123 </w:t>
      </w:r>
      <w:proofErr w:type="spellStart"/>
      <w:r w:rsidRPr="00C50BFF">
        <w:rPr>
          <w:sz w:val="24"/>
          <w:szCs w:val="24"/>
          <w:lang w:eastAsia="ar-SA"/>
        </w:rPr>
        <w:t>retromencionada</w:t>
      </w:r>
      <w:proofErr w:type="spellEnd"/>
      <w:r w:rsidRPr="00C50BFF">
        <w:rPr>
          <w:sz w:val="24"/>
          <w:szCs w:val="24"/>
          <w:lang w:eastAsia="ar-SA"/>
        </w:rPr>
        <w:t>, os lances serão ofertados de acordo com a ordem de classificação</w:t>
      </w:r>
      <w:r>
        <w:rPr>
          <w:sz w:val="24"/>
          <w:szCs w:val="24"/>
          <w:lang w:eastAsia="ar-SA"/>
        </w:rPr>
        <w:t xml:space="preserve"> definida pelo próprio sistema.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Na hipótese da não-contratação nos termos previstos no </w:t>
      </w:r>
      <w:r w:rsidRPr="005054E4">
        <w:rPr>
          <w:sz w:val="24"/>
          <w:szCs w:val="24"/>
          <w:lang w:eastAsia="ar-SA"/>
        </w:rPr>
        <w:t>subitem 9.16</w:t>
      </w:r>
      <w:r w:rsidR="00921E91" w:rsidRPr="005054E4">
        <w:rPr>
          <w:sz w:val="24"/>
          <w:szCs w:val="24"/>
          <w:lang w:eastAsia="ar-SA"/>
        </w:rPr>
        <w:t>.</w:t>
      </w:r>
      <w:r w:rsidRPr="005054E4">
        <w:rPr>
          <w:sz w:val="24"/>
          <w:szCs w:val="24"/>
          <w:lang w:eastAsia="ar-SA"/>
        </w:rPr>
        <w:t xml:space="preserve"> acima</w:t>
      </w:r>
      <w:r w:rsidRPr="00C50BFF">
        <w:rPr>
          <w:color w:val="000000"/>
          <w:sz w:val="24"/>
          <w:szCs w:val="24"/>
          <w:lang w:eastAsia="ar-SA"/>
        </w:rPr>
        <w:t>, o objeto licitado será adjudicado em favor da proposta originalmente vencedora do</w:t>
      </w:r>
      <w:r>
        <w:rPr>
          <w:color w:val="000000"/>
          <w:sz w:val="24"/>
          <w:szCs w:val="24"/>
          <w:lang w:eastAsia="ar-SA"/>
        </w:rPr>
        <w:t xml:space="preserve"> certame.</w:t>
      </w:r>
    </w:p>
    <w:p w:rsidR="006B0BF3" w:rsidRPr="00D43803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D43803">
        <w:rPr>
          <w:sz w:val="24"/>
          <w:szCs w:val="24"/>
          <w:lang w:eastAsia="ar-SA"/>
        </w:rPr>
        <w:t>9.18.</w:t>
      </w:r>
      <w:r w:rsidRPr="00D43803">
        <w:rPr>
          <w:sz w:val="24"/>
          <w:szCs w:val="24"/>
          <w:lang w:eastAsia="ar-SA"/>
        </w:rPr>
        <w:tab/>
        <w:t xml:space="preserve">A condição </w:t>
      </w:r>
      <w:r w:rsidRPr="005054E4">
        <w:rPr>
          <w:sz w:val="24"/>
          <w:szCs w:val="24"/>
          <w:lang w:eastAsia="ar-SA"/>
        </w:rPr>
        <w:t>prevista no subitem 9.13</w:t>
      </w:r>
      <w:r w:rsidR="00921E91" w:rsidRPr="005054E4">
        <w:rPr>
          <w:sz w:val="24"/>
          <w:szCs w:val="24"/>
          <w:lang w:eastAsia="ar-SA"/>
        </w:rPr>
        <w:t>.</w:t>
      </w:r>
      <w:r w:rsidRPr="005054E4">
        <w:rPr>
          <w:sz w:val="24"/>
          <w:szCs w:val="24"/>
          <w:lang w:eastAsia="ar-SA"/>
        </w:rPr>
        <w:t xml:space="preserve"> </w:t>
      </w:r>
      <w:r w:rsidRPr="00D43803">
        <w:rPr>
          <w:sz w:val="24"/>
          <w:szCs w:val="24"/>
          <w:lang w:eastAsia="ar-SA"/>
        </w:rPr>
        <w:t>somente se aplicará quando a melhor oferta inicial não tiver sido apresentada por microempresa ou empresa de pequeno porte.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9.19.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licitante será responsável por todas as transações que forem efetuadas em seu nome no sistema eletrônico, assumindo como firmes e verdadeiros sua proposta e lances (art. 13, inc</w:t>
      </w:r>
      <w:r>
        <w:rPr>
          <w:sz w:val="24"/>
          <w:szCs w:val="24"/>
          <w:lang w:eastAsia="ar-SA"/>
        </w:rPr>
        <w:t>. III, Decreto 5.450/2005).</w:t>
      </w:r>
    </w:p>
    <w:p w:rsidR="006B0BF3" w:rsidRPr="00C50BFF" w:rsidRDefault="006B0BF3" w:rsidP="006B0BF3">
      <w:pPr>
        <w:spacing w:before="240" w:after="240"/>
        <w:ind w:left="851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9.20.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Incumbirá à licitante acompanhar as operações no sistema eletrônico durante a sessão pública do pregão, ficando responsável pelo ônus decorrente da perda de negócios diante da inobservância de quaisquer mensagens emitidas pelo sistema ou de sua desconexão (art. 13, </w:t>
      </w:r>
      <w:r>
        <w:rPr>
          <w:color w:val="000000"/>
          <w:sz w:val="24"/>
          <w:szCs w:val="24"/>
          <w:lang w:eastAsia="ar-SA"/>
        </w:rPr>
        <w:t>inc. IV, Decreto 5.450/2005).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Pregoeiro poderá anunciar a licitante vencedora imediatamente após o encerramento da etapa de lances da sessão pública, ou, quando for o caso, após a negociação e decisão acerca da </w:t>
      </w:r>
      <w:r w:rsidRPr="00C50BFF">
        <w:rPr>
          <w:b/>
          <w:sz w:val="24"/>
          <w:szCs w:val="24"/>
          <w:lang w:eastAsia="ar-SA"/>
        </w:rPr>
        <w:t>aceitação do lance de menor valor</w:t>
      </w:r>
      <w:r>
        <w:rPr>
          <w:b/>
          <w:bCs/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10.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>ACEITAÇÃO DAS PROPOSTAS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Encerrada a etapa de lances, o Pregoeiro examinará a proposta classificada em primeiro lugar quanto à compatibilidade do preço em relação ao estimado para contratação e verificará a habilitação d</w:t>
      </w:r>
      <w:r w:rsidR="00D4380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conforme as disposições deste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 xml:space="preserve">dital e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</w:t>
      </w:r>
      <w:r>
        <w:rPr>
          <w:sz w:val="24"/>
          <w:szCs w:val="24"/>
          <w:lang w:eastAsia="ar-SA"/>
        </w:rPr>
        <w:t xml:space="preserve"> (art. 25, Decreto 5.450/2005).</w:t>
      </w:r>
    </w:p>
    <w:p w:rsidR="006B0BF3" w:rsidRPr="003B030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3B030F">
        <w:rPr>
          <w:sz w:val="24"/>
          <w:szCs w:val="24"/>
          <w:lang w:eastAsia="ar-SA"/>
        </w:rPr>
        <w:t>10.2.</w:t>
      </w:r>
      <w:r w:rsidRPr="003B030F">
        <w:rPr>
          <w:sz w:val="24"/>
          <w:szCs w:val="24"/>
          <w:lang w:eastAsia="ar-SA"/>
        </w:rPr>
        <w:tab/>
      </w:r>
      <w:r w:rsidR="00784FD6" w:rsidRPr="003B030F">
        <w:rPr>
          <w:sz w:val="24"/>
          <w:szCs w:val="24"/>
        </w:rPr>
        <w:t>A proposta de Preços</w:t>
      </w:r>
      <w:r w:rsidR="00D43803" w:rsidRPr="005054E4">
        <w:rPr>
          <w:sz w:val="24"/>
          <w:szCs w:val="24"/>
        </w:rPr>
        <w:t>,</w:t>
      </w:r>
      <w:r w:rsidR="00784FD6" w:rsidRPr="005054E4">
        <w:rPr>
          <w:sz w:val="24"/>
          <w:szCs w:val="24"/>
        </w:rPr>
        <w:t xml:space="preserve"> </w:t>
      </w:r>
      <w:r w:rsidR="00D43803" w:rsidRPr="005054E4">
        <w:rPr>
          <w:sz w:val="24"/>
          <w:szCs w:val="24"/>
        </w:rPr>
        <w:t>i</w:t>
      </w:r>
      <w:r w:rsidR="00784FD6" w:rsidRPr="005054E4">
        <w:rPr>
          <w:sz w:val="24"/>
          <w:szCs w:val="24"/>
        </w:rPr>
        <w:t>nicialmente encaminhada nos termos determinados no s</w:t>
      </w:r>
      <w:r w:rsidR="005134C9" w:rsidRPr="005054E4">
        <w:rPr>
          <w:sz w:val="24"/>
          <w:szCs w:val="24"/>
        </w:rPr>
        <w:t>u</w:t>
      </w:r>
      <w:r w:rsidR="00784FD6" w:rsidRPr="005054E4">
        <w:rPr>
          <w:sz w:val="24"/>
          <w:szCs w:val="24"/>
        </w:rPr>
        <w:t xml:space="preserve">bitem 7.1. </w:t>
      </w:r>
      <w:proofErr w:type="gramStart"/>
      <w:r w:rsidR="00784FD6" w:rsidRPr="005054E4">
        <w:rPr>
          <w:sz w:val="24"/>
          <w:szCs w:val="24"/>
        </w:rPr>
        <w:t>deste</w:t>
      </w:r>
      <w:proofErr w:type="gramEnd"/>
      <w:r w:rsidR="00784FD6" w:rsidRPr="005054E4">
        <w:rPr>
          <w:sz w:val="24"/>
          <w:szCs w:val="24"/>
        </w:rPr>
        <w:t xml:space="preserve"> Edital, que compreende </w:t>
      </w:r>
      <w:r w:rsidR="00784FD6" w:rsidRPr="003B030F">
        <w:rPr>
          <w:sz w:val="24"/>
          <w:szCs w:val="24"/>
        </w:rPr>
        <w:t xml:space="preserve">a descrição dos </w:t>
      </w:r>
      <w:r w:rsidR="00AC5729">
        <w:rPr>
          <w:sz w:val="24"/>
          <w:szCs w:val="24"/>
        </w:rPr>
        <w:t>veículos</w:t>
      </w:r>
      <w:r w:rsidR="00784FD6" w:rsidRPr="003B030F">
        <w:rPr>
          <w:sz w:val="24"/>
          <w:szCs w:val="24"/>
        </w:rPr>
        <w:t xml:space="preserve"> ofertados e todas as demais informações afins julgadas necessárias ou convenientes, </w:t>
      </w:r>
      <w:r w:rsidR="00784FD6" w:rsidRPr="003B030F">
        <w:rPr>
          <w:b/>
          <w:bCs/>
          <w:sz w:val="24"/>
          <w:szCs w:val="24"/>
        </w:rPr>
        <w:t>deverá ser reformulada pela licitante vencedora</w:t>
      </w:r>
      <w:r w:rsidR="00784FD6" w:rsidRPr="003B030F">
        <w:rPr>
          <w:sz w:val="24"/>
          <w:szCs w:val="24"/>
        </w:rPr>
        <w:t>, em forma de Planilha, conforme</w:t>
      </w:r>
      <w:r w:rsidR="005134C9" w:rsidRPr="003B030F">
        <w:rPr>
          <w:sz w:val="24"/>
          <w:szCs w:val="24"/>
        </w:rPr>
        <w:t xml:space="preserve"> modelo de </w:t>
      </w:r>
      <w:r w:rsidR="004503E8" w:rsidRPr="00C50BFF">
        <w:rPr>
          <w:sz w:val="24"/>
          <w:szCs w:val="24"/>
          <w:lang w:eastAsia="ar-SA"/>
        </w:rPr>
        <w:t>Termo de Proposta</w:t>
      </w:r>
      <w:r w:rsidR="004503E8" w:rsidRPr="003B030F">
        <w:rPr>
          <w:sz w:val="24"/>
          <w:szCs w:val="24"/>
        </w:rPr>
        <w:t xml:space="preserve"> </w:t>
      </w:r>
      <w:r w:rsidR="005134C9" w:rsidRPr="003B030F">
        <w:rPr>
          <w:sz w:val="24"/>
          <w:szCs w:val="24"/>
        </w:rPr>
        <w:t xml:space="preserve">constante </w:t>
      </w:r>
      <w:r w:rsidR="005134C9" w:rsidRPr="005054E4">
        <w:rPr>
          <w:sz w:val="24"/>
          <w:szCs w:val="24"/>
        </w:rPr>
        <w:t xml:space="preserve">do </w:t>
      </w:r>
      <w:r w:rsidR="00227E52" w:rsidRPr="005054E4">
        <w:rPr>
          <w:sz w:val="24"/>
          <w:szCs w:val="24"/>
        </w:rPr>
        <w:t>ANEXO</w:t>
      </w:r>
      <w:r w:rsidR="005134C9" w:rsidRPr="005054E4">
        <w:rPr>
          <w:sz w:val="24"/>
          <w:szCs w:val="24"/>
        </w:rPr>
        <w:t xml:space="preserve"> I</w:t>
      </w:r>
      <w:r w:rsidR="005054E4" w:rsidRPr="005054E4">
        <w:rPr>
          <w:sz w:val="24"/>
          <w:szCs w:val="24"/>
        </w:rPr>
        <w:t>II</w:t>
      </w:r>
      <w:r w:rsidR="00910EEE" w:rsidRPr="005054E4">
        <w:rPr>
          <w:sz w:val="24"/>
          <w:szCs w:val="24"/>
        </w:rPr>
        <w:t>,</w:t>
      </w:r>
      <w:r w:rsidR="005134C9" w:rsidRPr="005054E4">
        <w:rPr>
          <w:sz w:val="24"/>
          <w:szCs w:val="24"/>
        </w:rPr>
        <w:t xml:space="preserve"> </w:t>
      </w:r>
      <w:r w:rsidR="00784FD6" w:rsidRPr="003B030F">
        <w:rPr>
          <w:sz w:val="24"/>
          <w:szCs w:val="24"/>
        </w:rPr>
        <w:t>devidamente preenchida</w:t>
      </w:r>
      <w:r w:rsidR="005134C9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parte integrante deste Edital, após a fase de lances, com a composição dos itens do</w:t>
      </w:r>
      <w:r w:rsidR="00D43803" w:rsidRPr="003B030F">
        <w:rPr>
          <w:sz w:val="24"/>
          <w:szCs w:val="24"/>
        </w:rPr>
        <w:t>s</w:t>
      </w:r>
      <w:r w:rsidR="00784FD6" w:rsidRPr="003B030F">
        <w:rPr>
          <w:sz w:val="24"/>
          <w:szCs w:val="24"/>
        </w:rPr>
        <w:t xml:space="preserve"> qua</w:t>
      </w:r>
      <w:r w:rsidR="00D43803" w:rsidRPr="003B030F">
        <w:rPr>
          <w:sz w:val="24"/>
          <w:szCs w:val="24"/>
        </w:rPr>
        <w:t>is</w:t>
      </w:r>
      <w:r w:rsidR="00784FD6" w:rsidRPr="003B030F">
        <w:rPr>
          <w:sz w:val="24"/>
          <w:szCs w:val="24"/>
        </w:rPr>
        <w:t xml:space="preserve"> foi vencedora, com valores </w:t>
      </w:r>
      <w:r w:rsidR="00784FD6" w:rsidRPr="003B030F">
        <w:rPr>
          <w:sz w:val="24"/>
          <w:szCs w:val="24"/>
        </w:rPr>
        <w:lastRenderedPageBreak/>
        <w:t>unitário e total para o</w:t>
      </w:r>
      <w:r w:rsidR="00AC5729">
        <w:rPr>
          <w:sz w:val="24"/>
          <w:szCs w:val="24"/>
        </w:rPr>
        <w:t>(</w:t>
      </w:r>
      <w:r w:rsidR="00784FD6" w:rsidRPr="003B030F">
        <w:rPr>
          <w:sz w:val="24"/>
          <w:szCs w:val="24"/>
        </w:rPr>
        <w:t>s</w:t>
      </w:r>
      <w:r w:rsidR="00AC5729">
        <w:rPr>
          <w:sz w:val="24"/>
          <w:szCs w:val="24"/>
        </w:rPr>
        <w:t>)</w:t>
      </w:r>
      <w:r w:rsidR="00784FD6" w:rsidRPr="003B030F">
        <w:rPr>
          <w:sz w:val="24"/>
          <w:szCs w:val="24"/>
        </w:rPr>
        <w:t xml:space="preserve"> </w:t>
      </w:r>
      <w:r w:rsidR="00AC5729">
        <w:rPr>
          <w:sz w:val="24"/>
          <w:szCs w:val="24"/>
        </w:rPr>
        <w:t>veículos(</w:t>
      </w:r>
      <w:r w:rsidR="00784FD6" w:rsidRPr="003B030F">
        <w:rPr>
          <w:sz w:val="24"/>
          <w:szCs w:val="24"/>
        </w:rPr>
        <w:t>s</w:t>
      </w:r>
      <w:r w:rsidR="00AC5729">
        <w:rPr>
          <w:sz w:val="24"/>
          <w:szCs w:val="24"/>
        </w:rPr>
        <w:t>)</w:t>
      </w:r>
      <w:r w:rsidR="00784FD6" w:rsidRPr="003B030F">
        <w:rPr>
          <w:sz w:val="24"/>
          <w:szCs w:val="24"/>
        </w:rPr>
        <w:t xml:space="preserve"> devidamente atualizado</w:t>
      </w:r>
      <w:r w:rsidR="00AC5729">
        <w:rPr>
          <w:sz w:val="24"/>
          <w:szCs w:val="24"/>
        </w:rPr>
        <w:t>(</w:t>
      </w:r>
      <w:r w:rsidR="00784FD6" w:rsidRPr="003B030F">
        <w:rPr>
          <w:sz w:val="24"/>
          <w:szCs w:val="24"/>
        </w:rPr>
        <w:t>s</w:t>
      </w:r>
      <w:r w:rsidR="00AC5729">
        <w:rPr>
          <w:sz w:val="24"/>
          <w:szCs w:val="24"/>
        </w:rPr>
        <w:t>)</w:t>
      </w:r>
      <w:r w:rsidRPr="003B030F">
        <w:rPr>
          <w:color w:val="000000"/>
          <w:sz w:val="24"/>
          <w:szCs w:val="24"/>
          <w:lang w:eastAsia="ar-SA"/>
        </w:rPr>
        <w:t>,</w:t>
      </w:r>
      <w:r w:rsidRPr="003B030F">
        <w:rPr>
          <w:sz w:val="24"/>
          <w:szCs w:val="24"/>
          <w:lang w:eastAsia="ar-SA"/>
        </w:rPr>
        <w:t xml:space="preserve"> e </w:t>
      </w:r>
      <w:r w:rsidRPr="003B030F">
        <w:rPr>
          <w:b/>
          <w:color w:val="000000"/>
          <w:sz w:val="24"/>
          <w:szCs w:val="24"/>
          <w:lang w:eastAsia="ar-SA"/>
        </w:rPr>
        <w:t>enviada via sistema comprasnet (convocação), via e-mail 4a.sl@</w:t>
      </w:r>
      <w:r w:rsidR="00D43803" w:rsidRPr="003B030F">
        <w:rPr>
          <w:b/>
          <w:color w:val="000000"/>
          <w:sz w:val="24"/>
          <w:szCs w:val="24"/>
          <w:lang w:eastAsia="ar-SA"/>
        </w:rPr>
        <w:t>c</w:t>
      </w:r>
      <w:r w:rsidR="00B9012D" w:rsidRPr="003B030F">
        <w:rPr>
          <w:b/>
          <w:color w:val="000000"/>
          <w:sz w:val="24"/>
          <w:szCs w:val="24"/>
          <w:lang w:eastAsia="ar-SA"/>
        </w:rPr>
        <w:t>odevasf</w:t>
      </w:r>
      <w:r w:rsidRPr="003B030F">
        <w:rPr>
          <w:b/>
          <w:color w:val="000000"/>
          <w:sz w:val="24"/>
          <w:szCs w:val="24"/>
          <w:lang w:eastAsia="ar-SA"/>
        </w:rPr>
        <w:t>.gov.br ou fax (79) 3226-8825</w:t>
      </w:r>
      <w:r w:rsidRPr="003B030F">
        <w:rPr>
          <w:color w:val="000000"/>
          <w:sz w:val="24"/>
          <w:szCs w:val="24"/>
          <w:lang w:eastAsia="ar-SA"/>
        </w:rPr>
        <w:t xml:space="preserve">, </w:t>
      </w:r>
      <w:r w:rsidRPr="003B030F">
        <w:rPr>
          <w:b/>
          <w:color w:val="000000"/>
          <w:sz w:val="24"/>
          <w:szCs w:val="24"/>
          <w:lang w:eastAsia="ar-SA"/>
        </w:rPr>
        <w:t>no prazo de até 02 (duas) horas</w:t>
      </w:r>
      <w:r w:rsidRPr="003B030F">
        <w:rPr>
          <w:color w:val="000000"/>
          <w:sz w:val="24"/>
          <w:szCs w:val="24"/>
          <w:lang w:eastAsia="ar-SA"/>
        </w:rPr>
        <w:t xml:space="preserve">, a partir da comunicação da </w:t>
      </w:r>
      <w:r w:rsidR="00B9012D" w:rsidRPr="003B030F">
        <w:rPr>
          <w:color w:val="000000"/>
          <w:sz w:val="24"/>
          <w:szCs w:val="24"/>
          <w:lang w:eastAsia="ar-SA"/>
        </w:rPr>
        <w:t>Codevasf</w:t>
      </w:r>
      <w:r w:rsidRPr="003B030F">
        <w:rPr>
          <w:color w:val="000000"/>
          <w:sz w:val="24"/>
          <w:szCs w:val="24"/>
          <w:lang w:eastAsia="ar-SA"/>
        </w:rPr>
        <w:t xml:space="preserve"> por meio do seu Pregoeiro, e se constituirá do seguinte: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Razão Social, endereço, telefone/fax, e-mail, número do CNPJ/MF, Banco, agência, número de </w:t>
      </w:r>
      <w:r w:rsidR="00366B28" w:rsidRPr="00C50BFF">
        <w:rPr>
          <w:sz w:val="24"/>
          <w:szCs w:val="24"/>
          <w:lang w:eastAsia="ar-SA"/>
        </w:rPr>
        <w:t>conta corrente</w:t>
      </w:r>
      <w:r w:rsidRPr="00C50BFF">
        <w:rPr>
          <w:sz w:val="24"/>
          <w:szCs w:val="24"/>
          <w:lang w:eastAsia="ar-SA"/>
        </w:rPr>
        <w:t xml:space="preserve"> e praça de pagamento, número dos telefones fixo e celular do representante da empresa, e nome e qualificação do representante que assinará o contrato;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Prazo de validade da proposta, não inferior a 60 (sessenta) dias, a contar da abertura deste Pregão;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especificações claras, completas e minuciosas dos</w:t>
      </w:r>
      <w:r w:rsidR="005134C9">
        <w:rPr>
          <w:sz w:val="24"/>
          <w:szCs w:val="24"/>
          <w:lang w:eastAsia="ar-SA"/>
        </w:rPr>
        <w:t xml:space="preserve"> </w:t>
      </w:r>
      <w:r w:rsidR="00AC5729">
        <w:rPr>
          <w:sz w:val="24"/>
          <w:szCs w:val="24"/>
          <w:lang w:eastAsia="ar-SA"/>
        </w:rPr>
        <w:t>veículos</w:t>
      </w:r>
      <w:r w:rsidRPr="00C50BFF">
        <w:rPr>
          <w:sz w:val="24"/>
          <w:szCs w:val="24"/>
          <w:lang w:eastAsia="ar-SA"/>
        </w:rPr>
        <w:t xml:space="preserve"> ofertados, em conformidade com </w:t>
      </w:r>
      <w:r w:rsidRPr="005054E4">
        <w:rPr>
          <w:sz w:val="24"/>
          <w:szCs w:val="24"/>
          <w:lang w:eastAsia="ar-SA"/>
        </w:rPr>
        <w:t xml:space="preserve">o item </w:t>
      </w:r>
      <w:proofErr w:type="gramStart"/>
      <w:r w:rsidRPr="005054E4">
        <w:rPr>
          <w:sz w:val="24"/>
          <w:szCs w:val="24"/>
          <w:lang w:eastAsia="ar-SA"/>
        </w:rPr>
        <w:t>2</w:t>
      </w:r>
      <w:proofErr w:type="gramEnd"/>
      <w:r w:rsidRPr="005054E4">
        <w:rPr>
          <w:sz w:val="24"/>
          <w:szCs w:val="24"/>
          <w:lang w:eastAsia="ar-SA"/>
        </w:rPr>
        <w:t>.</w:t>
      </w:r>
      <w:r w:rsidR="00921E91" w:rsidRPr="005054E4">
        <w:rPr>
          <w:sz w:val="24"/>
          <w:szCs w:val="24"/>
          <w:lang w:eastAsia="ar-SA"/>
        </w:rPr>
        <w:t xml:space="preserve"> </w:t>
      </w:r>
      <w:proofErr w:type="gramStart"/>
      <w:r w:rsidRPr="005054E4">
        <w:rPr>
          <w:sz w:val="24"/>
          <w:szCs w:val="24"/>
          <w:lang w:eastAsia="ar-SA"/>
        </w:rPr>
        <w:t>deste</w:t>
      </w:r>
      <w:proofErr w:type="gramEnd"/>
      <w:r w:rsidRPr="005054E4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Edital;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 w:rsidR="000775B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 Planilha de valor </w:t>
      </w:r>
      <w:r w:rsidR="00155A1D">
        <w:rPr>
          <w:sz w:val="24"/>
          <w:szCs w:val="24"/>
          <w:lang w:eastAsia="ar-SA"/>
        </w:rPr>
        <w:t>do item</w:t>
      </w:r>
      <w:r w:rsidRPr="00C50BFF">
        <w:rPr>
          <w:sz w:val="24"/>
          <w:szCs w:val="24"/>
          <w:lang w:eastAsia="ar-SA"/>
        </w:rPr>
        <w:t xml:space="preserve">, conforme modelo </w:t>
      </w:r>
      <w:r w:rsidRPr="00227E52">
        <w:rPr>
          <w:sz w:val="24"/>
          <w:szCs w:val="24"/>
          <w:lang w:eastAsia="ar-SA"/>
        </w:rPr>
        <w:t xml:space="preserve">constante do </w:t>
      </w:r>
      <w:r w:rsidR="00CE7F8C" w:rsidRPr="004503E8">
        <w:rPr>
          <w:sz w:val="24"/>
          <w:szCs w:val="24"/>
          <w:lang w:eastAsia="ar-SA"/>
        </w:rPr>
        <w:t>ANEXO</w:t>
      </w:r>
      <w:r w:rsidRPr="004503E8">
        <w:rPr>
          <w:sz w:val="24"/>
          <w:szCs w:val="24"/>
          <w:lang w:eastAsia="ar-SA"/>
        </w:rPr>
        <w:t xml:space="preserve"> </w:t>
      </w:r>
      <w:r w:rsidR="004503E8" w:rsidRPr="004503E8">
        <w:rPr>
          <w:sz w:val="24"/>
          <w:szCs w:val="24"/>
          <w:lang w:eastAsia="ar-SA"/>
        </w:rPr>
        <w:t>I</w:t>
      </w:r>
      <w:r w:rsidR="00227E52" w:rsidRPr="004503E8">
        <w:rPr>
          <w:sz w:val="24"/>
          <w:szCs w:val="24"/>
          <w:lang w:eastAsia="ar-SA"/>
        </w:rPr>
        <w:t>V</w:t>
      </w:r>
      <w:r w:rsidRPr="004503E8">
        <w:rPr>
          <w:sz w:val="24"/>
          <w:szCs w:val="24"/>
          <w:lang w:eastAsia="ar-SA"/>
        </w:rPr>
        <w:t xml:space="preserve"> deste </w:t>
      </w:r>
      <w:r w:rsidRPr="00227E52">
        <w:rPr>
          <w:sz w:val="24"/>
          <w:szCs w:val="24"/>
          <w:lang w:eastAsia="ar-SA"/>
        </w:rPr>
        <w:t>Edital</w:t>
      </w:r>
      <w:r w:rsidRPr="00C50BFF">
        <w:rPr>
          <w:sz w:val="24"/>
          <w:szCs w:val="24"/>
          <w:lang w:eastAsia="ar-SA"/>
        </w:rPr>
        <w:t>;</w:t>
      </w:r>
    </w:p>
    <w:p w:rsidR="006B0BF3" w:rsidRPr="00AC536E" w:rsidRDefault="000775BF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10.2.5</w:t>
      </w:r>
      <w:r w:rsidR="006B0BF3">
        <w:rPr>
          <w:sz w:val="24"/>
          <w:szCs w:val="24"/>
          <w:lang w:eastAsia="ar-SA"/>
        </w:rPr>
        <w:t>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Termo de Proposta, constante </w:t>
      </w:r>
      <w:r w:rsidR="006B0BF3" w:rsidRPr="004503E8">
        <w:rPr>
          <w:sz w:val="24"/>
          <w:szCs w:val="24"/>
          <w:lang w:eastAsia="ar-SA"/>
        </w:rPr>
        <w:t xml:space="preserve">do </w:t>
      </w:r>
      <w:r w:rsidR="00CE7F8C" w:rsidRPr="004503E8">
        <w:rPr>
          <w:sz w:val="24"/>
          <w:szCs w:val="24"/>
          <w:lang w:eastAsia="ar-SA"/>
        </w:rPr>
        <w:t>ANEXO</w:t>
      </w:r>
      <w:r w:rsidR="006B0BF3" w:rsidRPr="004503E8">
        <w:rPr>
          <w:sz w:val="24"/>
          <w:szCs w:val="24"/>
          <w:lang w:eastAsia="ar-SA"/>
        </w:rPr>
        <w:t xml:space="preserve"> I</w:t>
      </w:r>
      <w:r w:rsidR="004503E8" w:rsidRPr="004503E8">
        <w:rPr>
          <w:sz w:val="24"/>
          <w:szCs w:val="24"/>
          <w:lang w:eastAsia="ar-SA"/>
        </w:rPr>
        <w:t>II</w:t>
      </w:r>
      <w:r w:rsidR="006B0BF3" w:rsidRPr="004503E8">
        <w:rPr>
          <w:sz w:val="24"/>
          <w:szCs w:val="24"/>
          <w:lang w:eastAsia="ar-SA"/>
        </w:rPr>
        <w:t xml:space="preserve">, </w:t>
      </w:r>
      <w:r w:rsidR="006B0BF3" w:rsidRPr="00BA3841">
        <w:rPr>
          <w:sz w:val="24"/>
          <w:szCs w:val="24"/>
          <w:lang w:eastAsia="ar-SA"/>
        </w:rPr>
        <w:t xml:space="preserve">que </w:t>
      </w:r>
      <w:r w:rsidR="006B0BF3" w:rsidRPr="00C50BFF">
        <w:rPr>
          <w:sz w:val="24"/>
          <w:szCs w:val="24"/>
          <w:lang w:eastAsia="ar-SA"/>
        </w:rPr>
        <w:t>é parte integrante deste Edital, devidamente preenchido.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proposta que for formulada em desacordo com o estabelecido no item anterior será desclassif</w:t>
      </w:r>
      <w:r>
        <w:rPr>
          <w:sz w:val="24"/>
          <w:szCs w:val="24"/>
          <w:lang w:eastAsia="ar-SA"/>
        </w:rPr>
        <w:t>icada;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10.4.</w:t>
      </w:r>
      <w:r>
        <w:rPr>
          <w:sz w:val="24"/>
          <w:szCs w:val="24"/>
          <w:lang w:eastAsia="ar-SA"/>
        </w:rPr>
        <w:tab/>
      </w:r>
      <w:r w:rsidR="00C5246E">
        <w:rPr>
          <w:sz w:val="24"/>
          <w:szCs w:val="24"/>
          <w:lang w:eastAsia="ar-SA"/>
        </w:rPr>
        <w:t>A proposta deverá c</w:t>
      </w:r>
      <w:r w:rsidRPr="00C50BFF">
        <w:rPr>
          <w:sz w:val="24"/>
          <w:szCs w:val="24"/>
          <w:lang w:eastAsia="ar-SA"/>
        </w:rPr>
        <w:t>onter oferta firme e precisa, sem alternativas de preços ou qualquer outra condição que induza o julgame</w:t>
      </w:r>
      <w:r>
        <w:rPr>
          <w:sz w:val="24"/>
          <w:szCs w:val="24"/>
          <w:lang w:eastAsia="ar-SA"/>
        </w:rPr>
        <w:t>nto a ter mais de um resultado;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preço proposto deverão estar inclusas todas as despesas </w:t>
      </w:r>
      <w:r w:rsidR="000775BF">
        <w:rPr>
          <w:sz w:val="24"/>
          <w:szCs w:val="24"/>
          <w:lang w:eastAsia="ar-SA"/>
        </w:rPr>
        <w:t>com</w:t>
      </w:r>
      <w:r w:rsidRPr="00C50BFF">
        <w:rPr>
          <w:sz w:val="24"/>
          <w:szCs w:val="24"/>
          <w:lang w:eastAsia="ar-SA"/>
        </w:rPr>
        <w:t xml:space="preserve"> seguros, impostos, taxas e contribuições, transporte, despesas administrativas e lucros e demais insumo</w:t>
      </w:r>
      <w:r>
        <w:rPr>
          <w:sz w:val="24"/>
          <w:szCs w:val="24"/>
          <w:lang w:eastAsia="ar-SA"/>
        </w:rPr>
        <w:t>s necessários à sua composição;</w:t>
      </w:r>
    </w:p>
    <w:p w:rsidR="006B0BF3" w:rsidRPr="00D43803" w:rsidRDefault="006B0BF3" w:rsidP="006B0BF3">
      <w:pPr>
        <w:suppressAutoHyphens/>
        <w:spacing w:before="240" w:after="240"/>
        <w:ind w:left="851" w:hanging="851"/>
        <w:jc w:val="both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10.6.</w:t>
      </w:r>
      <w:r>
        <w:rPr>
          <w:sz w:val="24"/>
          <w:szCs w:val="24"/>
          <w:lang w:eastAsia="ar-SA"/>
        </w:rPr>
        <w:tab/>
      </w:r>
      <w:r w:rsidRPr="00261F62">
        <w:rPr>
          <w:sz w:val="24"/>
          <w:szCs w:val="24"/>
          <w:lang w:eastAsia="ar-SA"/>
        </w:rPr>
        <w:t>Quaisquer tributos, custos e despesas, diretos ou indiretos, omitidos da proposta ou incorretamente cotados, serão considerados como inclusos nos preços, não sendo considerados pleitos de acréscimos, a esse ou</w:t>
      </w:r>
      <w:r w:rsidR="00166A3A">
        <w:rPr>
          <w:sz w:val="24"/>
          <w:szCs w:val="24"/>
          <w:lang w:eastAsia="ar-SA"/>
        </w:rPr>
        <w:t xml:space="preserve"> a</w:t>
      </w:r>
      <w:r w:rsidRPr="00261F62">
        <w:rPr>
          <w:sz w:val="24"/>
          <w:szCs w:val="24"/>
          <w:lang w:eastAsia="ar-SA"/>
        </w:rPr>
        <w:t xml:space="preserve"> qualquer título, devendo os </w:t>
      </w:r>
      <w:r w:rsidR="00AC5729">
        <w:rPr>
          <w:sz w:val="24"/>
          <w:szCs w:val="24"/>
          <w:lang w:eastAsia="ar-SA"/>
        </w:rPr>
        <w:t>veículos</w:t>
      </w:r>
      <w:r w:rsidRPr="00261F62">
        <w:rPr>
          <w:sz w:val="24"/>
          <w:szCs w:val="24"/>
          <w:lang w:eastAsia="ar-SA"/>
        </w:rPr>
        <w:t xml:space="preserve"> respectivos ser fornecidos à </w:t>
      </w:r>
      <w:r w:rsidR="00B9012D" w:rsidRPr="00261F62">
        <w:rPr>
          <w:sz w:val="24"/>
          <w:szCs w:val="24"/>
          <w:lang w:eastAsia="ar-SA"/>
        </w:rPr>
        <w:t>Codevasf</w:t>
      </w:r>
      <w:r w:rsidRPr="00261F62">
        <w:rPr>
          <w:sz w:val="24"/>
          <w:szCs w:val="24"/>
          <w:lang w:eastAsia="ar-SA"/>
        </w:rPr>
        <w:t xml:space="preserve"> sem ônus adicionais;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especificação da proposta deverá atender fielmente ao solicitado no Edital, e os preços deverão ser expressos em </w:t>
      </w:r>
      <w:r w:rsidR="008124FB">
        <w:rPr>
          <w:sz w:val="24"/>
          <w:szCs w:val="24"/>
          <w:lang w:eastAsia="ar-SA"/>
        </w:rPr>
        <w:t>R</w:t>
      </w:r>
      <w:r w:rsidRPr="00C50BFF">
        <w:rPr>
          <w:sz w:val="24"/>
          <w:szCs w:val="24"/>
          <w:lang w:eastAsia="ar-SA"/>
        </w:rPr>
        <w:t>eais, com</w:t>
      </w:r>
      <w:r w:rsidR="008124FB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 máximo</w:t>
      </w:r>
      <w:r w:rsidR="008124FB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02 (duas) casas decimais após a v</w:t>
      </w:r>
      <w:r w:rsidR="00E36B5C"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rgula, ou seja, no que concerne ao fracionamento da moeda para centavos (e</w:t>
      </w:r>
      <w:r>
        <w:rPr>
          <w:sz w:val="24"/>
          <w:szCs w:val="24"/>
          <w:lang w:eastAsia="ar-SA"/>
        </w:rPr>
        <w:t>x.: R$ 0,01);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Serão desc</w:t>
      </w:r>
      <w:r>
        <w:rPr>
          <w:sz w:val="24"/>
          <w:szCs w:val="24"/>
          <w:lang w:eastAsia="ar-SA"/>
        </w:rPr>
        <w:t xml:space="preserve">lassificadas as propostas que: </w:t>
      </w:r>
    </w:p>
    <w:p w:rsidR="006B0BF3" w:rsidRPr="00C50BFF" w:rsidRDefault="006B0BF3" w:rsidP="00155A1D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atenderem às exigências do presente Edital e seus Anexos;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sejam omissas ou apresentarem irregularidades insanáveis;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apresentarem preços ou vantagens baseados nas ofertas de outras licitantes; </w:t>
      </w:r>
    </w:p>
    <w:p w:rsidR="006B0BF3" w:rsidRPr="00AC536E" w:rsidRDefault="006B0BF3" w:rsidP="00155A1D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contemplarem preços manifestamente inexequíveis.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admitidos cancelamentos, retificações de preços ou alterações nas condições estabelecidas, uma vez </w:t>
      </w:r>
      <w:r>
        <w:rPr>
          <w:sz w:val="24"/>
          <w:szCs w:val="24"/>
          <w:lang w:eastAsia="ar-SA"/>
        </w:rPr>
        <w:t>aceitas as propostas de preços.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julgamento das propostas o pregoeiro poderá sanar erros ou falhas que não alterem a substância das mesmas, mediante despacho fundamentado, registrado em ata e acessível a todos, atribuindo-lhes validade e eficácia para fins de classificação e aceitação (§ 3º</w:t>
      </w:r>
      <w:r>
        <w:rPr>
          <w:sz w:val="24"/>
          <w:szCs w:val="24"/>
          <w:lang w:eastAsia="ar-SA"/>
        </w:rPr>
        <w:t>, art. 26, Decreto</w:t>
      </w:r>
      <w:r w:rsidRPr="00C50BFF">
        <w:rPr>
          <w:sz w:val="24"/>
          <w:szCs w:val="24"/>
          <w:lang w:eastAsia="ar-SA"/>
        </w:rPr>
        <w:t xml:space="preserve"> 5.450/2005</w:t>
      </w:r>
      <w:r>
        <w:rPr>
          <w:sz w:val="24"/>
          <w:szCs w:val="24"/>
          <w:lang w:eastAsia="ar-SA"/>
        </w:rPr>
        <w:t>).</w:t>
      </w:r>
    </w:p>
    <w:p w:rsidR="006B0BF3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10.11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Se a proposta de preços da licitante declarada vencedora não for aceitável, o Pregoeiro examinará a proposta ou o lance subsequente, verificando a sua aceitabilidade na ordem de classificação, obedecidos os termos expressos no </w:t>
      </w:r>
      <w:r w:rsidRPr="004503E8">
        <w:rPr>
          <w:sz w:val="24"/>
          <w:szCs w:val="24"/>
          <w:lang w:eastAsia="ar-SA"/>
        </w:rPr>
        <w:t>subitem 10.2</w:t>
      </w:r>
      <w:r w:rsidR="00921E91" w:rsidRPr="004503E8">
        <w:rPr>
          <w:sz w:val="24"/>
          <w:szCs w:val="24"/>
          <w:lang w:eastAsia="ar-SA"/>
        </w:rPr>
        <w:t>.</w:t>
      </w:r>
      <w:r w:rsidRPr="004503E8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, e assim sucessivamente, até a apuração de uma proposta</w:t>
      </w:r>
      <w:r>
        <w:rPr>
          <w:color w:val="000000"/>
          <w:sz w:val="24"/>
          <w:szCs w:val="24"/>
          <w:lang w:eastAsia="ar-SA"/>
        </w:rPr>
        <w:t xml:space="preserve"> ou lance que atenda ao Edital.</w:t>
      </w:r>
    </w:p>
    <w:p w:rsidR="00807D38" w:rsidRPr="00807D38" w:rsidRDefault="00C60473" w:rsidP="00C60473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10.11.1</w:t>
      </w:r>
      <w:r>
        <w:rPr>
          <w:sz w:val="24"/>
          <w:szCs w:val="24"/>
        </w:rPr>
        <w:tab/>
      </w:r>
      <w:r w:rsidR="00807D38" w:rsidRPr="00C5246E">
        <w:rPr>
          <w:b/>
          <w:sz w:val="24"/>
          <w:szCs w:val="24"/>
        </w:rPr>
        <w:t xml:space="preserve">Não serão aceitas propostas com preços </w:t>
      </w:r>
      <w:proofErr w:type="gramStart"/>
      <w:r w:rsidR="00807D38" w:rsidRPr="00C5246E">
        <w:rPr>
          <w:b/>
          <w:sz w:val="24"/>
          <w:szCs w:val="24"/>
        </w:rPr>
        <w:t>unitários e global</w:t>
      </w:r>
      <w:proofErr w:type="gramEnd"/>
      <w:r w:rsidR="00807D38" w:rsidRPr="00C5246E">
        <w:rPr>
          <w:b/>
          <w:sz w:val="24"/>
          <w:szCs w:val="24"/>
        </w:rPr>
        <w:t xml:space="preserve"> superior</w:t>
      </w:r>
      <w:r w:rsidRPr="00C5246E">
        <w:rPr>
          <w:b/>
          <w:sz w:val="24"/>
          <w:szCs w:val="24"/>
        </w:rPr>
        <w:t>es</w:t>
      </w:r>
      <w:r w:rsidR="00807D38" w:rsidRPr="00C5246E">
        <w:rPr>
          <w:b/>
          <w:sz w:val="24"/>
          <w:szCs w:val="24"/>
        </w:rPr>
        <w:t xml:space="preserve"> ao</w:t>
      </w:r>
      <w:r w:rsidRPr="00C5246E">
        <w:rPr>
          <w:b/>
          <w:sz w:val="24"/>
          <w:szCs w:val="24"/>
        </w:rPr>
        <w:t>s</w:t>
      </w:r>
      <w:r w:rsidR="00807D38" w:rsidRPr="00C5246E">
        <w:rPr>
          <w:b/>
          <w:sz w:val="24"/>
          <w:szCs w:val="24"/>
        </w:rPr>
        <w:t xml:space="preserve"> valor</w:t>
      </w:r>
      <w:r w:rsidRPr="00C5246E">
        <w:rPr>
          <w:b/>
          <w:sz w:val="24"/>
          <w:szCs w:val="24"/>
        </w:rPr>
        <w:t>es</w:t>
      </w:r>
      <w:r w:rsidR="00807D38" w:rsidRPr="00C5246E">
        <w:rPr>
          <w:b/>
          <w:sz w:val="24"/>
          <w:szCs w:val="24"/>
        </w:rPr>
        <w:t xml:space="preserve"> orçado</w:t>
      </w:r>
      <w:r w:rsidRPr="00C5246E">
        <w:rPr>
          <w:b/>
          <w:sz w:val="24"/>
          <w:szCs w:val="24"/>
        </w:rPr>
        <w:t>s</w:t>
      </w:r>
      <w:r w:rsidR="00807D38" w:rsidRPr="00C5246E">
        <w:rPr>
          <w:b/>
          <w:sz w:val="24"/>
          <w:szCs w:val="24"/>
        </w:rPr>
        <w:t xml:space="preserve"> pela </w:t>
      </w:r>
      <w:r w:rsidR="00807D38" w:rsidRPr="00C5246E">
        <w:rPr>
          <w:b/>
          <w:color w:val="000000"/>
          <w:sz w:val="24"/>
          <w:szCs w:val="24"/>
          <w:lang w:eastAsia="ar-SA"/>
        </w:rPr>
        <w:t>Codevasf</w:t>
      </w:r>
      <w:r w:rsidR="00807D38" w:rsidRPr="00C5246E">
        <w:rPr>
          <w:b/>
          <w:sz w:val="24"/>
          <w:szCs w:val="24"/>
        </w:rPr>
        <w:t>.</w:t>
      </w:r>
    </w:p>
    <w:p w:rsidR="006B0BF3" w:rsidRPr="00AC536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10.12.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Proposta de Preços reformulada, de que trata o </w:t>
      </w:r>
      <w:r w:rsidRPr="004503E8">
        <w:rPr>
          <w:sz w:val="24"/>
          <w:szCs w:val="24"/>
          <w:lang w:eastAsia="ar-SA"/>
        </w:rPr>
        <w:t>subitem 10.2</w:t>
      </w:r>
      <w:r w:rsidR="00921E91" w:rsidRPr="004503E8">
        <w:rPr>
          <w:sz w:val="24"/>
          <w:szCs w:val="24"/>
          <w:lang w:eastAsia="ar-SA"/>
        </w:rPr>
        <w:t>.</w:t>
      </w:r>
      <w:r w:rsidRPr="004503E8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sz w:val="24"/>
          <w:szCs w:val="24"/>
          <w:lang w:eastAsia="ar-SA"/>
        </w:rPr>
        <w:t>acima</w:t>
      </w:r>
      <w:proofErr w:type="gramEnd"/>
      <w:r w:rsidRPr="00C50BFF">
        <w:rPr>
          <w:sz w:val="24"/>
          <w:szCs w:val="24"/>
          <w:lang w:eastAsia="ar-SA"/>
        </w:rPr>
        <w:t xml:space="preserve">, </w:t>
      </w:r>
      <w:r w:rsidRPr="00C50BFF">
        <w:rPr>
          <w:b/>
          <w:color w:val="000000"/>
          <w:sz w:val="24"/>
          <w:szCs w:val="24"/>
          <w:lang w:eastAsia="ar-SA"/>
        </w:rPr>
        <w:t xml:space="preserve">deverá ser </w:t>
      </w:r>
      <w:r w:rsidR="00D95AD2">
        <w:rPr>
          <w:b/>
          <w:color w:val="000000"/>
          <w:sz w:val="24"/>
          <w:szCs w:val="24"/>
          <w:lang w:eastAsia="ar-SA"/>
        </w:rPr>
        <w:t xml:space="preserve">apresentada em original no prazo de </w:t>
      </w:r>
      <w:r w:rsidRPr="00C50BFF">
        <w:rPr>
          <w:b/>
          <w:color w:val="000000"/>
          <w:sz w:val="24"/>
          <w:szCs w:val="24"/>
          <w:lang w:eastAsia="ar-SA"/>
        </w:rPr>
        <w:t>03 (três) dias úteis</w:t>
      </w:r>
      <w:r w:rsidRPr="00C50BFF">
        <w:rPr>
          <w:color w:val="000000"/>
          <w:sz w:val="24"/>
          <w:szCs w:val="24"/>
          <w:lang w:eastAsia="ar-SA"/>
        </w:rPr>
        <w:t>,</w:t>
      </w:r>
      <w:r>
        <w:rPr>
          <w:color w:val="000000"/>
          <w:sz w:val="24"/>
          <w:szCs w:val="24"/>
          <w:lang w:eastAsia="ar-SA"/>
        </w:rPr>
        <w:t xml:space="preserve"> para o endereço contido </w:t>
      </w:r>
      <w:r w:rsidRPr="00B03C8A">
        <w:rPr>
          <w:sz w:val="24"/>
          <w:szCs w:val="24"/>
          <w:lang w:eastAsia="ar-SA"/>
        </w:rPr>
        <w:t xml:space="preserve">no </w:t>
      </w:r>
      <w:r w:rsidRPr="004503E8">
        <w:rPr>
          <w:sz w:val="24"/>
          <w:szCs w:val="24"/>
          <w:lang w:eastAsia="ar-SA"/>
        </w:rPr>
        <w:t>subitem 1.3</w:t>
      </w:r>
      <w:r w:rsidR="00921E91" w:rsidRPr="004503E8">
        <w:rPr>
          <w:sz w:val="24"/>
          <w:szCs w:val="24"/>
          <w:lang w:eastAsia="ar-SA"/>
        </w:rPr>
        <w:t>.</w:t>
      </w:r>
      <w:r w:rsidRPr="004503E8">
        <w:rPr>
          <w:sz w:val="24"/>
          <w:szCs w:val="24"/>
          <w:lang w:eastAsia="ar-SA"/>
        </w:rPr>
        <w:t xml:space="preserve"> </w:t>
      </w:r>
      <w:r w:rsidRPr="00B03C8A">
        <w:rPr>
          <w:sz w:val="24"/>
          <w:szCs w:val="24"/>
          <w:lang w:eastAsia="ar-SA"/>
        </w:rPr>
        <w:t xml:space="preserve">deste </w:t>
      </w:r>
      <w:r w:rsidRPr="00C50BFF">
        <w:rPr>
          <w:color w:val="000000"/>
          <w:sz w:val="24"/>
          <w:szCs w:val="24"/>
          <w:lang w:eastAsia="ar-SA"/>
        </w:rPr>
        <w:t xml:space="preserve">Edital, contado da data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meio do seu Pregoeiro, sob pena d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7A035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7A035F">
        <w:rPr>
          <w:b/>
          <w:bCs/>
          <w:sz w:val="24"/>
          <w:szCs w:val="24"/>
          <w:lang w:eastAsia="ar-SA"/>
        </w:rPr>
        <w:t>11.</w:t>
      </w:r>
      <w:r w:rsidRPr="007A035F">
        <w:rPr>
          <w:b/>
          <w:bCs/>
          <w:sz w:val="24"/>
          <w:szCs w:val="24"/>
          <w:lang w:eastAsia="ar-SA"/>
        </w:rPr>
        <w:tab/>
        <w:t>HABILITAÇÃO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11.1.</w:t>
      </w:r>
      <w:r>
        <w:rPr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encerramento da etapa de lances da sessão pública, a licitante detentora da melhor oferta por </w:t>
      </w:r>
      <w:r w:rsidR="007A035F">
        <w:rPr>
          <w:color w:val="000000"/>
          <w:sz w:val="24"/>
          <w:szCs w:val="24"/>
          <w:lang w:eastAsia="ar-SA"/>
        </w:rPr>
        <w:t>i</w:t>
      </w:r>
      <w:r w:rsidR="00394DED">
        <w:rPr>
          <w:color w:val="000000"/>
          <w:sz w:val="24"/>
          <w:szCs w:val="24"/>
          <w:lang w:eastAsia="ar-SA"/>
        </w:rPr>
        <w:t>te</w:t>
      </w:r>
      <w:r w:rsidR="007A035F">
        <w:rPr>
          <w:color w:val="000000"/>
          <w:sz w:val="24"/>
          <w:szCs w:val="24"/>
          <w:lang w:eastAsia="ar-SA"/>
        </w:rPr>
        <w:t>m</w:t>
      </w:r>
      <w:r w:rsidRPr="00C50BFF">
        <w:rPr>
          <w:color w:val="000000"/>
          <w:sz w:val="24"/>
          <w:szCs w:val="24"/>
          <w:lang w:eastAsia="ar-SA"/>
        </w:rPr>
        <w:t>, desde que aceita pelo Pregoeiro, deverá comprovar a situação de regulari</w:t>
      </w:r>
      <w:r>
        <w:rPr>
          <w:color w:val="000000"/>
          <w:sz w:val="24"/>
          <w:szCs w:val="24"/>
          <w:lang w:eastAsia="ar-SA"/>
        </w:rPr>
        <w:t>dade de acordo com o que segue:</w:t>
      </w:r>
    </w:p>
    <w:p w:rsidR="006B0BF3" w:rsidRPr="005E1BA3" w:rsidRDefault="006B0BF3" w:rsidP="00787F00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b/>
          <w:color w:val="000000"/>
          <w:sz w:val="24"/>
          <w:szCs w:val="24"/>
          <w:lang w:eastAsia="ar-SA"/>
        </w:rPr>
        <w:t>Habilitação</w:t>
      </w:r>
      <w:r w:rsidR="00362C7A">
        <w:rPr>
          <w:b/>
          <w:color w:val="000000"/>
          <w:sz w:val="24"/>
          <w:szCs w:val="24"/>
          <w:lang w:eastAsia="ar-SA"/>
        </w:rPr>
        <w:t xml:space="preserve"> Jurídica, Regularidade Fiscal e</w:t>
      </w:r>
      <w:r w:rsidRPr="00C50BFF">
        <w:rPr>
          <w:b/>
          <w:color w:val="000000"/>
          <w:sz w:val="24"/>
          <w:szCs w:val="24"/>
          <w:lang w:eastAsia="ar-SA"/>
        </w:rPr>
        <w:t xml:space="preserve"> Qualificação Econômico-Financeira:</w:t>
      </w:r>
    </w:p>
    <w:p w:rsidR="006B0BF3" w:rsidRPr="00C50BFF" w:rsidRDefault="006B0BF3" w:rsidP="00362C7A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Verificação "</w:t>
      </w:r>
      <w:proofErr w:type="spellStart"/>
      <w:r w:rsidRPr="00362C7A">
        <w:rPr>
          <w:i/>
          <w:sz w:val="24"/>
          <w:szCs w:val="24"/>
          <w:lang w:eastAsia="ar-SA"/>
        </w:rPr>
        <w:t>on</w:t>
      </w:r>
      <w:proofErr w:type="spellEnd"/>
      <w:r w:rsidRPr="00362C7A">
        <w:rPr>
          <w:i/>
          <w:sz w:val="24"/>
          <w:szCs w:val="24"/>
          <w:lang w:eastAsia="ar-SA"/>
        </w:rPr>
        <w:t xml:space="preserve"> </w:t>
      </w:r>
      <w:proofErr w:type="spellStart"/>
      <w:r w:rsidRPr="00362C7A">
        <w:rPr>
          <w:i/>
          <w:sz w:val="24"/>
          <w:szCs w:val="24"/>
          <w:lang w:eastAsia="ar-SA"/>
        </w:rPr>
        <w:t>line</w:t>
      </w:r>
      <w:proofErr w:type="spellEnd"/>
      <w:r w:rsidRPr="00C50BFF">
        <w:rPr>
          <w:sz w:val="24"/>
          <w:szCs w:val="24"/>
          <w:lang w:eastAsia="ar-SA"/>
        </w:rPr>
        <w:t>" junto ao SICAF - Sistema de Cadastramento Unificado de Fornecedores, da documentação obrigatória (RECEITA FEDERAL, DÍVIDA ATIVA DA UNIÃO, FGTS e SEGURIDADE SOCIAL - INSS), e da habilitação parcial (RECEITA</w:t>
      </w:r>
      <w:r>
        <w:rPr>
          <w:sz w:val="24"/>
          <w:szCs w:val="24"/>
          <w:lang w:eastAsia="ar-SA"/>
        </w:rPr>
        <w:t xml:space="preserve"> ESTADUAL e RECEITA MUNICIPAL).</w:t>
      </w:r>
    </w:p>
    <w:p w:rsidR="006B0BF3" w:rsidRPr="00C50BFF" w:rsidRDefault="006B0BF3" w:rsidP="00362C7A">
      <w:pPr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a-1)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Na hipótese de haver documentos com prazo de validade vencido junto ao SICAF, a licitante vencedora deverá apresentar a documentação correspondente com prazo de val</w:t>
      </w:r>
      <w:r>
        <w:rPr>
          <w:sz w:val="24"/>
          <w:szCs w:val="24"/>
          <w:lang w:eastAsia="ar-SA"/>
        </w:rPr>
        <w:t>idade em vigor;</w:t>
      </w:r>
    </w:p>
    <w:p w:rsidR="006B0BF3" w:rsidRPr="00C50BFF" w:rsidRDefault="006B0BF3" w:rsidP="00362C7A">
      <w:pPr>
        <w:tabs>
          <w:tab w:val="left" w:pos="-6389"/>
        </w:tabs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a-2)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documentos emitidos via Internet, sua veracidade será confirmada através de consulta realizada nos </w:t>
      </w:r>
      <w:r w:rsidR="00760950">
        <w:rPr>
          <w:sz w:val="24"/>
          <w:szCs w:val="24"/>
          <w:lang w:eastAsia="ar-SA"/>
        </w:rPr>
        <w:t>sítios</w:t>
      </w:r>
      <w:r w:rsidRPr="00C50BFF">
        <w:rPr>
          <w:sz w:val="24"/>
          <w:szCs w:val="24"/>
          <w:lang w:eastAsia="ar-SA"/>
        </w:rPr>
        <w:t xml:space="preserve"> correspondentes, e se apresentados de outra forma, deverão ser em original, por qualquer processo de cópia autenticada por cartório competente ou por servidor da Secretaria Regional de Licitações – 4ª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SL, ou ainda, publicaçã</w:t>
      </w:r>
      <w:r>
        <w:rPr>
          <w:sz w:val="24"/>
          <w:szCs w:val="24"/>
          <w:lang w:eastAsia="ar-SA"/>
        </w:rPr>
        <w:t>o em órgão da imprensa oficial.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caso de empresa ou sociedade estrangeira em funcionamento no país deverá apresentar, também, o decreto de autorização ou o ato de registro ou autorização </w:t>
      </w:r>
      <w:r w:rsidRPr="00C50BFF">
        <w:rPr>
          <w:sz w:val="24"/>
          <w:szCs w:val="24"/>
          <w:lang w:eastAsia="ar-SA"/>
        </w:rPr>
        <w:lastRenderedPageBreak/>
        <w:t>para funcionamento, expedido pelo órgão competente, qua</w:t>
      </w:r>
      <w:r>
        <w:rPr>
          <w:sz w:val="24"/>
          <w:szCs w:val="24"/>
          <w:lang w:eastAsia="ar-SA"/>
        </w:rPr>
        <w:t>ndo a atividade assim o exigir;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c)</w:t>
      </w:r>
      <w:proofErr w:type="gramEnd"/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Declaração de que não foi declarada inidônea por qualquer órgão da Administração Pública, de que não está impedida de licitar ou contratar com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e de que</w:t>
      </w:r>
      <w:r w:rsidR="007A035F">
        <w:rPr>
          <w:sz w:val="24"/>
          <w:szCs w:val="24"/>
          <w:lang w:eastAsia="ar-SA"/>
        </w:rPr>
        <w:t xml:space="preserve"> se</w:t>
      </w:r>
      <w:r w:rsidRPr="00C50BFF">
        <w:rPr>
          <w:sz w:val="24"/>
          <w:szCs w:val="24"/>
          <w:lang w:eastAsia="ar-SA"/>
        </w:rPr>
        <w:t xml:space="preserve"> encontra em situação regular perante o Ministério do Trabalho, no que se refere à observância do disposto no inciso XXXIII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7º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da Constituição Federal, conforme modelo constante </w:t>
      </w:r>
      <w:r w:rsidRPr="004503E8">
        <w:rPr>
          <w:sz w:val="24"/>
          <w:szCs w:val="24"/>
          <w:lang w:eastAsia="ar-SA"/>
        </w:rPr>
        <w:t xml:space="preserve">do </w:t>
      </w:r>
      <w:r w:rsidR="00CE7F8C" w:rsidRPr="004503E8">
        <w:rPr>
          <w:sz w:val="24"/>
          <w:szCs w:val="24"/>
          <w:lang w:eastAsia="ar-SA"/>
        </w:rPr>
        <w:t>ANEXO</w:t>
      </w:r>
      <w:r w:rsidRPr="004503E8">
        <w:rPr>
          <w:sz w:val="24"/>
          <w:szCs w:val="24"/>
          <w:lang w:eastAsia="ar-SA"/>
        </w:rPr>
        <w:t xml:space="preserve"> </w:t>
      </w:r>
      <w:r w:rsidR="00227E52" w:rsidRPr="004503E8">
        <w:rPr>
          <w:sz w:val="24"/>
          <w:szCs w:val="24"/>
          <w:lang w:eastAsia="ar-SA"/>
        </w:rPr>
        <w:t>II</w:t>
      </w:r>
      <w:r w:rsidRPr="004503E8">
        <w:rPr>
          <w:sz w:val="24"/>
          <w:szCs w:val="24"/>
          <w:lang w:eastAsia="ar-SA"/>
        </w:rPr>
        <w:t xml:space="preserve">, </w:t>
      </w:r>
      <w:r w:rsidRPr="00227E52">
        <w:rPr>
          <w:sz w:val="24"/>
          <w:szCs w:val="24"/>
          <w:lang w:eastAsia="ar-SA"/>
        </w:rPr>
        <w:t xml:space="preserve">parte </w:t>
      </w:r>
      <w:r w:rsidRPr="00C50BFF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tegrante deste Edital;</w:t>
      </w:r>
    </w:p>
    <w:p w:rsidR="000020F5" w:rsidRDefault="000020F5" w:rsidP="00787F00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eastAsia="ar-SA"/>
        </w:rPr>
        <w:t>d)</w:t>
      </w:r>
      <w:r>
        <w:rPr>
          <w:b w:val="0"/>
          <w:i w:val="0"/>
          <w:sz w:val="24"/>
          <w:szCs w:val="24"/>
          <w:lang w:eastAsia="ar-SA"/>
        </w:rPr>
        <w:tab/>
      </w:r>
      <w:r w:rsidRPr="000020F5">
        <w:rPr>
          <w:b w:val="0"/>
          <w:i w:val="0"/>
          <w:sz w:val="24"/>
          <w:szCs w:val="24"/>
        </w:rPr>
        <w:t>Certidão Negativa de Pedido de Falência e Recuperação Judicial expedida pelo Cartório de distribuição d</w:t>
      </w:r>
      <w:r w:rsidR="007A035F">
        <w:rPr>
          <w:b w:val="0"/>
          <w:i w:val="0"/>
          <w:sz w:val="24"/>
          <w:szCs w:val="24"/>
        </w:rPr>
        <w:t>a</w:t>
      </w:r>
      <w:r w:rsidRPr="000020F5">
        <w:rPr>
          <w:b w:val="0"/>
          <w:i w:val="0"/>
          <w:sz w:val="24"/>
          <w:szCs w:val="24"/>
        </w:rPr>
        <w:t xml:space="preserve"> sede da pessoa jurídica ou execução patrimonial expedida pelo Cartório de distribuiçã</w:t>
      </w:r>
      <w:r w:rsidR="00F822C2">
        <w:rPr>
          <w:b w:val="0"/>
          <w:i w:val="0"/>
          <w:sz w:val="24"/>
          <w:szCs w:val="24"/>
        </w:rPr>
        <w:t>o do domicílio da pessoa física;</w:t>
      </w:r>
    </w:p>
    <w:p w:rsidR="00787F00" w:rsidRDefault="00787F00" w:rsidP="00787F00">
      <w:pPr>
        <w:suppressAutoHyphens/>
        <w:spacing w:before="120"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A20048">
        <w:rPr>
          <w:bCs/>
          <w:sz w:val="24"/>
          <w:szCs w:val="24"/>
        </w:rPr>
        <w:t>)</w:t>
      </w:r>
      <w:r w:rsidRPr="00A20048">
        <w:rPr>
          <w:bCs/>
          <w:sz w:val="24"/>
          <w:szCs w:val="24"/>
        </w:rPr>
        <w:tab/>
        <w:t>Prova de inexistência de débitos inadimplidos perante a Justiça do Trabalho mediante a apresentação da Certidão Negativa de Débitos Trabalhistas - CNDT, emitida pelo Banco Nacional de Devedores Trabalhistas - BNDT, com prazo de validade em vigor.</w:t>
      </w:r>
    </w:p>
    <w:p w:rsidR="00394DED" w:rsidRPr="000C762A" w:rsidRDefault="00394DED" w:rsidP="00787F00">
      <w:pPr>
        <w:suppressAutoHyphens/>
        <w:spacing w:before="240" w:after="240"/>
        <w:ind w:left="851" w:hanging="851"/>
        <w:jc w:val="both"/>
        <w:rPr>
          <w:b/>
          <w:sz w:val="24"/>
          <w:szCs w:val="24"/>
        </w:rPr>
      </w:pPr>
      <w:r w:rsidRPr="000C762A">
        <w:rPr>
          <w:sz w:val="24"/>
          <w:szCs w:val="24"/>
          <w:lang w:eastAsia="ar-SA"/>
        </w:rPr>
        <w:t>11.1.2.</w:t>
      </w:r>
      <w:r w:rsidRPr="000C762A">
        <w:rPr>
          <w:sz w:val="24"/>
          <w:szCs w:val="24"/>
          <w:lang w:eastAsia="ar-SA"/>
        </w:rPr>
        <w:tab/>
      </w:r>
      <w:r w:rsidRPr="000C762A">
        <w:rPr>
          <w:b/>
          <w:sz w:val="24"/>
          <w:szCs w:val="24"/>
        </w:rPr>
        <w:t>Qualificação Técnica:</w:t>
      </w:r>
    </w:p>
    <w:p w:rsidR="00362C7A" w:rsidRPr="005D335F" w:rsidRDefault="00D329F8" w:rsidP="00B001E9">
      <w:pPr>
        <w:pStyle w:val="Corpodetexto"/>
        <w:spacing w:before="24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proofErr w:type="gramStart"/>
      <w:r>
        <w:rPr>
          <w:b w:val="0"/>
          <w:i w:val="0"/>
          <w:sz w:val="24"/>
          <w:szCs w:val="24"/>
        </w:rPr>
        <w:t>a</w:t>
      </w:r>
      <w:proofErr w:type="gramEnd"/>
      <w:r w:rsidR="00394DED" w:rsidRPr="00394DED">
        <w:rPr>
          <w:b w:val="0"/>
          <w:i w:val="0"/>
          <w:sz w:val="24"/>
          <w:szCs w:val="24"/>
        </w:rPr>
        <w:t>)</w:t>
      </w:r>
      <w:r w:rsidR="00394DED" w:rsidRPr="00994412">
        <w:rPr>
          <w:b w:val="0"/>
          <w:i w:val="0"/>
          <w:color w:val="00B050"/>
          <w:sz w:val="24"/>
          <w:szCs w:val="24"/>
        </w:rPr>
        <w:tab/>
      </w:r>
      <w:r w:rsidR="00394DED" w:rsidRPr="005D335F">
        <w:rPr>
          <w:b w:val="0"/>
          <w:i w:val="0"/>
          <w:sz w:val="24"/>
          <w:szCs w:val="24"/>
        </w:rPr>
        <w:t>Atestado de Capacidade Técnica, emitido por órgão público ou empresa privada, comprovando que a licitante já realizou ou está realizando fornecimento compatível com o objeto da licitação.</w:t>
      </w:r>
    </w:p>
    <w:p w:rsidR="006B0BF3" w:rsidRPr="00C50BFF" w:rsidRDefault="00362C7A" w:rsidP="009157A0">
      <w:pPr>
        <w:suppressAutoHyphens/>
        <w:spacing w:before="12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11.2.</w:t>
      </w:r>
      <w:r>
        <w:rPr>
          <w:sz w:val="24"/>
          <w:szCs w:val="24"/>
        </w:rPr>
        <w:tab/>
      </w:r>
      <w:r w:rsidR="006B0BF3" w:rsidRPr="00C50BFF">
        <w:rPr>
          <w:sz w:val="24"/>
          <w:szCs w:val="24"/>
          <w:lang w:eastAsia="ar-SA"/>
        </w:rPr>
        <w:t xml:space="preserve">Para a </w:t>
      </w:r>
      <w:r w:rsidR="006B0BF3" w:rsidRPr="00C50BFF">
        <w:rPr>
          <w:color w:val="000000"/>
          <w:sz w:val="24"/>
          <w:szCs w:val="24"/>
          <w:lang w:eastAsia="ar-SA"/>
        </w:rPr>
        <w:t xml:space="preserve">eficácia dos atos quanto ao atendimento a que se referem </w:t>
      </w:r>
      <w:proofErr w:type="gramStart"/>
      <w:r w:rsidR="006B0BF3" w:rsidRPr="00C50BFF">
        <w:rPr>
          <w:color w:val="000000"/>
          <w:sz w:val="24"/>
          <w:szCs w:val="24"/>
          <w:lang w:eastAsia="ar-SA"/>
        </w:rPr>
        <w:t>as</w:t>
      </w:r>
      <w:proofErr w:type="gramEnd"/>
      <w:r w:rsidR="006B0BF3" w:rsidRPr="00C50BFF">
        <w:rPr>
          <w:color w:val="000000"/>
          <w:sz w:val="24"/>
          <w:szCs w:val="24"/>
          <w:lang w:eastAsia="ar-SA"/>
        </w:rPr>
        <w:t xml:space="preserve"> alíneas </w:t>
      </w:r>
      <w:r w:rsidR="00D329F8">
        <w:rPr>
          <w:color w:val="000000"/>
          <w:sz w:val="24"/>
          <w:szCs w:val="24"/>
          <w:lang w:eastAsia="ar-SA"/>
        </w:rPr>
        <w:t>“</w:t>
      </w:r>
      <w:r w:rsidR="00D329F8" w:rsidRPr="008D155B">
        <w:rPr>
          <w:color w:val="000000"/>
          <w:sz w:val="24"/>
          <w:szCs w:val="24"/>
          <w:lang w:eastAsia="ar-SA"/>
        </w:rPr>
        <w:t>a</w:t>
      </w:r>
      <w:r w:rsidR="00D329F8">
        <w:rPr>
          <w:color w:val="000000"/>
          <w:sz w:val="24"/>
          <w:szCs w:val="24"/>
          <w:lang w:eastAsia="ar-SA"/>
        </w:rPr>
        <w:t xml:space="preserve">”, </w:t>
      </w:r>
      <w:r w:rsidR="006B0BF3" w:rsidRPr="00C50BFF">
        <w:rPr>
          <w:color w:val="000000"/>
          <w:sz w:val="24"/>
          <w:szCs w:val="24"/>
          <w:lang w:eastAsia="ar-SA"/>
        </w:rPr>
        <w:t>"a-1", "a-2", "b", "c"</w:t>
      </w:r>
      <w:r w:rsidR="00787F00">
        <w:rPr>
          <w:color w:val="000000"/>
          <w:sz w:val="24"/>
          <w:szCs w:val="24"/>
          <w:lang w:eastAsia="ar-SA"/>
        </w:rPr>
        <w:t>,</w:t>
      </w:r>
      <w:r w:rsidR="006B0BF3" w:rsidRPr="005134C9">
        <w:rPr>
          <w:sz w:val="24"/>
          <w:szCs w:val="24"/>
          <w:lang w:eastAsia="ar-SA"/>
        </w:rPr>
        <w:t xml:space="preserve"> “d”</w:t>
      </w:r>
      <w:r w:rsidR="00787F00">
        <w:rPr>
          <w:sz w:val="24"/>
          <w:szCs w:val="24"/>
          <w:lang w:eastAsia="ar-SA"/>
        </w:rPr>
        <w:t xml:space="preserve"> e “e”</w:t>
      </w:r>
      <w:r w:rsidR="006B0BF3" w:rsidRPr="005134C9">
        <w:rPr>
          <w:sz w:val="24"/>
          <w:szCs w:val="24"/>
          <w:lang w:eastAsia="ar-SA"/>
        </w:rPr>
        <w:t xml:space="preserve">, </w:t>
      </w:r>
      <w:r w:rsidR="00D329F8" w:rsidRPr="005134C9">
        <w:rPr>
          <w:sz w:val="24"/>
          <w:szCs w:val="24"/>
          <w:lang w:eastAsia="ar-SA"/>
        </w:rPr>
        <w:t xml:space="preserve">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11.1.1.</w:t>
      </w:r>
      <w:r w:rsidR="008D155B">
        <w:rPr>
          <w:sz w:val="24"/>
          <w:szCs w:val="24"/>
          <w:lang w:eastAsia="ar-SA"/>
        </w:rPr>
        <w:t>,</w:t>
      </w:r>
      <w:r w:rsidR="00D329F8" w:rsidRPr="005134C9">
        <w:rPr>
          <w:sz w:val="24"/>
          <w:szCs w:val="24"/>
          <w:lang w:eastAsia="ar-SA"/>
        </w:rPr>
        <w:t xml:space="preserve"> "a", 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11.1.2</w:t>
      </w:r>
      <w:r w:rsidR="00835111">
        <w:rPr>
          <w:sz w:val="24"/>
          <w:szCs w:val="24"/>
          <w:lang w:eastAsia="ar-SA"/>
        </w:rPr>
        <w:t>.</w:t>
      </w:r>
      <w:r w:rsidR="006B0BF3" w:rsidRPr="005134C9">
        <w:rPr>
          <w:sz w:val="24"/>
          <w:szCs w:val="24"/>
          <w:lang w:eastAsia="ar-SA"/>
        </w:rPr>
        <w:t>, a licitant</w:t>
      </w:r>
      <w:r w:rsidR="006B0BF3" w:rsidRPr="00C50BFF">
        <w:rPr>
          <w:color w:val="000000"/>
          <w:sz w:val="24"/>
          <w:szCs w:val="24"/>
          <w:lang w:eastAsia="ar-SA"/>
        </w:rPr>
        <w:t>e vencedora deverá apresentar</w:t>
      </w:r>
      <w:r w:rsidR="006B0BF3">
        <w:rPr>
          <w:color w:val="000000"/>
          <w:sz w:val="24"/>
          <w:szCs w:val="24"/>
          <w:lang w:eastAsia="ar-SA"/>
        </w:rPr>
        <w:t xml:space="preserve"> cópia</w:t>
      </w:r>
      <w:r w:rsidR="006B0BF3" w:rsidRPr="00C50BFF">
        <w:rPr>
          <w:color w:val="000000"/>
          <w:sz w:val="24"/>
          <w:szCs w:val="24"/>
          <w:lang w:eastAsia="ar-SA"/>
        </w:rPr>
        <w:t xml:space="preserve"> </w:t>
      </w:r>
      <w:r w:rsidR="006B0BF3">
        <w:rPr>
          <w:color w:val="000000"/>
          <w:sz w:val="24"/>
          <w:szCs w:val="24"/>
          <w:lang w:eastAsia="ar-SA"/>
        </w:rPr>
        <w:t>d</w:t>
      </w:r>
      <w:r w:rsidR="006B0BF3" w:rsidRPr="00C50BFF">
        <w:rPr>
          <w:color w:val="000000"/>
          <w:sz w:val="24"/>
          <w:szCs w:val="24"/>
          <w:lang w:eastAsia="ar-SA"/>
        </w:rPr>
        <w:t>a documentação solicitada</w:t>
      </w:r>
      <w:r w:rsidR="006B0BF3" w:rsidRPr="00C50BFF">
        <w:rPr>
          <w:sz w:val="24"/>
          <w:szCs w:val="24"/>
          <w:lang w:eastAsia="ar-SA"/>
        </w:rPr>
        <w:t xml:space="preserve"> </w:t>
      </w:r>
      <w:r w:rsidR="006B0BF3" w:rsidRPr="00C50BFF">
        <w:rPr>
          <w:b/>
          <w:sz w:val="24"/>
          <w:szCs w:val="24"/>
          <w:lang w:eastAsia="ar-SA"/>
        </w:rPr>
        <w:t xml:space="preserve">no </w:t>
      </w:r>
      <w:r w:rsidR="006B0BF3" w:rsidRPr="00C50BFF">
        <w:rPr>
          <w:b/>
          <w:color w:val="000000"/>
          <w:sz w:val="24"/>
          <w:szCs w:val="24"/>
          <w:lang w:eastAsia="ar-SA"/>
        </w:rPr>
        <w:t xml:space="preserve">prazo de 02 (duas) horas, enviando-a </w:t>
      </w:r>
      <w:r w:rsidR="006B0BF3">
        <w:rPr>
          <w:b/>
          <w:color w:val="000000"/>
          <w:sz w:val="24"/>
          <w:szCs w:val="24"/>
          <w:lang w:eastAsia="ar-SA"/>
        </w:rPr>
        <w:t>via sistema comprasnet (convocação), via e-mail 4a.sl@</w:t>
      </w:r>
      <w:r w:rsidR="00994412">
        <w:rPr>
          <w:b/>
          <w:color w:val="000000"/>
          <w:sz w:val="24"/>
          <w:szCs w:val="24"/>
          <w:lang w:eastAsia="ar-SA"/>
        </w:rPr>
        <w:t>c</w:t>
      </w:r>
      <w:r w:rsidR="00B9012D">
        <w:rPr>
          <w:b/>
          <w:color w:val="000000"/>
          <w:sz w:val="24"/>
          <w:szCs w:val="24"/>
          <w:lang w:eastAsia="ar-SA"/>
        </w:rPr>
        <w:t>odevasf</w:t>
      </w:r>
      <w:r w:rsidR="006B0BF3">
        <w:rPr>
          <w:b/>
          <w:color w:val="000000"/>
          <w:sz w:val="24"/>
          <w:szCs w:val="24"/>
          <w:lang w:eastAsia="ar-SA"/>
        </w:rPr>
        <w:t xml:space="preserve">.gov.br ou </w:t>
      </w:r>
      <w:r w:rsidR="006B0BF3" w:rsidRPr="00C50BFF">
        <w:rPr>
          <w:b/>
          <w:color w:val="000000"/>
          <w:sz w:val="24"/>
          <w:szCs w:val="24"/>
          <w:lang w:eastAsia="ar-SA"/>
        </w:rPr>
        <w:t>fax (79) 3226-88</w:t>
      </w:r>
      <w:r w:rsidR="006B0BF3">
        <w:rPr>
          <w:b/>
          <w:color w:val="000000"/>
          <w:sz w:val="24"/>
          <w:szCs w:val="24"/>
          <w:lang w:eastAsia="ar-SA"/>
        </w:rPr>
        <w:t>25</w:t>
      </w:r>
      <w:r w:rsidR="006B0BF3" w:rsidRPr="00C50BFF">
        <w:rPr>
          <w:b/>
          <w:color w:val="000000"/>
          <w:sz w:val="24"/>
          <w:szCs w:val="24"/>
          <w:lang w:eastAsia="ar-SA"/>
        </w:rPr>
        <w:t xml:space="preserve">, com posterior </w:t>
      </w:r>
      <w:r w:rsidR="00B61A64">
        <w:rPr>
          <w:b/>
          <w:color w:val="000000"/>
          <w:sz w:val="24"/>
          <w:szCs w:val="24"/>
          <w:lang w:eastAsia="ar-SA"/>
        </w:rPr>
        <w:t>apresentação</w:t>
      </w:r>
      <w:r w:rsidR="006B0BF3" w:rsidRPr="00C50BFF">
        <w:rPr>
          <w:b/>
          <w:color w:val="000000"/>
          <w:sz w:val="24"/>
          <w:szCs w:val="24"/>
          <w:lang w:eastAsia="ar-SA"/>
        </w:rPr>
        <w:t xml:space="preserve"> do </w:t>
      </w:r>
      <w:r w:rsidR="006B0BF3" w:rsidRPr="00C50BFF">
        <w:rPr>
          <w:b/>
          <w:sz w:val="24"/>
          <w:szCs w:val="24"/>
          <w:lang w:eastAsia="ar-SA"/>
        </w:rPr>
        <w:t>original ou cópia autenticada no prazo de 03 (três) dias úteis</w:t>
      </w:r>
      <w:r w:rsidR="006B0BF3" w:rsidRPr="00C50BFF">
        <w:rPr>
          <w:sz w:val="24"/>
          <w:szCs w:val="24"/>
          <w:lang w:eastAsia="ar-SA"/>
        </w:rPr>
        <w:t xml:space="preserve">, contado da data da comunicação da </w:t>
      </w:r>
      <w:r w:rsidR="00B9012D">
        <w:rPr>
          <w:sz w:val="24"/>
          <w:szCs w:val="24"/>
          <w:lang w:eastAsia="ar-SA"/>
        </w:rPr>
        <w:t>Codevasf</w:t>
      </w:r>
      <w:r w:rsidR="006B0BF3" w:rsidRPr="00C50BFF">
        <w:rPr>
          <w:sz w:val="24"/>
          <w:szCs w:val="24"/>
          <w:lang w:eastAsia="ar-SA"/>
        </w:rPr>
        <w:t xml:space="preserve"> por intermédio do Pregoeiro, sob pena de inab</w:t>
      </w:r>
      <w:r w:rsidR="006B0BF3">
        <w:rPr>
          <w:sz w:val="24"/>
          <w:szCs w:val="24"/>
          <w:lang w:eastAsia="ar-SA"/>
        </w:rPr>
        <w:t>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9157A0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validade das certidões </w:t>
      </w:r>
      <w:r w:rsidRPr="00B03C8A">
        <w:rPr>
          <w:sz w:val="24"/>
          <w:szCs w:val="24"/>
          <w:lang w:eastAsia="ar-SA"/>
        </w:rPr>
        <w:t xml:space="preserve">referidas no </w:t>
      </w:r>
      <w:r w:rsidRPr="00921E91">
        <w:rPr>
          <w:sz w:val="24"/>
          <w:szCs w:val="24"/>
          <w:lang w:eastAsia="ar-SA"/>
        </w:rPr>
        <w:t xml:space="preserve">subitem 11.1.1. </w:t>
      </w:r>
      <w:r w:rsidRPr="00B03C8A">
        <w:rPr>
          <w:sz w:val="24"/>
          <w:szCs w:val="24"/>
          <w:lang w:eastAsia="ar-SA"/>
        </w:rPr>
        <w:t>co</w:t>
      </w:r>
      <w:r w:rsidRPr="00C50BFF">
        <w:rPr>
          <w:sz w:val="24"/>
          <w:szCs w:val="24"/>
          <w:lang w:eastAsia="ar-SA"/>
        </w:rPr>
        <w:t xml:space="preserve">rresponderá ao prazo fixado nos próprios documentos. Caso as mesmas não contenham expressamente o prazo de validade,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convenciona o prazo como sendo o de 90 (noventa) dias, a contar da data de sua expedição, ressalvada a hipótese da licitante comprovar que o documento tem prazo de validade superior ao antes convencionado, mediante a jun</w:t>
      </w:r>
      <w:r>
        <w:rPr>
          <w:sz w:val="24"/>
          <w:szCs w:val="24"/>
          <w:lang w:eastAsia="ar-SA"/>
        </w:rPr>
        <w:t>tada de norma legal pertinente.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9157A0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a(s) </w:t>
      </w:r>
      <w:proofErr w:type="gramStart"/>
      <w:r w:rsidRPr="00C50BFF">
        <w:rPr>
          <w:sz w:val="24"/>
          <w:szCs w:val="24"/>
          <w:lang w:eastAsia="ar-SA"/>
        </w:rPr>
        <w:t>certidão(</w:t>
      </w:r>
      <w:proofErr w:type="spellStart"/>
      <w:proofErr w:type="gramEnd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expedida(s) pela(s) Fazenda(s) Federal, Estadual, Municipal ou do Distrito Federal seja(m) POSITIVA(S),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Positiva(s) com efeito negativo deverá(</w:t>
      </w:r>
      <w:proofErr w:type="spellStart"/>
      <w:r w:rsidRPr="00C50BFF">
        <w:rPr>
          <w:sz w:val="24"/>
          <w:szCs w:val="24"/>
          <w:lang w:eastAsia="ar-SA"/>
        </w:rPr>
        <w:t>ão</w:t>
      </w:r>
      <w:proofErr w:type="spellEnd"/>
      <w:r w:rsidRPr="00C50BFF">
        <w:rPr>
          <w:sz w:val="24"/>
          <w:szCs w:val="24"/>
          <w:lang w:eastAsia="ar-SA"/>
        </w:rPr>
        <w:t>) constar expressamente na(s) mesma(s) o efeito negativo nos termos do art. 206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CTN ou a juntada de documentos comprovando que o débito foi parcelado pelo próprio emitente do documento ou que a sua cobrança está suspensa ou, se contestado, foi garantida a execução mediante depósito em dinheiro ou através de oferecimento de bens, com data de emissão não superior a 90 (noventa) dias, da dat</w:t>
      </w:r>
      <w:r>
        <w:rPr>
          <w:sz w:val="24"/>
          <w:szCs w:val="24"/>
          <w:lang w:eastAsia="ar-SA"/>
        </w:rPr>
        <w:t>a de recebimento das propostas.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11.</w:t>
      </w:r>
      <w:r w:rsidR="009157A0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Toda a documentação apresentada pela licitante, para fins de habilitação, deverá pertencer </w:t>
      </w:r>
      <w:r w:rsidR="00994412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empresa que efetivamente </w:t>
      </w:r>
      <w:r w:rsidR="00A3271C">
        <w:rPr>
          <w:sz w:val="24"/>
          <w:szCs w:val="24"/>
          <w:lang w:eastAsia="ar-SA"/>
        </w:rPr>
        <w:t>fornecerá o</w:t>
      </w:r>
      <w:r w:rsidR="00AC5729">
        <w:rPr>
          <w:sz w:val="24"/>
          <w:szCs w:val="24"/>
          <w:lang w:eastAsia="ar-SA"/>
        </w:rPr>
        <w:t>(</w:t>
      </w:r>
      <w:r w:rsidR="00A3271C">
        <w:rPr>
          <w:sz w:val="24"/>
          <w:szCs w:val="24"/>
          <w:lang w:eastAsia="ar-SA"/>
        </w:rPr>
        <w:t>s</w:t>
      </w:r>
      <w:r w:rsidR="00AC5729">
        <w:rPr>
          <w:sz w:val="24"/>
          <w:szCs w:val="24"/>
          <w:lang w:eastAsia="ar-SA"/>
        </w:rPr>
        <w:t>)</w:t>
      </w:r>
      <w:r w:rsidR="00A3271C">
        <w:rPr>
          <w:sz w:val="24"/>
          <w:szCs w:val="24"/>
          <w:lang w:eastAsia="ar-SA"/>
        </w:rPr>
        <w:t xml:space="preserve"> </w:t>
      </w:r>
      <w:r w:rsidR="00AC5729">
        <w:rPr>
          <w:sz w:val="24"/>
          <w:szCs w:val="24"/>
          <w:lang w:eastAsia="ar-SA"/>
        </w:rPr>
        <w:t>veículo(</w:t>
      </w:r>
      <w:r w:rsidR="00A3271C">
        <w:rPr>
          <w:sz w:val="24"/>
          <w:szCs w:val="24"/>
          <w:lang w:eastAsia="ar-SA"/>
        </w:rPr>
        <w:t>s</w:t>
      </w:r>
      <w:r w:rsidR="00AC5729">
        <w:rPr>
          <w:sz w:val="24"/>
          <w:szCs w:val="24"/>
          <w:lang w:eastAsia="ar-SA"/>
        </w:rPr>
        <w:t>)</w:t>
      </w:r>
      <w:r w:rsidRPr="00C50BFF">
        <w:rPr>
          <w:sz w:val="24"/>
          <w:szCs w:val="24"/>
          <w:lang w:eastAsia="ar-SA"/>
        </w:rPr>
        <w:t>, ou seja, o número de inscrição no Cadastro Nacional de Pessoa Jurídica – CNPJ deverá ser o mesmo em todos os documentos, com exceção da CND junto ao INSS e do CRF junto ao FGTS, sendo que neste último caso deverá comprovar que os recolhim</w:t>
      </w:r>
      <w:r>
        <w:rPr>
          <w:sz w:val="24"/>
          <w:szCs w:val="24"/>
          <w:lang w:eastAsia="ar-SA"/>
        </w:rPr>
        <w:t>entos de FGTS são centralizados.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9157A0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aceitos protocolos de entrega ou solicitação de documento em substituição aos requeridos </w:t>
      </w:r>
      <w:r w:rsidRPr="0083008C">
        <w:rPr>
          <w:sz w:val="24"/>
          <w:szCs w:val="24"/>
          <w:lang w:eastAsia="ar-SA"/>
        </w:rPr>
        <w:t>no</w:t>
      </w:r>
      <w:r w:rsidR="0083008C" w:rsidRPr="0083008C">
        <w:rPr>
          <w:sz w:val="24"/>
          <w:szCs w:val="24"/>
          <w:lang w:eastAsia="ar-SA"/>
        </w:rPr>
        <w:t>s</w:t>
      </w:r>
      <w:r w:rsidRPr="0083008C">
        <w:rPr>
          <w:sz w:val="24"/>
          <w:szCs w:val="24"/>
          <w:lang w:eastAsia="ar-SA"/>
        </w:rPr>
        <w:t xml:space="preserve"> subite</w:t>
      </w:r>
      <w:r w:rsidR="0083008C" w:rsidRPr="0083008C">
        <w:rPr>
          <w:sz w:val="24"/>
          <w:szCs w:val="24"/>
          <w:lang w:eastAsia="ar-SA"/>
        </w:rPr>
        <w:t>ns</w:t>
      </w:r>
      <w:r w:rsidRPr="0083008C">
        <w:rPr>
          <w:sz w:val="24"/>
          <w:szCs w:val="24"/>
          <w:lang w:eastAsia="ar-SA"/>
        </w:rPr>
        <w:t xml:space="preserve"> 11.1.1</w:t>
      </w:r>
      <w:r w:rsidR="0083008C" w:rsidRPr="0083008C">
        <w:rPr>
          <w:sz w:val="24"/>
          <w:szCs w:val="24"/>
          <w:lang w:eastAsia="ar-SA"/>
        </w:rPr>
        <w:t xml:space="preserve">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83008C">
        <w:rPr>
          <w:sz w:val="24"/>
          <w:szCs w:val="24"/>
          <w:lang w:eastAsia="ar-SA"/>
        </w:rPr>
        <w:t xml:space="preserve"> deste Edital</w:t>
      </w:r>
      <w:r>
        <w:rPr>
          <w:sz w:val="24"/>
          <w:szCs w:val="24"/>
          <w:lang w:eastAsia="ar-SA"/>
        </w:rPr>
        <w:t>, no que couber.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</w:t>
      </w:r>
      <w:r w:rsidR="009157A0">
        <w:rPr>
          <w:color w:val="000000"/>
          <w:sz w:val="24"/>
          <w:szCs w:val="24"/>
          <w:lang w:eastAsia="ar-SA"/>
        </w:rPr>
        <w:t>7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</w:t>
      </w:r>
      <w:r w:rsidRPr="00C50BFF">
        <w:rPr>
          <w:sz w:val="24"/>
          <w:szCs w:val="24"/>
          <w:lang w:eastAsia="ar-SA"/>
        </w:rPr>
        <w:t>não comprovação de r</w:t>
      </w:r>
      <w:r>
        <w:rPr>
          <w:sz w:val="24"/>
          <w:szCs w:val="24"/>
          <w:lang w:eastAsia="ar-SA"/>
        </w:rPr>
        <w:t xml:space="preserve">egularidade de quaisquer dos documentos </w:t>
      </w:r>
      <w:r w:rsidRPr="00A75689">
        <w:rPr>
          <w:sz w:val="24"/>
          <w:szCs w:val="24"/>
          <w:lang w:eastAsia="ar-SA"/>
        </w:rPr>
        <w:t xml:space="preserve">indicados </w:t>
      </w:r>
      <w:r w:rsidR="0083008C" w:rsidRPr="0083008C">
        <w:rPr>
          <w:sz w:val="24"/>
          <w:szCs w:val="24"/>
          <w:lang w:eastAsia="ar-SA"/>
        </w:rPr>
        <w:t xml:space="preserve">nos subitens 11.1.1. </w:t>
      </w:r>
      <w:proofErr w:type="gramStart"/>
      <w:r w:rsidR="00FF77DF">
        <w:rPr>
          <w:sz w:val="24"/>
          <w:szCs w:val="24"/>
          <w:lang w:eastAsia="ar-SA"/>
        </w:rPr>
        <w:t>e</w:t>
      </w:r>
      <w:proofErr w:type="gramEnd"/>
      <w:r w:rsidR="00FF77DF">
        <w:rPr>
          <w:sz w:val="24"/>
          <w:szCs w:val="24"/>
          <w:lang w:eastAsia="ar-SA"/>
        </w:rPr>
        <w:t xml:space="preserve"> </w:t>
      </w:r>
      <w:r w:rsidR="0083008C" w:rsidRPr="0083008C">
        <w:rPr>
          <w:sz w:val="24"/>
          <w:szCs w:val="24"/>
          <w:lang w:eastAsia="ar-SA"/>
        </w:rPr>
        <w:t>11.1.2.</w:t>
      </w:r>
      <w:r w:rsidRPr="00A75689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acima implicará a inabilitação da licitante, com a consequent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9157A0">
        <w:rPr>
          <w:sz w:val="24"/>
          <w:szCs w:val="24"/>
          <w:lang w:eastAsia="ar-SA"/>
        </w:rPr>
        <w:t>8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se tratando de microempresas e empresas de pequeno porte, a comprovação de regularidade fiscal somente será exigida para efeito de assinatura do contrato. Contudo, deverão apresentar toda a documentação exigida para efeito de comprovação de regularidade fiscal, mesmo que esta apresente alguma restrição (Lei Co</w:t>
      </w:r>
      <w:r>
        <w:rPr>
          <w:sz w:val="24"/>
          <w:szCs w:val="24"/>
          <w:lang w:eastAsia="ar-SA"/>
        </w:rPr>
        <w:t>mplementar 123/2006).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9157A0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Havendo alguma restrição na comprovação da regularidade fiscal, será assegurado o prazo de </w:t>
      </w:r>
      <w:r w:rsidR="008D155B">
        <w:rPr>
          <w:sz w:val="24"/>
          <w:szCs w:val="24"/>
          <w:lang w:eastAsia="ar-SA"/>
        </w:rPr>
        <w:t>05</w:t>
      </w:r>
      <w:r w:rsidRPr="00C50BFF">
        <w:rPr>
          <w:sz w:val="24"/>
          <w:szCs w:val="24"/>
          <w:lang w:eastAsia="ar-SA"/>
        </w:rPr>
        <w:t xml:space="preserve"> (</w:t>
      </w:r>
      <w:r w:rsidR="008D155B">
        <w:rPr>
          <w:sz w:val="24"/>
          <w:szCs w:val="24"/>
          <w:lang w:eastAsia="ar-SA"/>
        </w:rPr>
        <w:t>cinco</w:t>
      </w:r>
      <w:r w:rsidRPr="00C50BFF">
        <w:rPr>
          <w:sz w:val="24"/>
          <w:szCs w:val="24"/>
          <w:lang w:eastAsia="ar-SA"/>
        </w:rPr>
        <w:t xml:space="preserve">) dias úteis, cujo termo inicial corresponderá ao momento em que a licitante for declarada vencedora do certame, prorrogáveis por igual período, a critério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para a regularização da documentação, pagamento ou parcelamento do débito, e emissão de eventuais certidões negativas ou positivas c</w:t>
      </w:r>
      <w:r>
        <w:rPr>
          <w:sz w:val="24"/>
          <w:szCs w:val="24"/>
          <w:lang w:eastAsia="ar-SA"/>
        </w:rPr>
        <w:t>om efeito de certidão negativa.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</w:t>
      </w:r>
      <w:r w:rsidR="009157A0">
        <w:rPr>
          <w:sz w:val="24"/>
          <w:szCs w:val="24"/>
          <w:lang w:eastAsia="ar-SA"/>
        </w:rPr>
        <w:t>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Pr="00C50BFF">
        <w:rPr>
          <w:color w:val="000000"/>
          <w:sz w:val="24"/>
          <w:szCs w:val="24"/>
          <w:lang w:eastAsia="ar-SA"/>
        </w:rPr>
        <w:t xml:space="preserve">não regularização da documentação dentro do prazo previsto </w:t>
      </w:r>
      <w:r w:rsidRPr="007A5922">
        <w:rPr>
          <w:sz w:val="24"/>
          <w:szCs w:val="24"/>
          <w:lang w:eastAsia="ar-SA"/>
        </w:rPr>
        <w:t>no subitem 11.</w:t>
      </w:r>
      <w:r w:rsidR="00DE1C8B">
        <w:rPr>
          <w:sz w:val="24"/>
          <w:szCs w:val="24"/>
          <w:lang w:eastAsia="ar-SA"/>
        </w:rPr>
        <w:t>9</w:t>
      </w:r>
      <w:r w:rsidR="002106A8">
        <w:rPr>
          <w:sz w:val="24"/>
          <w:szCs w:val="24"/>
          <w:lang w:eastAsia="ar-SA"/>
        </w:rPr>
        <w:t>.</w:t>
      </w:r>
      <w:r w:rsidRPr="007A5922">
        <w:rPr>
          <w:sz w:val="24"/>
          <w:szCs w:val="24"/>
          <w:lang w:eastAsia="ar-SA"/>
        </w:rPr>
        <w:t xml:space="preserve">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, implicará decadência do direito à contratação, sem prejuízo das sansões previstas no </w:t>
      </w:r>
      <w:r w:rsidRPr="00C50BFF">
        <w:rPr>
          <w:color w:val="000000"/>
          <w:sz w:val="24"/>
          <w:szCs w:val="24"/>
          <w:u w:val="single"/>
          <w:lang w:eastAsia="ar-SA"/>
        </w:rPr>
        <w:t>art. 81, da Lei 8.666</w:t>
      </w:r>
      <w:r>
        <w:rPr>
          <w:color w:val="000000"/>
          <w:sz w:val="24"/>
          <w:szCs w:val="24"/>
          <w:u w:val="single"/>
          <w:lang w:eastAsia="ar-SA"/>
        </w:rPr>
        <w:t>/</w:t>
      </w:r>
      <w:r w:rsidRPr="00C50BFF">
        <w:rPr>
          <w:color w:val="000000"/>
          <w:sz w:val="24"/>
          <w:szCs w:val="24"/>
          <w:u w:val="single"/>
          <w:lang w:eastAsia="ar-SA"/>
        </w:rPr>
        <w:t>1993</w:t>
      </w:r>
      <w:r w:rsidRPr="00C50BFF">
        <w:rPr>
          <w:color w:val="000000"/>
          <w:sz w:val="24"/>
          <w:szCs w:val="24"/>
          <w:lang w:eastAsia="ar-SA"/>
        </w:rPr>
        <w:t xml:space="preserve">, sendo facultado à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color w:val="000000"/>
          <w:sz w:val="24"/>
          <w:szCs w:val="24"/>
          <w:lang w:eastAsia="ar-SA"/>
        </w:rPr>
        <w:t xml:space="preserve"> convocar as licitantes remanescentes, na ordem de classificação, para a assinatura do co</w:t>
      </w:r>
      <w:r>
        <w:rPr>
          <w:color w:val="000000"/>
          <w:sz w:val="24"/>
          <w:szCs w:val="24"/>
          <w:lang w:eastAsia="ar-SA"/>
        </w:rPr>
        <w:t>ntrato, ou revogar a licitação.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9157A0">
        <w:rPr>
          <w:color w:val="000000"/>
          <w:sz w:val="24"/>
          <w:szCs w:val="24"/>
          <w:lang w:eastAsia="ar-SA"/>
        </w:rPr>
        <w:t>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Constatado o atendimento às exigências fixadas no Edital, com relação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aceitação da proposta e dos documentos de habilitação, a licitante que </w:t>
      </w:r>
      <w:r w:rsidRPr="00C50BFF">
        <w:rPr>
          <w:b/>
          <w:color w:val="000000"/>
          <w:sz w:val="24"/>
          <w:szCs w:val="24"/>
          <w:lang w:eastAsia="ar-SA"/>
        </w:rPr>
        <w:t xml:space="preserve">ofertar o menor preço </w:t>
      </w:r>
      <w:r w:rsidR="00787F00">
        <w:rPr>
          <w:b/>
          <w:color w:val="000000"/>
          <w:sz w:val="24"/>
          <w:szCs w:val="24"/>
          <w:lang w:eastAsia="ar-SA"/>
        </w:rPr>
        <w:t>do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994412">
        <w:rPr>
          <w:b/>
          <w:color w:val="000000"/>
          <w:sz w:val="24"/>
          <w:szCs w:val="24"/>
          <w:lang w:eastAsia="ar-SA"/>
        </w:rPr>
        <w:t>i</w:t>
      </w:r>
      <w:r w:rsidR="005F232D">
        <w:rPr>
          <w:b/>
          <w:color w:val="000000"/>
          <w:sz w:val="24"/>
          <w:szCs w:val="24"/>
          <w:lang w:eastAsia="ar-SA"/>
        </w:rPr>
        <w:t>te</w:t>
      </w:r>
      <w:r w:rsidR="00994412">
        <w:rPr>
          <w:b/>
          <w:color w:val="000000"/>
          <w:sz w:val="24"/>
          <w:szCs w:val="24"/>
          <w:lang w:eastAsia="ar-SA"/>
        </w:rPr>
        <w:t>m,</w:t>
      </w:r>
      <w:r w:rsidRPr="00C50BFF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será declarada vencedora.</w:t>
      </w:r>
    </w:p>
    <w:p w:rsidR="006B0BF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9157A0">
        <w:rPr>
          <w:color w:val="000000"/>
          <w:sz w:val="24"/>
          <w:szCs w:val="24"/>
          <w:lang w:eastAsia="ar-SA"/>
        </w:rPr>
        <w:t>2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No julgamento das propostas e dos documentos de habilitação o pregoeiro poderá sanar erros ou falhas que não alterem a substância das propostas, dos documentos e sua validade jurídica, mediante despacho fundamentado, registrado em ata e acessível a todos, atribuindo-lhes validade e eficácia para fins de habilitação (§ 3º</w:t>
      </w:r>
      <w:r>
        <w:rPr>
          <w:color w:val="000000"/>
          <w:sz w:val="24"/>
          <w:szCs w:val="24"/>
          <w:lang w:eastAsia="ar-SA"/>
        </w:rPr>
        <w:t>, art. 26, Decreto 5.450/2005).</w:t>
      </w:r>
    </w:p>
    <w:p w:rsidR="00A3271C" w:rsidRPr="00A3271C" w:rsidRDefault="00A3271C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A3271C">
        <w:rPr>
          <w:color w:val="000000"/>
          <w:sz w:val="24"/>
          <w:szCs w:val="24"/>
          <w:lang w:eastAsia="ar-SA"/>
        </w:rPr>
        <w:t>11.1</w:t>
      </w:r>
      <w:r w:rsidR="009157A0">
        <w:rPr>
          <w:color w:val="000000"/>
          <w:sz w:val="24"/>
          <w:szCs w:val="24"/>
          <w:lang w:eastAsia="ar-SA"/>
        </w:rPr>
        <w:t>3</w:t>
      </w:r>
      <w:r w:rsidRPr="00A3271C">
        <w:rPr>
          <w:color w:val="000000"/>
          <w:sz w:val="24"/>
          <w:szCs w:val="24"/>
          <w:lang w:eastAsia="ar-SA"/>
        </w:rPr>
        <w:t>.</w:t>
      </w:r>
      <w:r w:rsidRPr="00A3271C">
        <w:rPr>
          <w:color w:val="000000"/>
          <w:sz w:val="24"/>
          <w:szCs w:val="24"/>
          <w:lang w:eastAsia="ar-SA"/>
        </w:rPr>
        <w:tab/>
      </w:r>
      <w:r w:rsidRPr="00A3271C">
        <w:rPr>
          <w:rFonts w:cs="Arial"/>
          <w:sz w:val="24"/>
          <w:szCs w:val="24"/>
        </w:rPr>
        <w:t>A empresa vencedora no certame se obriga a manter, durante toda a execução do contrato, todas as condições de habilitação e qualificação ora exigidas, em compatibilidade com as obrigações por ela assumidas.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12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 xml:space="preserve">RECURSOS ADMINISTRATIVOS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</w:t>
      </w:r>
      <w:proofErr w:type="gramStart"/>
      <w:r w:rsidR="009B38E7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vencedor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, qualquer licitante poderá, durante a sessão pública, de forma imediata e motivada, em campo próprio do sistema, manifestar sua intenção de recorrer, quando lhe será concedido o prazo de </w:t>
      </w:r>
      <w:r w:rsidR="007A5922">
        <w:rPr>
          <w:sz w:val="24"/>
          <w:szCs w:val="24"/>
          <w:lang w:eastAsia="ar-SA"/>
        </w:rPr>
        <w:t>0</w:t>
      </w:r>
      <w:r w:rsidRPr="00C50BFF">
        <w:rPr>
          <w:sz w:val="24"/>
          <w:szCs w:val="24"/>
          <w:lang w:eastAsia="ar-SA"/>
        </w:rPr>
        <w:t xml:space="preserve">3 (três) dias para apresentar as razões de recurso, ficando as demais licitantes, desde logo, intimados para, querendo, apresentar </w:t>
      </w:r>
      <w:r w:rsidR="002E188C" w:rsidRPr="00C50BFF">
        <w:rPr>
          <w:sz w:val="24"/>
          <w:szCs w:val="24"/>
          <w:lang w:eastAsia="ar-SA"/>
        </w:rPr>
        <w:t>contrarrazões</w:t>
      </w:r>
      <w:r w:rsidRPr="00C50BFF">
        <w:rPr>
          <w:sz w:val="24"/>
          <w:szCs w:val="24"/>
          <w:lang w:eastAsia="ar-SA"/>
        </w:rPr>
        <w:t xml:space="preserve"> em igual prazo, que começará a contar do término do prazo d</w:t>
      </w:r>
      <w:r w:rsidR="00BA1CAE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recorrente, sendo-lhes </w:t>
      </w:r>
      <w:r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>segurada vista imediata dos elementos indispensáveis à defesa dos seus interesses (art. 26,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acolhimento do recurso implica tão somente a invalidação daqueles atos que não sejam possíveis de aproveitamento.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falta de manifestação imediata e motivada d</w:t>
      </w:r>
      <w:r w:rsidR="009861FC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importará na decadência do direito de recurso, ficando o Pregoeiro autorizado a adjudicar o objeto à licitante declarada </w:t>
      </w:r>
      <w:r>
        <w:rPr>
          <w:sz w:val="24"/>
          <w:szCs w:val="24"/>
          <w:lang w:eastAsia="ar-SA"/>
        </w:rPr>
        <w:t>classificada em primeiro lugar.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Qualquer recurso contra a decisão do Pregoe</w:t>
      </w:r>
      <w:r>
        <w:rPr>
          <w:sz w:val="24"/>
          <w:szCs w:val="24"/>
          <w:lang w:eastAsia="ar-SA"/>
        </w:rPr>
        <w:t>iro não terá efeito suspensivo.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autos do processo permanecerão com vista franqueada aos interessados, na </w:t>
      </w:r>
      <w:r w:rsidR="002E188C" w:rsidRPr="00353004">
        <w:rPr>
          <w:sz w:val="22"/>
          <w:szCs w:val="22"/>
        </w:rPr>
        <w:t>Secretaria Regional de Licitações – 4ª/SL</w:t>
      </w:r>
      <w:r w:rsidR="002E188C" w:rsidRPr="00353004">
        <w:rPr>
          <w:bCs/>
          <w:sz w:val="22"/>
          <w:szCs w:val="22"/>
        </w:rPr>
        <w:t>, localizada no Edifício Sede da Codevasf - 4ª Superintendência Regional</w:t>
      </w:r>
      <w:r w:rsidR="002E188C">
        <w:rPr>
          <w:bCs/>
          <w:sz w:val="22"/>
          <w:szCs w:val="22"/>
        </w:rPr>
        <w:t xml:space="preserve"> – 4ª SR</w:t>
      </w:r>
      <w:r w:rsidR="002E188C" w:rsidRPr="00353004">
        <w:rPr>
          <w:bCs/>
          <w:sz w:val="22"/>
          <w:szCs w:val="22"/>
        </w:rPr>
        <w:t xml:space="preserve">, </w:t>
      </w:r>
      <w:r w:rsidRPr="00C50BFF">
        <w:rPr>
          <w:sz w:val="24"/>
          <w:szCs w:val="24"/>
          <w:lang w:eastAsia="ar-SA"/>
        </w:rPr>
        <w:t>na Av. Beira Mar,</w:t>
      </w:r>
      <w:r w:rsidR="0091222E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2.1</w:t>
      </w:r>
      <w:r w:rsidR="00994412">
        <w:rPr>
          <w:sz w:val="24"/>
          <w:szCs w:val="24"/>
          <w:lang w:eastAsia="ar-SA"/>
        </w:rPr>
        <w:t xml:space="preserve">50, Bairro Jardins, </w:t>
      </w:r>
      <w:proofErr w:type="spellStart"/>
      <w:r w:rsidR="00994412">
        <w:rPr>
          <w:sz w:val="24"/>
          <w:szCs w:val="24"/>
          <w:lang w:eastAsia="ar-SA"/>
        </w:rPr>
        <w:t>Aracaju-S</w:t>
      </w:r>
      <w:r w:rsidR="002E188C">
        <w:rPr>
          <w:sz w:val="24"/>
          <w:szCs w:val="24"/>
          <w:lang w:eastAsia="ar-SA"/>
        </w:rPr>
        <w:t>E</w:t>
      </w:r>
      <w:proofErr w:type="spellEnd"/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nos dias úteis, das 08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às 12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e d</w:t>
      </w:r>
      <w:r w:rsidR="00994412"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13h30m </w:t>
      </w:r>
      <w:r w:rsidRPr="00C50BFF">
        <w:rPr>
          <w:sz w:val="24"/>
          <w:szCs w:val="24"/>
          <w:lang w:eastAsia="ar-SA"/>
        </w:rPr>
        <w:t>às 17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>30</w:t>
      </w:r>
      <w:r>
        <w:rPr>
          <w:sz w:val="24"/>
          <w:szCs w:val="24"/>
          <w:lang w:eastAsia="ar-SA"/>
        </w:rPr>
        <w:t>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razões dos recursos deverão ser apresentadas por escrito, tempestivamente, no endereço acima, e dirigidas ao Pregoeiro, que as analisará e quando mantiver sua decisão, encaminhará os autos à autoridade competente, que, neste caso, </w:t>
      </w:r>
      <w:r>
        <w:rPr>
          <w:sz w:val="24"/>
          <w:szCs w:val="24"/>
          <w:lang w:eastAsia="ar-SA"/>
        </w:rPr>
        <w:t>deverá decidir sobre o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serão conhecidos os recursos interpostos ap</w:t>
      </w:r>
      <w:r>
        <w:rPr>
          <w:sz w:val="24"/>
          <w:szCs w:val="24"/>
          <w:lang w:eastAsia="ar-SA"/>
        </w:rPr>
        <w:t>ós os respectivos prazos legais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e </w:t>
      </w:r>
      <w:r w:rsidRPr="00C50BFF">
        <w:rPr>
          <w:sz w:val="24"/>
          <w:szCs w:val="24"/>
          <w:lang w:eastAsia="ar-SA"/>
        </w:rPr>
        <w:t xml:space="preserve">que </w:t>
      </w:r>
      <w:r>
        <w:rPr>
          <w:sz w:val="24"/>
          <w:szCs w:val="24"/>
          <w:lang w:eastAsia="ar-SA"/>
        </w:rPr>
        <w:t xml:space="preserve">não </w:t>
      </w:r>
      <w:r w:rsidRPr="00C50BFF">
        <w:rPr>
          <w:sz w:val="24"/>
          <w:szCs w:val="24"/>
          <w:lang w:eastAsia="ar-SA"/>
        </w:rPr>
        <w:t xml:space="preserve">forem apresentados na forma estabelecida </w:t>
      </w:r>
      <w:r>
        <w:rPr>
          <w:sz w:val="24"/>
          <w:szCs w:val="24"/>
          <w:lang w:eastAsia="ar-SA"/>
        </w:rPr>
        <w:t>neste Edital e em seus Anexos.</w:t>
      </w:r>
    </w:p>
    <w:p w:rsidR="006B0BF3" w:rsidRPr="000E5AE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0E5AE9">
        <w:rPr>
          <w:b/>
          <w:bCs/>
          <w:sz w:val="24"/>
          <w:szCs w:val="24"/>
          <w:lang w:eastAsia="ar-SA"/>
        </w:rPr>
        <w:t>13.</w:t>
      </w:r>
      <w:r w:rsidRPr="000E5AE9">
        <w:rPr>
          <w:b/>
          <w:bCs/>
          <w:sz w:val="24"/>
          <w:szCs w:val="24"/>
          <w:lang w:eastAsia="ar-SA"/>
        </w:rPr>
        <w:tab/>
        <w:t>ADJUDICAÇÃO E HOMOLOGAÇÃO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13.1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adjudicação do objeto do presente certame será viabilizada pelo Pregoeiro</w:t>
      </w:r>
      <w:r>
        <w:rPr>
          <w:sz w:val="24"/>
          <w:szCs w:val="24"/>
          <w:lang w:eastAsia="ar-SA"/>
        </w:rPr>
        <w:t xml:space="preserve"> sempre que não houve</w:t>
      </w:r>
      <w:r w:rsidR="000E5AE9">
        <w:rPr>
          <w:sz w:val="24"/>
          <w:szCs w:val="24"/>
          <w:lang w:eastAsia="ar-SA"/>
        </w:rPr>
        <w:t>r</w:t>
      </w:r>
      <w:r>
        <w:rPr>
          <w:sz w:val="24"/>
          <w:szCs w:val="24"/>
          <w:lang w:eastAsia="ar-SA"/>
        </w:rPr>
        <w:t xml:space="preserve">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</w:t>
      </w:r>
      <w:r w:rsidR="00FF77DF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licitação é de responsabilidade da autorid</w:t>
      </w:r>
      <w:r>
        <w:rPr>
          <w:sz w:val="24"/>
          <w:szCs w:val="24"/>
          <w:lang w:eastAsia="ar-SA"/>
        </w:rPr>
        <w:t xml:space="preserve">ade competente e só poderá ser </w:t>
      </w:r>
      <w:r w:rsidRPr="00C50BFF">
        <w:rPr>
          <w:sz w:val="24"/>
          <w:szCs w:val="24"/>
          <w:lang w:eastAsia="ar-SA"/>
        </w:rPr>
        <w:t>realizada depois da adjudicação do objeto ao proponente vencedor pelo Pregoeiro, ou, quando houver recurso, pela</w:t>
      </w:r>
      <w:r>
        <w:rPr>
          <w:sz w:val="24"/>
          <w:szCs w:val="24"/>
          <w:lang w:eastAsia="ar-SA"/>
        </w:rPr>
        <w:t xml:space="preserve"> própria autoridade competente.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decididos os recursos e constatada a regularidade dos atos praticados, a autoridade competente adjudicará o objeto e homologará o procedimento licitatório.</w:t>
      </w:r>
    </w:p>
    <w:p w:rsidR="006B0BF3" w:rsidRPr="00F00168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autoridade competente poderá encaminhar o processo ao setor que solicitou a </w:t>
      </w:r>
      <w:r w:rsidR="007A5922">
        <w:rPr>
          <w:sz w:val="24"/>
          <w:szCs w:val="24"/>
          <w:lang w:eastAsia="ar-SA"/>
        </w:rPr>
        <w:t xml:space="preserve">aquisição dos </w:t>
      </w:r>
      <w:r w:rsidR="00AC5729">
        <w:rPr>
          <w:sz w:val="24"/>
          <w:szCs w:val="24"/>
          <w:lang w:eastAsia="ar-SA"/>
        </w:rPr>
        <w:t>veículos</w:t>
      </w:r>
      <w:r w:rsidRPr="00C50BFF">
        <w:rPr>
          <w:sz w:val="24"/>
          <w:szCs w:val="24"/>
          <w:lang w:eastAsia="ar-SA"/>
        </w:rPr>
        <w:t xml:space="preserve"> com vistas à verificação da aceitabilidade dos itens cotados, antes da homologação do cert</w:t>
      </w:r>
      <w:r>
        <w:rPr>
          <w:sz w:val="24"/>
          <w:szCs w:val="24"/>
          <w:lang w:eastAsia="ar-SA"/>
        </w:rPr>
        <w:t>ame.</w:t>
      </w:r>
    </w:p>
    <w:p w:rsidR="006B0BF3" w:rsidRPr="00E428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E42832">
        <w:rPr>
          <w:b/>
          <w:bCs/>
          <w:sz w:val="24"/>
          <w:szCs w:val="24"/>
          <w:lang w:eastAsia="ar-SA"/>
        </w:rPr>
        <w:t>14.</w:t>
      </w:r>
      <w:r w:rsidRPr="00E42832">
        <w:rPr>
          <w:b/>
          <w:bCs/>
          <w:sz w:val="24"/>
          <w:szCs w:val="24"/>
          <w:lang w:eastAsia="ar-SA"/>
        </w:rPr>
        <w:tab/>
        <w:t>CONVOCAÇÃO E ASSINATURA DO CONTRATO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lastRenderedPageBreak/>
        <w:t>14.1.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licitante vencedora será convocada por escrito para assinar o contrato na Assessoria Jurídica </w:t>
      </w:r>
      <w:r w:rsidR="002C7246">
        <w:rPr>
          <w:sz w:val="24"/>
          <w:szCs w:val="24"/>
          <w:lang w:eastAsia="ar-SA"/>
        </w:rPr>
        <w:t>– 4ª/AJ</w:t>
      </w:r>
      <w:r w:rsidR="007E7F8C">
        <w:rPr>
          <w:sz w:val="24"/>
          <w:szCs w:val="24"/>
          <w:lang w:eastAsia="ar-SA"/>
        </w:rPr>
        <w:t>,</w:t>
      </w:r>
      <w:r w:rsidR="002C7246">
        <w:rPr>
          <w:sz w:val="24"/>
          <w:szCs w:val="24"/>
          <w:lang w:eastAsia="ar-SA"/>
        </w:rPr>
        <w:t xml:space="preserve"> </w:t>
      </w:r>
      <w:r w:rsidR="00FF77DF" w:rsidRPr="00353004">
        <w:rPr>
          <w:bCs/>
          <w:sz w:val="22"/>
          <w:szCs w:val="22"/>
        </w:rPr>
        <w:t>localizada no Edifício Sede da Codevasf - 4ª Superintendência Regional</w:t>
      </w:r>
      <w:r w:rsidR="00FF77DF">
        <w:rPr>
          <w:bCs/>
          <w:sz w:val="22"/>
          <w:szCs w:val="22"/>
        </w:rPr>
        <w:t xml:space="preserve"> – 4ª SR</w:t>
      </w:r>
      <w:r w:rsidR="00FF77DF" w:rsidRPr="00353004">
        <w:rPr>
          <w:bCs/>
          <w:sz w:val="22"/>
          <w:szCs w:val="22"/>
        </w:rPr>
        <w:t xml:space="preserve">, </w:t>
      </w:r>
      <w:r w:rsidR="00FF77DF" w:rsidRPr="00C50BFF">
        <w:rPr>
          <w:sz w:val="24"/>
          <w:szCs w:val="24"/>
          <w:lang w:eastAsia="ar-SA"/>
        </w:rPr>
        <w:t>na Av. Beira Mar, 2.1</w:t>
      </w:r>
      <w:r w:rsidR="00FF77DF">
        <w:rPr>
          <w:sz w:val="24"/>
          <w:szCs w:val="24"/>
          <w:lang w:eastAsia="ar-SA"/>
        </w:rPr>
        <w:t xml:space="preserve">50, Bairro Jardins, </w:t>
      </w:r>
      <w:proofErr w:type="spellStart"/>
      <w:r w:rsidR="00FF77DF">
        <w:rPr>
          <w:sz w:val="24"/>
          <w:szCs w:val="24"/>
          <w:lang w:eastAsia="ar-SA"/>
        </w:rPr>
        <w:t>Aracaju-</w:t>
      </w:r>
      <w:r w:rsidR="00FF77DF" w:rsidRPr="00746797">
        <w:rPr>
          <w:sz w:val="24"/>
          <w:szCs w:val="24"/>
          <w:lang w:eastAsia="ar-SA"/>
        </w:rPr>
        <w:t>SE</w:t>
      </w:r>
      <w:proofErr w:type="spellEnd"/>
      <w:r w:rsidR="00FF77DF" w:rsidRPr="00746797">
        <w:rPr>
          <w:sz w:val="24"/>
          <w:szCs w:val="24"/>
          <w:lang w:eastAsia="ar-SA"/>
        </w:rPr>
        <w:t xml:space="preserve">, </w:t>
      </w:r>
      <w:r w:rsidRPr="00746797">
        <w:rPr>
          <w:sz w:val="24"/>
          <w:szCs w:val="24"/>
          <w:lang w:eastAsia="ar-SA"/>
        </w:rPr>
        <w:t>devendo comparecer no prazo de 10 (dez) dias, contado a partir da data da convocação</w:t>
      </w:r>
      <w:r w:rsidR="00746797" w:rsidRPr="00746797">
        <w:rPr>
          <w:sz w:val="24"/>
          <w:szCs w:val="24"/>
          <w:lang w:eastAsia="ar-SA"/>
        </w:rPr>
        <w:t>, das 08h às 12h e das 13h30m às 17h30m,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prazo para assinatura do contrato poderá ser prorrogado uma vez, por igual período, quando solicitado pela licitante vencedora, no decorrer do prazo especificado no </w:t>
      </w:r>
      <w:r w:rsidRPr="004503E8">
        <w:rPr>
          <w:sz w:val="24"/>
          <w:szCs w:val="24"/>
          <w:lang w:eastAsia="ar-SA"/>
        </w:rPr>
        <w:t>subitem 14.1</w:t>
      </w:r>
      <w:r w:rsidR="002106A8" w:rsidRPr="004503E8">
        <w:rPr>
          <w:sz w:val="24"/>
          <w:szCs w:val="24"/>
          <w:lang w:eastAsia="ar-SA"/>
        </w:rPr>
        <w:t>.</w:t>
      </w:r>
      <w:r w:rsidRPr="004503E8">
        <w:rPr>
          <w:sz w:val="24"/>
          <w:szCs w:val="24"/>
          <w:lang w:eastAsia="ar-SA"/>
        </w:rPr>
        <w:t xml:space="preserve">, </w:t>
      </w:r>
      <w:r w:rsidRPr="00C50BFF">
        <w:rPr>
          <w:sz w:val="24"/>
          <w:szCs w:val="24"/>
          <w:lang w:eastAsia="ar-SA"/>
        </w:rPr>
        <w:t xml:space="preserve">desde que ocorra motivo justificado e aceito </w:t>
      </w:r>
      <w:r>
        <w:rPr>
          <w:sz w:val="24"/>
          <w:szCs w:val="24"/>
          <w:lang w:eastAsia="ar-SA"/>
        </w:rPr>
        <w:t xml:space="preserve">pela Administração da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assinatura do contrato, será exigida a comprovação das condições de habilitação consignadas no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as quais deverão ser mantidas pel</w:t>
      </w:r>
      <w:r w:rsidR="000E5AE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durante a vigência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14.4.</w:t>
      </w:r>
      <w:r>
        <w:rPr>
          <w:sz w:val="24"/>
          <w:szCs w:val="24"/>
          <w:lang w:eastAsia="ar-SA"/>
        </w:rPr>
        <w:tab/>
        <w:t xml:space="preserve">A </w:t>
      </w:r>
      <w:r w:rsidRPr="00C50BFF">
        <w:rPr>
          <w:sz w:val="24"/>
          <w:szCs w:val="24"/>
          <w:lang w:eastAsia="ar-SA"/>
        </w:rPr>
        <w:t>recusa injust</w:t>
      </w:r>
      <w:r w:rsidR="007E112D">
        <w:rPr>
          <w:sz w:val="24"/>
          <w:szCs w:val="24"/>
          <w:lang w:eastAsia="ar-SA"/>
        </w:rPr>
        <w:t>ificad</w:t>
      </w:r>
      <w:r w:rsidRPr="00C50BFF">
        <w:rPr>
          <w:sz w:val="24"/>
          <w:szCs w:val="24"/>
          <w:lang w:eastAsia="ar-SA"/>
        </w:rPr>
        <w:t xml:space="preserve">a da adjudicatária em assinar o contrato no prazo estabelecido, bem como não apresentar as mesmas condições exigidas para sua participação e habilitação neste certame, caracterizará o descumprimento total da obrigação assumida, sujeitando-a </w:t>
      </w:r>
      <w:proofErr w:type="gramStart"/>
      <w:r w:rsidRPr="00C50BFF">
        <w:rPr>
          <w:sz w:val="24"/>
          <w:szCs w:val="24"/>
          <w:lang w:eastAsia="ar-SA"/>
        </w:rPr>
        <w:t>às</w:t>
      </w:r>
      <w:proofErr w:type="gramEnd"/>
      <w:r w:rsidRPr="00C50BFF">
        <w:rPr>
          <w:sz w:val="24"/>
          <w:szCs w:val="24"/>
          <w:lang w:eastAsia="ar-SA"/>
        </w:rPr>
        <w:t xml:space="preserve"> sanções previstas neste Edital, sem prejuízo das dem</w:t>
      </w:r>
      <w:r>
        <w:rPr>
          <w:sz w:val="24"/>
          <w:szCs w:val="24"/>
          <w:lang w:eastAsia="ar-SA"/>
        </w:rPr>
        <w:t>ais cominações legais cabíveis.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hipótese do não comparecimento da licitante vencedora para a assinatura do Contrato no prazo estipulado ou em caso de recusa por parte desta, é facultado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do Pregoeiro, convocar as licitantes remanescentes, por ordem de classificação, para fazê-lo. Analisada a aceitabilidade da </w:t>
      </w:r>
      <w:r>
        <w:rPr>
          <w:sz w:val="24"/>
          <w:szCs w:val="24"/>
          <w:lang w:eastAsia="ar-SA"/>
        </w:rPr>
        <w:t xml:space="preserve">proposta, podendo, inclusive, </w:t>
      </w:r>
      <w:r w:rsidRPr="00C50BFF">
        <w:rPr>
          <w:sz w:val="24"/>
          <w:szCs w:val="24"/>
          <w:lang w:eastAsia="ar-SA"/>
        </w:rPr>
        <w:t>negociar diretamente com o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proponente para que seja obtido melhor preço, ou revogar este Pregão, sem prejuízo da cominação legal prevista</w:t>
      </w:r>
      <w:r>
        <w:rPr>
          <w:sz w:val="24"/>
          <w:szCs w:val="24"/>
          <w:lang w:eastAsia="ar-SA"/>
        </w:rPr>
        <w:t xml:space="preserve"> no </w:t>
      </w:r>
      <w:r w:rsidRPr="004503E8">
        <w:rPr>
          <w:sz w:val="24"/>
          <w:szCs w:val="24"/>
          <w:lang w:eastAsia="ar-SA"/>
        </w:rPr>
        <w:t>subitem 2</w:t>
      </w:r>
      <w:r w:rsidR="00FE431F">
        <w:rPr>
          <w:sz w:val="24"/>
          <w:szCs w:val="24"/>
          <w:lang w:eastAsia="ar-SA"/>
        </w:rPr>
        <w:t>6</w:t>
      </w:r>
      <w:r w:rsidRPr="004503E8">
        <w:rPr>
          <w:sz w:val="24"/>
          <w:szCs w:val="24"/>
          <w:lang w:eastAsia="ar-SA"/>
        </w:rPr>
        <w:t>.1</w:t>
      </w:r>
      <w:r w:rsidR="002106A8" w:rsidRPr="004503E8">
        <w:rPr>
          <w:sz w:val="24"/>
          <w:szCs w:val="24"/>
          <w:lang w:eastAsia="ar-SA"/>
        </w:rPr>
        <w:t>.</w:t>
      </w:r>
      <w:r w:rsidRPr="004503E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providenciará a publicação do extrato do instrumento de Contrato na Imprensa Oficial, até o quinto dia útil do mês seguinte ao de sua assinatura, para ocorrer no prazo de 20 (vinte) dias daquela data, nos termos do parágrafo único, </w:t>
      </w:r>
      <w:r>
        <w:rPr>
          <w:sz w:val="24"/>
          <w:szCs w:val="24"/>
          <w:lang w:eastAsia="ar-SA"/>
        </w:rPr>
        <w:t>do art. 61, da Lei 8.666/93.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15.</w:t>
      </w:r>
      <w:r>
        <w:rPr>
          <w:b/>
          <w:bCs/>
          <w:sz w:val="24"/>
          <w:szCs w:val="24"/>
          <w:lang w:eastAsia="ar-SA"/>
        </w:rPr>
        <w:tab/>
        <w:t>DOTAÇÃO ORÇAMENTÁRIA</w:t>
      </w:r>
    </w:p>
    <w:p w:rsidR="00540FDA" w:rsidRDefault="00540FDA" w:rsidP="00D93E3B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>15.1.</w:t>
      </w:r>
      <w:r>
        <w:rPr>
          <w:bCs/>
          <w:sz w:val="24"/>
          <w:szCs w:val="24"/>
        </w:rPr>
        <w:tab/>
      </w:r>
      <w:r w:rsidRPr="00D74EC4">
        <w:rPr>
          <w:bCs/>
          <w:sz w:val="24"/>
          <w:szCs w:val="24"/>
        </w:rPr>
        <w:t>A C</w:t>
      </w:r>
      <w:r>
        <w:rPr>
          <w:bCs/>
          <w:sz w:val="24"/>
          <w:szCs w:val="24"/>
        </w:rPr>
        <w:t>odevasf</w:t>
      </w:r>
      <w:r w:rsidRPr="00D74EC4">
        <w:rPr>
          <w:bCs/>
          <w:sz w:val="24"/>
          <w:szCs w:val="24"/>
        </w:rPr>
        <w:t xml:space="preserve"> se propõe a pagar pelo objeto desta licitação, </w:t>
      </w:r>
      <w:r w:rsidR="00E4224C">
        <w:rPr>
          <w:bCs/>
          <w:sz w:val="24"/>
          <w:szCs w:val="24"/>
        </w:rPr>
        <w:t>n</w:t>
      </w:r>
      <w:r w:rsidRPr="00D74EC4">
        <w:rPr>
          <w:bCs/>
          <w:sz w:val="24"/>
          <w:szCs w:val="24"/>
        </w:rPr>
        <w:t xml:space="preserve">o </w:t>
      </w:r>
      <w:r w:rsidRPr="008B51C2">
        <w:rPr>
          <w:sz w:val="24"/>
          <w:szCs w:val="24"/>
        </w:rPr>
        <w:t>máximo</w:t>
      </w:r>
      <w:r w:rsidR="007B64B3">
        <w:rPr>
          <w:sz w:val="24"/>
          <w:szCs w:val="24"/>
        </w:rPr>
        <w:t>,</w:t>
      </w:r>
      <w:r w:rsidR="00E4224C">
        <w:rPr>
          <w:sz w:val="24"/>
          <w:szCs w:val="24"/>
        </w:rPr>
        <w:t xml:space="preserve"> o valor</w:t>
      </w:r>
      <w:r w:rsidRPr="008B51C2">
        <w:rPr>
          <w:sz w:val="24"/>
          <w:szCs w:val="24"/>
        </w:rPr>
        <w:t xml:space="preserve"> de</w:t>
      </w:r>
      <w:r w:rsidRPr="00D74EC4">
        <w:rPr>
          <w:b/>
          <w:sz w:val="24"/>
          <w:szCs w:val="24"/>
        </w:rPr>
        <w:t xml:space="preserve"> R$ </w:t>
      </w:r>
      <w:r w:rsidR="007B64B3" w:rsidRPr="007B64B3">
        <w:rPr>
          <w:b/>
          <w:sz w:val="24"/>
          <w:szCs w:val="24"/>
        </w:rPr>
        <w:t>198.523,07 (cento e noventa e oito mil, quinhentos e vinte e três reais e sete centavos)</w:t>
      </w:r>
      <w:r w:rsidRPr="00D74EC4">
        <w:rPr>
          <w:bCs/>
          <w:sz w:val="24"/>
          <w:szCs w:val="24"/>
        </w:rPr>
        <w:t>.</w:t>
      </w:r>
    </w:p>
    <w:p w:rsidR="000A35F0" w:rsidRPr="000A35F0" w:rsidRDefault="006B0BF3" w:rsidP="00D93E3B">
      <w:pPr>
        <w:spacing w:before="240" w:after="240"/>
        <w:ind w:left="851" w:hanging="851"/>
        <w:jc w:val="both"/>
        <w:rPr>
          <w:sz w:val="24"/>
          <w:szCs w:val="24"/>
        </w:rPr>
      </w:pPr>
      <w:r w:rsidRPr="00C50BFF">
        <w:rPr>
          <w:sz w:val="24"/>
          <w:szCs w:val="24"/>
          <w:lang w:eastAsia="ar-SA"/>
        </w:rPr>
        <w:t>15.</w:t>
      </w:r>
      <w:r w:rsidR="00540FDA">
        <w:rPr>
          <w:sz w:val="24"/>
          <w:szCs w:val="24"/>
          <w:lang w:eastAsia="ar-SA"/>
        </w:rPr>
        <w:t>2</w:t>
      </w:r>
      <w:r w:rsidRPr="00C50BFF">
        <w:rPr>
          <w:sz w:val="24"/>
          <w:szCs w:val="24"/>
          <w:lang w:eastAsia="ar-SA"/>
        </w:rPr>
        <w:t>.</w:t>
      </w:r>
      <w:r>
        <w:rPr>
          <w:b/>
          <w:sz w:val="24"/>
          <w:szCs w:val="24"/>
          <w:lang w:eastAsia="ar-SA"/>
        </w:rPr>
        <w:tab/>
      </w:r>
      <w:r w:rsidR="007B64B3" w:rsidRPr="007B64B3">
        <w:rPr>
          <w:sz w:val="24"/>
          <w:szCs w:val="24"/>
          <w:lang w:eastAsia="ar-SA"/>
        </w:rPr>
        <w:t>As despesas correrão por conta da Emenda Parlamentar de número 13280002 PLN 0013/2014 – LOA, do Deputado Federal José de Araújo Mendonça Sobrinho (Mendonça Prado).</w:t>
      </w:r>
    </w:p>
    <w:p w:rsidR="001B2A9F" w:rsidRDefault="001B2A9F" w:rsidP="001B2A9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1B2A9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</w:t>
      </w:r>
      <w:r w:rsidRPr="001B2A9F">
        <w:rPr>
          <w:b/>
          <w:sz w:val="24"/>
          <w:szCs w:val="24"/>
        </w:rPr>
        <w:t>.</w:t>
      </w:r>
      <w:r w:rsidRPr="001B2A9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LOCAL </w:t>
      </w:r>
      <w:r w:rsidR="0090163A">
        <w:rPr>
          <w:b/>
          <w:sz w:val="24"/>
          <w:szCs w:val="24"/>
        </w:rPr>
        <w:t xml:space="preserve">E PRAZO </w:t>
      </w:r>
      <w:r>
        <w:rPr>
          <w:b/>
          <w:sz w:val="24"/>
          <w:szCs w:val="24"/>
        </w:rPr>
        <w:t xml:space="preserve">DE </w:t>
      </w:r>
      <w:proofErr w:type="gramStart"/>
      <w:r>
        <w:rPr>
          <w:b/>
          <w:sz w:val="24"/>
          <w:szCs w:val="24"/>
        </w:rPr>
        <w:t>ENTREGA</w:t>
      </w:r>
      <w:proofErr w:type="gramEnd"/>
    </w:p>
    <w:p w:rsidR="001B2A9F" w:rsidRDefault="001B2A9F" w:rsidP="001B2A9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16.1.</w:t>
      </w:r>
      <w:r>
        <w:rPr>
          <w:sz w:val="24"/>
          <w:szCs w:val="24"/>
        </w:rPr>
        <w:tab/>
      </w:r>
      <w:r w:rsidRPr="007B64B3">
        <w:rPr>
          <w:sz w:val="24"/>
          <w:szCs w:val="24"/>
        </w:rPr>
        <w:t xml:space="preserve">Os veículos </w:t>
      </w:r>
      <w:r>
        <w:rPr>
          <w:sz w:val="24"/>
          <w:szCs w:val="24"/>
        </w:rPr>
        <w:t xml:space="preserve">serão </w:t>
      </w:r>
      <w:r w:rsidRPr="007B64B3">
        <w:rPr>
          <w:sz w:val="24"/>
          <w:szCs w:val="24"/>
        </w:rPr>
        <w:t>entregues pela(s) licitante(s) vencedora(s), no endereço da</w:t>
      </w:r>
      <w:r>
        <w:rPr>
          <w:sz w:val="24"/>
          <w:szCs w:val="24"/>
        </w:rPr>
        <w:t xml:space="preserve"> Codevasf </w:t>
      </w:r>
      <w:r w:rsidRPr="007B64B3">
        <w:rPr>
          <w:sz w:val="24"/>
          <w:szCs w:val="24"/>
        </w:rPr>
        <w:t xml:space="preserve">– 4ª Superintendência Regional – 4ª SR, na Av. Beira Mar, 2.150, Bairro Jardins </w:t>
      </w:r>
      <w:r>
        <w:rPr>
          <w:sz w:val="24"/>
          <w:szCs w:val="24"/>
        </w:rPr>
        <w:t>–</w:t>
      </w:r>
      <w:r w:rsidRPr="007B64B3">
        <w:rPr>
          <w:sz w:val="24"/>
          <w:szCs w:val="24"/>
        </w:rPr>
        <w:t xml:space="preserve"> Aracaju</w:t>
      </w:r>
      <w:r>
        <w:rPr>
          <w:sz w:val="24"/>
          <w:szCs w:val="24"/>
        </w:rPr>
        <w:t xml:space="preserve"> </w:t>
      </w:r>
      <w:r w:rsidR="0090163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7B64B3">
        <w:rPr>
          <w:sz w:val="24"/>
          <w:szCs w:val="24"/>
        </w:rPr>
        <w:t>SE</w:t>
      </w:r>
      <w:r w:rsidR="0090163A">
        <w:rPr>
          <w:sz w:val="24"/>
          <w:szCs w:val="24"/>
        </w:rPr>
        <w:t>.</w:t>
      </w:r>
    </w:p>
    <w:p w:rsidR="0090163A" w:rsidRPr="001B2A9F" w:rsidRDefault="0090163A" w:rsidP="001B2A9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16.2.</w:t>
      </w:r>
      <w:r>
        <w:rPr>
          <w:sz w:val="24"/>
          <w:szCs w:val="24"/>
        </w:rPr>
        <w:tab/>
        <w:t>O prazo para o fornecimento dos veículos será de 30 (trinta) dias corridos, contados a partir do dia útil seguinte ao da entrega da Ordem de Fornecimento à(s) empresa(s) vencedora(s) do certame.</w:t>
      </w:r>
    </w:p>
    <w:p w:rsidR="00BB7A88" w:rsidRDefault="00BB7A88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1B2A9F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  <w:t xml:space="preserve">RECEBIMENTO DEFINITIVO DOS </w:t>
      </w:r>
      <w:proofErr w:type="gramStart"/>
      <w:r w:rsidR="00AC5729">
        <w:rPr>
          <w:b/>
          <w:sz w:val="24"/>
          <w:szCs w:val="24"/>
        </w:rPr>
        <w:t>VEÍCULOS</w:t>
      </w:r>
      <w:proofErr w:type="gramEnd"/>
    </w:p>
    <w:p w:rsidR="00BB7A88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B2A9F">
        <w:rPr>
          <w:sz w:val="24"/>
          <w:szCs w:val="24"/>
        </w:rPr>
        <w:t>7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9B796D" w:rsidRPr="009B796D">
        <w:rPr>
          <w:sz w:val="24"/>
          <w:szCs w:val="24"/>
        </w:rPr>
        <w:t xml:space="preserve">Os veículos serão recebidos provisoriamente, no ato da entrega, para efeito de posterior verificação de conformidade dos seus componentes e das especificações contidas no </w:t>
      </w:r>
      <w:r w:rsidR="009B796D">
        <w:rPr>
          <w:sz w:val="24"/>
          <w:szCs w:val="24"/>
        </w:rPr>
        <w:t>Edital</w:t>
      </w:r>
      <w:r w:rsidR="009B796D" w:rsidRPr="009B796D">
        <w:rPr>
          <w:sz w:val="24"/>
          <w:szCs w:val="24"/>
        </w:rPr>
        <w:t xml:space="preserve"> e seus </w:t>
      </w:r>
      <w:r w:rsidR="009B796D">
        <w:rPr>
          <w:sz w:val="24"/>
          <w:szCs w:val="24"/>
        </w:rPr>
        <w:t>A</w:t>
      </w:r>
      <w:r w:rsidR="009B796D" w:rsidRPr="009B796D">
        <w:rPr>
          <w:sz w:val="24"/>
          <w:szCs w:val="24"/>
        </w:rPr>
        <w:t>nexos</w:t>
      </w:r>
      <w:r>
        <w:rPr>
          <w:sz w:val="24"/>
          <w:szCs w:val="24"/>
        </w:rPr>
        <w:t>.</w:t>
      </w:r>
    </w:p>
    <w:p w:rsidR="00842E4C" w:rsidRDefault="00CD2137" w:rsidP="009B796D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B2A9F">
        <w:rPr>
          <w:sz w:val="24"/>
          <w:szCs w:val="24"/>
        </w:rPr>
        <w:t>7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9B796D" w:rsidRPr="009B796D">
        <w:rPr>
          <w:sz w:val="24"/>
          <w:szCs w:val="24"/>
        </w:rPr>
        <w:t>Depois do recebimento provisório, o bem será recebido definitivamente após 10 (dez) dias contados a partir da assinatura do Termo de Recebimento Provisório e verificação de sua compatibilidade com as especificações do objeto, mediante a emissão de Termo de Recebimento Definitivo assinado pelas partes</w:t>
      </w:r>
      <w:r w:rsidR="00842E4C">
        <w:rPr>
          <w:sz w:val="24"/>
          <w:szCs w:val="24"/>
        </w:rPr>
        <w:t>.</w:t>
      </w:r>
    </w:p>
    <w:p w:rsidR="00341FF5" w:rsidRPr="00BB7A88" w:rsidRDefault="00341FF5" w:rsidP="009B796D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17.3.</w:t>
      </w:r>
      <w:r>
        <w:rPr>
          <w:sz w:val="24"/>
          <w:szCs w:val="24"/>
        </w:rPr>
        <w:tab/>
      </w:r>
      <w:r w:rsidRPr="00341FF5">
        <w:rPr>
          <w:sz w:val="24"/>
          <w:szCs w:val="24"/>
        </w:rPr>
        <w:t>Em nenhuma hipótese será admitido recebimento do objeto com qualquer diferença das exigências previstas no Edital.</w:t>
      </w:r>
    </w:p>
    <w:p w:rsidR="000A35F0" w:rsidRPr="003D669C" w:rsidRDefault="00B80B7F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3D669C">
        <w:rPr>
          <w:b/>
          <w:sz w:val="24"/>
          <w:szCs w:val="24"/>
        </w:rPr>
        <w:t>1</w:t>
      </w:r>
      <w:r w:rsidR="00DD2D75" w:rsidRPr="003D669C">
        <w:rPr>
          <w:b/>
          <w:sz w:val="24"/>
          <w:szCs w:val="24"/>
        </w:rPr>
        <w:t>8</w:t>
      </w:r>
      <w:r w:rsidRPr="003D669C">
        <w:rPr>
          <w:b/>
          <w:sz w:val="24"/>
          <w:szCs w:val="24"/>
        </w:rPr>
        <w:t>.</w:t>
      </w:r>
      <w:r w:rsidRPr="003D669C">
        <w:rPr>
          <w:b/>
          <w:sz w:val="24"/>
          <w:szCs w:val="24"/>
        </w:rPr>
        <w:tab/>
      </w:r>
      <w:r w:rsidR="000A35F0" w:rsidRPr="003D669C">
        <w:rPr>
          <w:b/>
          <w:sz w:val="24"/>
          <w:szCs w:val="24"/>
        </w:rPr>
        <w:t xml:space="preserve">CONDIÇÕES DE </w:t>
      </w:r>
      <w:proofErr w:type="gramStart"/>
      <w:r w:rsidR="000A35F0" w:rsidRPr="003D669C">
        <w:rPr>
          <w:b/>
          <w:sz w:val="24"/>
          <w:szCs w:val="24"/>
        </w:rPr>
        <w:t>PAGAMENTO</w:t>
      </w:r>
      <w:proofErr w:type="gramEnd"/>
    </w:p>
    <w:p w:rsidR="000A35F0" w:rsidRPr="000A35F0" w:rsidRDefault="00DD2D75" w:rsidP="0090163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80B7F">
        <w:rPr>
          <w:sz w:val="24"/>
          <w:szCs w:val="24"/>
        </w:rPr>
        <w:t>.1.</w:t>
      </w:r>
      <w:r w:rsidR="00B80B7F">
        <w:rPr>
          <w:sz w:val="24"/>
          <w:szCs w:val="24"/>
        </w:rPr>
        <w:tab/>
      </w:r>
      <w:r w:rsidR="00FE4CF2">
        <w:rPr>
          <w:sz w:val="24"/>
          <w:szCs w:val="24"/>
        </w:rPr>
        <w:t xml:space="preserve">O pagamento será efetuado no prazo de 30 (trinta) dias corridos, </w:t>
      </w:r>
      <w:r w:rsidR="00B02292">
        <w:rPr>
          <w:sz w:val="24"/>
          <w:szCs w:val="24"/>
        </w:rPr>
        <w:t xml:space="preserve">após o fornecimento do(s) veículo(s), </w:t>
      </w:r>
      <w:r w:rsidR="00FE4CF2">
        <w:rPr>
          <w:sz w:val="24"/>
          <w:szCs w:val="24"/>
        </w:rPr>
        <w:t xml:space="preserve">mediante a entrega da </w:t>
      </w:r>
      <w:r w:rsidR="00B02292">
        <w:rPr>
          <w:sz w:val="24"/>
          <w:szCs w:val="24"/>
        </w:rPr>
        <w:t>F</w:t>
      </w:r>
      <w:r w:rsidR="00FE4CF2">
        <w:rPr>
          <w:sz w:val="24"/>
          <w:szCs w:val="24"/>
        </w:rPr>
        <w:t>atura</w:t>
      </w:r>
      <w:r w:rsidR="00B02292">
        <w:rPr>
          <w:sz w:val="24"/>
          <w:szCs w:val="24"/>
        </w:rPr>
        <w:t>/Nota Fiscal</w:t>
      </w:r>
      <w:r w:rsidR="00FE4CF2">
        <w:rPr>
          <w:sz w:val="24"/>
          <w:szCs w:val="24"/>
        </w:rPr>
        <w:t xml:space="preserve">, completa e sem rasuras e sem pendência legal, </w:t>
      </w:r>
      <w:r w:rsidR="00720EB7">
        <w:rPr>
          <w:sz w:val="24"/>
          <w:szCs w:val="24"/>
        </w:rPr>
        <w:t>atestada pelo fiscal do contrato, no valor correspondente a 100% do total da fatura apresentada</w:t>
      </w:r>
      <w:r w:rsidR="00282F29">
        <w:rPr>
          <w:sz w:val="24"/>
          <w:szCs w:val="24"/>
          <w:lang w:eastAsia="ar-SA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720EB7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0A35F0" w:rsidRPr="000A35F0">
        <w:rPr>
          <w:sz w:val="24"/>
          <w:szCs w:val="24"/>
        </w:rPr>
        <w:t>sob pena</w:t>
      </w:r>
      <w:proofErr w:type="gramEnd"/>
      <w:r w:rsidR="000A35F0" w:rsidRPr="000A35F0">
        <w:rPr>
          <w:sz w:val="24"/>
          <w:szCs w:val="24"/>
        </w:rPr>
        <w:t xml:space="preserve"> de retenção do imposto de renda e das contribuições sobre o valor total do documento fiscal, no percentual correspondente à natureza do bem.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 w:rsidR="00E2588D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É de inteira responsabilidade da Contratada a entrega à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dos documentos de cobrança, acompanhados dos seus respectivos anexos de forma clara, objetiva e ordenada, que se não for atendido, implica desconsideração pela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>, dos prazos estabelecidos para conferência e pagamento.</w:t>
      </w:r>
    </w:p>
    <w:p w:rsid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2588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Atendido o disposto nos itens anteriores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considera como data final do período de adimplemento, </w:t>
      </w:r>
      <w:r w:rsidR="00EE7CE3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 xml:space="preserve"> dia útil seguinte à data de entrega do documento de cobrança no local de pagamento do fornecimento, a partir da qual será observado o prazo de 30 (trinta) dias para pagamento, conforme estabelecido no </w:t>
      </w:r>
      <w:r w:rsidR="000A4DFA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>rt</w:t>
      </w:r>
      <w:r w:rsidR="000A4DFA">
        <w:rPr>
          <w:sz w:val="24"/>
          <w:szCs w:val="24"/>
        </w:rPr>
        <w:t>. 9º, do Decreto 1.054/</w:t>
      </w:r>
      <w:r w:rsidR="000A35F0" w:rsidRPr="000A35F0">
        <w:rPr>
          <w:sz w:val="24"/>
          <w:szCs w:val="24"/>
        </w:rPr>
        <w:t>1994.</w:t>
      </w:r>
    </w:p>
    <w:p w:rsidR="00475963" w:rsidRPr="000A35F0" w:rsidRDefault="00475963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18.5. </w:t>
      </w:r>
      <w:r w:rsidR="00282F29">
        <w:rPr>
          <w:sz w:val="24"/>
          <w:szCs w:val="24"/>
        </w:rPr>
        <w:tab/>
      </w:r>
      <w:r>
        <w:rPr>
          <w:sz w:val="24"/>
          <w:szCs w:val="24"/>
        </w:rPr>
        <w:t>Não será objeto de faturamento qualquer serviço que não esteja previsto, ou que seja executado em desacordo com o Termo de Referência ou sem autorização da Fiscalização.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Será considerado em atraso, o pagamento efetuado após o prazo estabelecido no </w:t>
      </w:r>
      <w:r w:rsidR="000A35F0" w:rsidRPr="00DD2D75">
        <w:rPr>
          <w:sz w:val="24"/>
          <w:szCs w:val="24"/>
        </w:rPr>
        <w:t xml:space="preserve">subitem </w:t>
      </w:r>
      <w:r w:rsidR="00DD2D75" w:rsidRPr="00DD2D75">
        <w:rPr>
          <w:sz w:val="24"/>
          <w:szCs w:val="24"/>
        </w:rPr>
        <w:t>18.1.</w:t>
      </w:r>
      <w:r w:rsidR="000A35F0" w:rsidRPr="00DD2D75">
        <w:rPr>
          <w:sz w:val="24"/>
          <w:szCs w:val="24"/>
        </w:rPr>
        <w:t xml:space="preserve">, </w:t>
      </w:r>
      <w:r w:rsidR="000A35F0" w:rsidRPr="000A35F0">
        <w:rPr>
          <w:sz w:val="24"/>
          <w:szCs w:val="24"/>
        </w:rPr>
        <w:t xml:space="preserve">caso em que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pagará atualização financeira, aplicando-se a seguinte fórmula:</w:t>
      </w:r>
    </w:p>
    <w:p w:rsidR="00540FDA" w:rsidRPr="00540FDA" w:rsidRDefault="00540FDA" w:rsidP="0062476B">
      <w:pPr>
        <w:spacing w:before="240" w:after="240"/>
        <w:ind w:left="851"/>
        <w:jc w:val="both"/>
        <w:rPr>
          <w:rFonts w:eastAsiaTheme="minorHAnsi"/>
          <w:sz w:val="24"/>
          <w:szCs w:val="24"/>
          <w:lang w:eastAsia="en-US"/>
        </w:rPr>
      </w:pPr>
      <m:oMath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w:lastRenderedPageBreak/>
          <m:t>AM=P×I</m:t>
        </m:r>
      </m:oMath>
      <w:r w:rsidRPr="00540FDA">
        <w:rPr>
          <w:rFonts w:eastAsiaTheme="minorHAnsi"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AM </w:t>
      </w:r>
      <w:r w:rsidRPr="00540FDA">
        <w:rPr>
          <w:rFonts w:eastAsiaTheme="minorHAnsi"/>
          <w:i/>
          <w:sz w:val="24"/>
          <w:szCs w:val="24"/>
          <w:lang w:eastAsia="en-US"/>
        </w:rPr>
        <w:t>= Atualização Monetária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P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Valor da Parcela a ser paga; </w:t>
      </w:r>
      <w:proofErr w:type="gramStart"/>
      <w:r w:rsidRPr="00540FDA">
        <w:rPr>
          <w:rFonts w:eastAsiaTheme="minorHAnsi"/>
          <w:i/>
          <w:sz w:val="24"/>
          <w:szCs w:val="24"/>
          <w:lang w:eastAsia="en-US"/>
        </w:rPr>
        <w:t>e</w:t>
      </w:r>
      <w:proofErr w:type="gramEnd"/>
    </w:p>
    <w:p w:rsid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Percentual de </w:t>
      </w: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atualização </w:t>
      </w:r>
      <w:proofErr w:type="gramStart"/>
      <w:r w:rsidRPr="00540FDA">
        <w:rPr>
          <w:rFonts w:eastAsiaTheme="minorHAnsi"/>
          <w:b/>
          <w:i/>
          <w:sz w:val="24"/>
          <w:szCs w:val="24"/>
          <w:lang w:eastAsia="en-US"/>
        </w:rPr>
        <w:t>monetária</w:t>
      </w:r>
      <w:r w:rsidRPr="00540FDA">
        <w:rPr>
          <w:rFonts w:eastAsiaTheme="minorHAnsi"/>
          <w:sz w:val="24"/>
          <w:szCs w:val="24"/>
          <w:lang w:eastAsia="en-US"/>
        </w:rPr>
        <w:t>, assim apurado</w:t>
      </w:r>
      <w:proofErr w:type="gramEnd"/>
      <w:r w:rsidRPr="00540FDA">
        <w:rPr>
          <w:rFonts w:eastAsiaTheme="minorHAnsi"/>
          <w:sz w:val="24"/>
          <w:szCs w:val="24"/>
          <w:lang w:eastAsia="en-US"/>
        </w:rPr>
        <w:t>:</w:t>
      </w:r>
    </w:p>
    <w:p w:rsidR="00282F29" w:rsidRPr="004E1B5F" w:rsidRDefault="004E1B5F" w:rsidP="00540FDA">
      <w:pPr>
        <w:spacing w:before="120" w:after="120"/>
        <w:ind w:left="851"/>
        <w:jc w:val="both"/>
        <w:rPr>
          <w:rFonts w:ascii="Albertus Medium" w:eastAsiaTheme="minorHAnsi" w:hAnsi="Albertus Medium"/>
          <w:b/>
          <w:sz w:val="24"/>
          <w:szCs w:val="24"/>
          <w:lang w:eastAsia="en-US"/>
        </w:rPr>
      </w:pPr>
      <m:oMath>
        <m:r>
          <m:rPr>
            <m:sty m:val="bi"/>
          </m:rPr>
          <w:rPr>
            <w:rFonts w:ascii="Cambria Math" w:eastAsiaTheme="minorHAnsi" w:hAnsi="Cambria Math"/>
            <w:sz w:val="24"/>
            <w:szCs w:val="24"/>
            <w:lang w:eastAsia="en-US"/>
          </w:rPr>
          <m:t>I</m:t>
        </m:r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b/>
                <w:sz w:val="24"/>
                <w:szCs w:val="24"/>
                <w:lang w:eastAsia="en-US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2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eastAsia="en-US"/>
              </w:rPr>
              <m:t>×…×</m:t>
            </m:r>
            <m:sSup>
              <m:sSupPr>
                <m:ctrlPr>
                  <w:rPr>
                    <w:rFonts w:ascii="Cambria Math" w:eastAsiaTheme="minorHAnsi" w:hAnsi="Cambria Math"/>
                    <w:b/>
                    <w:sz w:val="24"/>
                    <w:szCs w:val="24"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eastAsiaTheme="minorHAnsi" w:hAnsi="Cambria Math"/>
                                <w:b/>
                                <w:sz w:val="24"/>
                                <w:szCs w:val="24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m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/>
                                <w:sz w:val="24"/>
                                <w:szCs w:val="24"/>
                                <w:lang w:eastAsia="en-US"/>
                              </w:rPr>
                              <m:t>n</m:t>
                            </m:r>
                          </m:sub>
                        </m:sSub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100</m:t>
                        </m:r>
                      </m:den>
                    </m:f>
                  </m:e>
                </m:d>
              </m:e>
              <m:sup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b/>
                            <w:sz w:val="24"/>
                            <w:szCs w:val="24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dx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eastAsia="en-US"/>
                          </w:rPr>
                          <m:t>n</m:t>
                        </m:r>
                      </m:sub>
                    </m:sSub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Theme="minorHAnsi" w:hAnsi="Cambria Math"/>
                        <w:sz w:val="24"/>
                        <w:szCs w:val="24"/>
                        <w:lang w:eastAsia="en-US"/>
                      </w:rPr>
                      <m:t>30</m:t>
                    </m:r>
                  </m:den>
                </m:f>
              </m:sup>
            </m:sSup>
          </m:e>
        </m:d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-1</m:t>
        </m:r>
      </m:oMath>
      <w:r>
        <w:rPr>
          <w:rFonts w:ascii="Albertus Medium" w:eastAsiaTheme="minorEastAsia" w:hAnsi="Albertus Medium"/>
          <w:b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= </w:t>
      </w:r>
      <w:r w:rsidRPr="00540FDA">
        <w:rPr>
          <w:rFonts w:eastAsiaTheme="minorHAnsi"/>
          <w:i/>
          <w:sz w:val="24"/>
          <w:szCs w:val="24"/>
          <w:lang w:eastAsia="en-US"/>
        </w:rPr>
        <w:t>Variação do Índice de Preço ao Consumidor Amplo – IPCA no mês “m”;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d = </w:t>
      </w:r>
      <w:r w:rsidRPr="00540FDA">
        <w:rPr>
          <w:rFonts w:eastAsiaTheme="minorHAnsi"/>
          <w:i/>
          <w:sz w:val="24"/>
          <w:szCs w:val="24"/>
          <w:lang w:eastAsia="en-US"/>
        </w:rPr>
        <w:t>Número de dias em atraso no mês “m”;</w:t>
      </w:r>
    </w:p>
    <w:p w:rsidR="00540FDA" w:rsidRPr="00540FDA" w:rsidRDefault="00540FDA" w:rsidP="00032E49">
      <w:pPr>
        <w:spacing w:before="120" w:after="240"/>
        <w:ind w:left="851"/>
        <w:jc w:val="both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m = </w:t>
      </w:r>
      <w:r w:rsidRPr="00540FDA">
        <w:rPr>
          <w:rFonts w:eastAsiaTheme="minorHAnsi"/>
          <w:i/>
          <w:sz w:val="24"/>
          <w:szCs w:val="24"/>
          <w:lang w:eastAsia="en-US"/>
        </w:rPr>
        <w:t>Meses considerados</w:t>
      </w:r>
      <w:r w:rsidR="00122B97">
        <w:rPr>
          <w:rFonts w:eastAsiaTheme="minorHAnsi"/>
          <w:i/>
          <w:sz w:val="24"/>
          <w:szCs w:val="24"/>
          <w:lang w:eastAsia="en-US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Não sendo conhecido o índice para o período será utilizado, no cálculo, o último índice conhecido.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Nos cálculos deverão ser utilizadas </w:t>
      </w:r>
      <w:proofErr w:type="gramStart"/>
      <w:r w:rsidR="000A35F0" w:rsidRPr="000A35F0">
        <w:rPr>
          <w:sz w:val="24"/>
          <w:szCs w:val="24"/>
        </w:rPr>
        <w:t>5</w:t>
      </w:r>
      <w:proofErr w:type="gramEnd"/>
      <w:r w:rsidR="000A35F0" w:rsidRPr="000A35F0">
        <w:rPr>
          <w:sz w:val="24"/>
          <w:szCs w:val="24"/>
        </w:rPr>
        <w:t xml:space="preserve"> (cinco) casas decimais.</w:t>
      </w:r>
    </w:p>
    <w:p w:rsidR="000A35F0" w:rsidRPr="00CC4058" w:rsidRDefault="00690792" w:rsidP="0069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C4058">
        <w:rPr>
          <w:b/>
          <w:sz w:val="24"/>
          <w:szCs w:val="24"/>
        </w:rPr>
        <w:t>19.</w:t>
      </w:r>
      <w:r w:rsidRPr="00CC4058">
        <w:rPr>
          <w:b/>
          <w:sz w:val="24"/>
          <w:szCs w:val="24"/>
        </w:rPr>
        <w:tab/>
      </w:r>
      <w:r w:rsidR="000A35F0" w:rsidRPr="00CC4058">
        <w:rPr>
          <w:b/>
          <w:sz w:val="24"/>
          <w:szCs w:val="24"/>
        </w:rPr>
        <w:t>MULTAS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inadimplemento, por parte da licitante vencedora de quaisquer das cláusulas ou condições do Contrato, será aplicada a multa no percentual de 0,1% (um décimo por cento) ao dia sobre o valor global do Contrato, até o limite de </w:t>
      </w:r>
      <w:r>
        <w:rPr>
          <w:color w:val="000000"/>
          <w:sz w:val="24"/>
          <w:szCs w:val="24"/>
          <w:lang w:eastAsia="ar-SA"/>
        </w:rPr>
        <w:t xml:space="preserve">20% (vinte por cento) do prazo </w:t>
      </w:r>
      <w:r w:rsidRPr="00C50BFF">
        <w:rPr>
          <w:color w:val="000000"/>
          <w:sz w:val="24"/>
          <w:szCs w:val="24"/>
          <w:lang w:eastAsia="ar-SA"/>
        </w:rPr>
        <w:t>para execução do contrato, o que dará ensejo a sua rescisão.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atraso na execução dos fornecimentos, inclusive dos prazos parciais</w:t>
      </w:r>
      <w:r w:rsidR="00541FD7"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constitui inadimplência passível de aplicação de multa conforme subitem </w:t>
      </w:r>
      <w:r w:rsidR="0008349C"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 xml:space="preserve">.1.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Ocorrida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inadimplência, a multa será aplicada pela C</w:t>
      </w:r>
      <w:r w:rsidR="0008349C">
        <w:rPr>
          <w:color w:val="000000"/>
          <w:sz w:val="24"/>
          <w:szCs w:val="24"/>
          <w:lang w:eastAsia="ar-SA"/>
        </w:rPr>
        <w:t>odevasf</w:t>
      </w:r>
      <w:r>
        <w:rPr>
          <w:color w:val="000000"/>
          <w:sz w:val="24"/>
          <w:szCs w:val="24"/>
          <w:lang w:eastAsia="ar-SA"/>
        </w:rPr>
        <w:t xml:space="preserve">, após regular processo </w:t>
      </w:r>
      <w:r w:rsidRPr="00C50BFF">
        <w:rPr>
          <w:color w:val="000000"/>
          <w:sz w:val="24"/>
          <w:szCs w:val="24"/>
          <w:lang w:eastAsia="ar-SA"/>
        </w:rPr>
        <w:t>administrativo, observando-se o seguinte:</w:t>
      </w:r>
    </w:p>
    <w:p w:rsidR="006D02BD" w:rsidRPr="00C50BFF" w:rsidRDefault="006D02BD" w:rsidP="00032E49">
      <w:pPr>
        <w:suppressAutoHyphens/>
        <w:spacing w:before="24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C50BFF">
        <w:rPr>
          <w:color w:val="000000"/>
          <w:sz w:val="24"/>
          <w:szCs w:val="24"/>
          <w:lang w:eastAsia="ar-SA"/>
        </w:rPr>
        <w:t>apenações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previstas em lei.</w:t>
      </w:r>
    </w:p>
    <w:p w:rsidR="006D02BD" w:rsidRPr="00C50BFF" w:rsidRDefault="006D02BD" w:rsidP="00032E49">
      <w:pPr>
        <w:suppressAutoHyphens/>
        <w:spacing w:before="120"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b)</w:t>
      </w:r>
      <w:proofErr w:type="gramEnd"/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havendo qualquer importância a ser recebida pela licitante vencedora, e</w:t>
      </w:r>
      <w:r>
        <w:rPr>
          <w:color w:val="000000"/>
          <w:sz w:val="24"/>
          <w:szCs w:val="24"/>
          <w:lang w:eastAsia="ar-SA"/>
        </w:rPr>
        <w:t>sta será convocada a recolher à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o valor total da multa, no prazo de 10 (dez) dias contado a partir da data da comunicação.</w:t>
      </w:r>
    </w:p>
    <w:p w:rsidR="006A7992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19</w:t>
      </w:r>
      <w:r w:rsidRPr="00C50BFF">
        <w:rPr>
          <w:color w:val="000000"/>
          <w:sz w:val="24"/>
          <w:szCs w:val="24"/>
          <w:lang w:eastAsia="ar-SA"/>
        </w:rPr>
        <w:t>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licitante vencedora terá um prazo de 10 (dez) dias corridos, contado a partir da data de </w:t>
      </w:r>
      <w:proofErr w:type="spellStart"/>
      <w:r w:rsidRPr="00C50BFF">
        <w:rPr>
          <w:color w:val="000000"/>
          <w:sz w:val="24"/>
          <w:szCs w:val="24"/>
          <w:lang w:eastAsia="ar-SA"/>
        </w:rPr>
        <w:t>cientificação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aplicação da multa, para apresentar recurso à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. </w:t>
      </w:r>
    </w:p>
    <w:p w:rsidR="006D02BD" w:rsidRPr="00C50BFF" w:rsidRDefault="006A7992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19.4.1</w:t>
      </w:r>
      <w:r>
        <w:rPr>
          <w:color w:val="000000"/>
          <w:sz w:val="24"/>
          <w:szCs w:val="24"/>
          <w:lang w:eastAsia="ar-SA"/>
        </w:rPr>
        <w:tab/>
      </w:r>
      <w:r w:rsidR="006D02BD" w:rsidRPr="00C50BFF">
        <w:rPr>
          <w:color w:val="000000"/>
          <w:sz w:val="24"/>
          <w:szCs w:val="24"/>
          <w:lang w:eastAsia="ar-SA"/>
        </w:rPr>
        <w:t xml:space="preserve">Ouvida </w:t>
      </w:r>
      <w:proofErr w:type="gramStart"/>
      <w:r w:rsidR="006D02BD"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="006D02BD" w:rsidRPr="00C50BFF">
        <w:rPr>
          <w:color w:val="000000"/>
          <w:sz w:val="24"/>
          <w:szCs w:val="24"/>
          <w:lang w:eastAsia="ar-SA"/>
        </w:rPr>
        <w:t xml:space="preserve"> fiscalização e acompanhamento do contrato, o recurso será encaminhado à Assessoria Jurídica</w:t>
      </w:r>
      <w:r>
        <w:rPr>
          <w:color w:val="000000"/>
          <w:sz w:val="24"/>
          <w:szCs w:val="24"/>
          <w:lang w:eastAsia="ar-SA"/>
        </w:rPr>
        <w:t xml:space="preserve"> da Sede da Codevasf, localizada em Brasília/DF</w:t>
      </w:r>
      <w:r w:rsidR="006D02BD" w:rsidRPr="00C50BFF">
        <w:rPr>
          <w:color w:val="000000"/>
          <w:sz w:val="24"/>
          <w:szCs w:val="24"/>
          <w:lang w:eastAsia="ar-SA"/>
        </w:rPr>
        <w:t>, que procederá ao seu exame.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procedimento estabelecido no subitem anterior, o recurso será apreciado pela Diretoria Executiva da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, que poderá relevar ou não a multa.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multa, a </w:t>
      </w:r>
      <w:r w:rsidR="00EF5503" w:rsidRPr="00C50BFF">
        <w:rPr>
          <w:color w:val="000000"/>
          <w:sz w:val="24"/>
          <w:szCs w:val="24"/>
          <w:lang w:eastAsia="ar-SA"/>
        </w:rPr>
        <w:t>C</w:t>
      </w:r>
      <w:r w:rsidR="00EF5503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se reserva </w:t>
      </w:r>
      <w:r>
        <w:rPr>
          <w:color w:val="000000"/>
          <w:sz w:val="24"/>
          <w:szCs w:val="24"/>
          <w:lang w:eastAsia="ar-SA"/>
        </w:rPr>
        <w:t>n</w:t>
      </w:r>
      <w:r w:rsidRPr="00C50BFF">
        <w:rPr>
          <w:color w:val="000000"/>
          <w:sz w:val="24"/>
          <w:szCs w:val="24"/>
          <w:lang w:eastAsia="ar-SA"/>
        </w:rPr>
        <w:t xml:space="preserve">o direito de cobrar perdas e danos porventura cabíveis em razão do inadimplemento de outras obrigações, não constituindo a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novação contratual nem desistência dos direitos que lhe forem assegurados.</w:t>
      </w:r>
    </w:p>
    <w:p w:rsidR="006D02BD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Caso a Diretoria Executiva mantenha a multa, não caberá novo recurso administrativo.</w:t>
      </w:r>
    </w:p>
    <w:p w:rsidR="004A283F" w:rsidRPr="00A30618" w:rsidRDefault="004A283F" w:rsidP="004A283F">
      <w:pPr>
        <w:suppressAutoHyphens/>
        <w:spacing w:before="240" w:after="240"/>
        <w:ind w:left="851" w:hanging="851"/>
        <w:jc w:val="both"/>
        <w:rPr>
          <w:b/>
          <w:sz w:val="24"/>
          <w:szCs w:val="24"/>
          <w:lang w:eastAsia="ar-SA"/>
        </w:rPr>
      </w:pPr>
      <w:r w:rsidRPr="00A30618">
        <w:rPr>
          <w:b/>
          <w:sz w:val="24"/>
          <w:szCs w:val="24"/>
          <w:lang w:eastAsia="ar-SA"/>
        </w:rPr>
        <w:t>20.</w:t>
      </w:r>
      <w:r w:rsidRPr="00A30618">
        <w:rPr>
          <w:b/>
          <w:sz w:val="24"/>
          <w:szCs w:val="24"/>
          <w:lang w:eastAsia="ar-SA"/>
        </w:rPr>
        <w:tab/>
        <w:t xml:space="preserve">REAJUSTAMENTO DOS </w:t>
      </w:r>
      <w:proofErr w:type="gramStart"/>
      <w:r w:rsidRPr="00A30618">
        <w:rPr>
          <w:b/>
          <w:sz w:val="24"/>
          <w:szCs w:val="24"/>
          <w:lang w:eastAsia="ar-SA"/>
        </w:rPr>
        <w:t>PREÇOS</w:t>
      </w:r>
      <w:proofErr w:type="gramEnd"/>
    </w:p>
    <w:p w:rsidR="004A283F" w:rsidRPr="004A283F" w:rsidRDefault="004A283F" w:rsidP="004A283F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</w:t>
      </w:r>
      <w:r w:rsidRPr="004A283F">
        <w:rPr>
          <w:sz w:val="24"/>
          <w:szCs w:val="24"/>
          <w:lang w:eastAsia="ar-SA"/>
        </w:rPr>
        <w:t>.1.</w:t>
      </w:r>
      <w:r w:rsidRPr="004A283F">
        <w:rPr>
          <w:sz w:val="24"/>
          <w:szCs w:val="24"/>
          <w:lang w:eastAsia="ar-SA"/>
        </w:rPr>
        <w:tab/>
        <w:t>Os preços permanecerão válidos por um período de um ano, contado da data de apresentação da proposta. Após este prazo serão reajustados, para mais ou para menos, aplicando-se a seguinte fórmula:</w:t>
      </w:r>
    </w:p>
    <w:p w:rsidR="004A283F" w:rsidRPr="004A283F" w:rsidRDefault="004A283F" w:rsidP="004A283F">
      <w:pPr>
        <w:suppressAutoHyphens/>
        <w:spacing w:before="240" w:after="240"/>
        <w:ind w:left="851"/>
        <w:jc w:val="both"/>
        <w:rPr>
          <w:sz w:val="24"/>
          <w:szCs w:val="24"/>
          <w:lang w:eastAsia="ar-SA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eastAsia="ar-SA"/>
          </w:rPr>
          <m:t>R=V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eastAsia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lang w:eastAsia="ar-S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eastAsia="ar-SA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den>
            </m:f>
          </m:e>
        </m:d>
      </m:oMath>
      <w:r w:rsidRPr="004A283F">
        <w:rPr>
          <w:sz w:val="24"/>
          <w:szCs w:val="24"/>
          <w:lang w:eastAsia="ar-SA"/>
        </w:rPr>
        <w:t>, Onde:</w:t>
      </w:r>
    </w:p>
    <w:p w:rsidR="004A283F" w:rsidRPr="004A283F" w:rsidRDefault="004A283F" w:rsidP="004A283F">
      <w:pPr>
        <w:suppressAutoHyphens/>
        <w:spacing w:before="24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R</w:t>
      </w:r>
      <w:r w:rsidRPr="004A283F">
        <w:rPr>
          <w:sz w:val="24"/>
          <w:szCs w:val="24"/>
          <w:lang w:eastAsia="ar-SA"/>
        </w:rPr>
        <w:t xml:space="preserve"> - é o valor do reajustamento procurado;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V</w:t>
      </w:r>
      <w:r w:rsidRPr="004A283F">
        <w:rPr>
          <w:sz w:val="24"/>
          <w:szCs w:val="24"/>
          <w:lang w:eastAsia="ar-SA"/>
        </w:rPr>
        <w:t xml:space="preserve"> - é o valor contratual a ser reajustado;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6A7992">
        <w:rPr>
          <w:b/>
          <w:i/>
          <w:sz w:val="24"/>
          <w:szCs w:val="24"/>
          <w:lang w:eastAsia="ar-SA"/>
        </w:rPr>
        <w:t>I</w:t>
      </w:r>
      <w:r w:rsidRPr="006A7992">
        <w:rPr>
          <w:b/>
          <w:i/>
          <w:sz w:val="24"/>
          <w:szCs w:val="24"/>
          <w:vertAlign w:val="subscript"/>
          <w:lang w:eastAsia="ar-SA"/>
        </w:rPr>
        <w:t>1</w:t>
      </w:r>
      <w:r w:rsidRPr="004A283F">
        <w:rPr>
          <w:sz w:val="24"/>
          <w:szCs w:val="24"/>
          <w:lang w:eastAsia="ar-SA"/>
        </w:rPr>
        <w:t xml:space="preserve"> - é o índice correspondente ao mês de aniversário da proposta; </w:t>
      </w:r>
      <w:proofErr w:type="gramStart"/>
      <w:r w:rsidRPr="004A283F">
        <w:rPr>
          <w:sz w:val="24"/>
          <w:szCs w:val="24"/>
          <w:lang w:eastAsia="ar-SA"/>
        </w:rPr>
        <w:t>e</w:t>
      </w:r>
      <w:proofErr w:type="gramEnd"/>
    </w:p>
    <w:p w:rsidR="004A283F" w:rsidRPr="004A283F" w:rsidRDefault="004A283F" w:rsidP="004A283F">
      <w:pPr>
        <w:suppressAutoHyphens/>
        <w:spacing w:before="120" w:after="240"/>
        <w:ind w:left="851"/>
        <w:jc w:val="both"/>
        <w:rPr>
          <w:sz w:val="24"/>
          <w:szCs w:val="24"/>
          <w:lang w:eastAsia="ar-SA"/>
        </w:rPr>
      </w:pPr>
      <w:proofErr w:type="spellStart"/>
      <w:r w:rsidRPr="006A7992">
        <w:rPr>
          <w:b/>
          <w:i/>
          <w:sz w:val="24"/>
          <w:szCs w:val="24"/>
          <w:lang w:eastAsia="ar-SA"/>
        </w:rPr>
        <w:t>Io</w:t>
      </w:r>
      <w:proofErr w:type="spellEnd"/>
      <w:r w:rsidRPr="004A283F">
        <w:rPr>
          <w:sz w:val="24"/>
          <w:szCs w:val="24"/>
          <w:lang w:eastAsia="ar-SA"/>
        </w:rPr>
        <w:t xml:space="preserve"> - é o índice inicial correspondente ao mês de aniversário da Proposta.</w:t>
      </w:r>
    </w:p>
    <w:p w:rsidR="004A283F" w:rsidRPr="004A283F" w:rsidRDefault="004A283F" w:rsidP="004A283F">
      <w:pPr>
        <w:suppressAutoHyphens/>
        <w:spacing w:before="240" w:after="240"/>
        <w:ind w:left="855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.2.</w:t>
      </w:r>
      <w:r w:rsidRPr="004A283F">
        <w:rPr>
          <w:color w:val="000000"/>
          <w:sz w:val="24"/>
          <w:szCs w:val="24"/>
          <w:lang w:eastAsia="ar-SA"/>
        </w:rPr>
        <w:tab/>
        <w:t xml:space="preserve"> Os índices a serem considerados no reajustamento serão extraídos das tabelas publicadas na Revista Conjuntura Econômica, editada pela Fundação Getúlio Vargas: COLUNA 6BD– IPC-BRASIL – Serviços de Oficina – Código AO204997.</w:t>
      </w:r>
    </w:p>
    <w:p w:rsidR="004A283F" w:rsidRPr="00C50BFF" w:rsidRDefault="004A283F" w:rsidP="004A283F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.3.</w:t>
      </w:r>
      <w:r w:rsidRPr="004A283F">
        <w:rPr>
          <w:color w:val="000000"/>
          <w:sz w:val="24"/>
          <w:szCs w:val="24"/>
          <w:lang w:eastAsia="ar-SA"/>
        </w:rPr>
        <w:tab/>
        <w:t>Para fins de aplicação desse item deverá inexistir culpa da licitante vencedora no não cumprimento do prazo inicialmente pactuado.</w:t>
      </w:r>
    </w:p>
    <w:p w:rsidR="000A35F0" w:rsidRPr="00B90919" w:rsidRDefault="00930792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B90919"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1</w:t>
      </w:r>
      <w:r w:rsidRPr="00B90919">
        <w:rPr>
          <w:b/>
          <w:sz w:val="24"/>
          <w:szCs w:val="24"/>
        </w:rPr>
        <w:t>.</w:t>
      </w:r>
      <w:r w:rsidRPr="00B90919">
        <w:rPr>
          <w:b/>
          <w:sz w:val="24"/>
          <w:szCs w:val="24"/>
        </w:rPr>
        <w:tab/>
      </w:r>
      <w:r w:rsidR="000A35F0" w:rsidRPr="00B90919">
        <w:rPr>
          <w:b/>
          <w:sz w:val="24"/>
          <w:szCs w:val="24"/>
        </w:rPr>
        <w:t>GARANTIA</w:t>
      </w:r>
    </w:p>
    <w:p w:rsidR="000A35F0" w:rsidRPr="00EA7F86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7057B3" w:rsidRPr="007057B3">
        <w:rPr>
          <w:sz w:val="24"/>
          <w:szCs w:val="24"/>
        </w:rPr>
        <w:t>O automóvel entregue pelo fornecedor deverá ter garantias de acordo com as normas estabelecidas pelos fabricantes dos respectivos veículos, assim como as peças de reposição</w:t>
      </w:r>
      <w:r w:rsidR="00EA7F86" w:rsidRPr="00EA7F86">
        <w:rPr>
          <w:sz w:val="24"/>
          <w:szCs w:val="24"/>
        </w:rPr>
        <w:t>.</w:t>
      </w:r>
    </w:p>
    <w:p w:rsid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7057B3" w:rsidRPr="007057B3">
        <w:rPr>
          <w:sz w:val="24"/>
          <w:szCs w:val="24"/>
        </w:rPr>
        <w:t xml:space="preserve">As peças que substituirão as avariadas deverão ser entregues no mesmo local destinado para entrega dos </w:t>
      </w:r>
      <w:r w:rsidR="00E24E45">
        <w:rPr>
          <w:sz w:val="24"/>
          <w:szCs w:val="24"/>
        </w:rPr>
        <w:t>veícul</w:t>
      </w:r>
      <w:r w:rsidR="007057B3">
        <w:rPr>
          <w:sz w:val="24"/>
          <w:szCs w:val="24"/>
        </w:rPr>
        <w:t>os adquiridos, sem ônus para a Codevasf</w:t>
      </w:r>
      <w:r w:rsidR="007057B3" w:rsidRPr="007057B3">
        <w:rPr>
          <w:sz w:val="24"/>
          <w:szCs w:val="24"/>
        </w:rPr>
        <w:t>, desde que comunicado aos fornecedores dentro do prazo da garantia</w:t>
      </w:r>
      <w:r w:rsidR="000A35F0" w:rsidRPr="000A35F0">
        <w:rPr>
          <w:sz w:val="24"/>
          <w:szCs w:val="24"/>
        </w:rPr>
        <w:t>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057B3" w:rsidRPr="007057B3">
        <w:rPr>
          <w:sz w:val="24"/>
          <w:szCs w:val="24"/>
        </w:rPr>
        <w:t>O meio de transporte e a embalagem dos materiais deverão obedecer aos padrões de qualidade que assegurem a integridade e a qualidade dos mesmos</w:t>
      </w:r>
      <w:r w:rsidR="000A35F0" w:rsidRPr="000A35F0">
        <w:rPr>
          <w:sz w:val="24"/>
          <w:szCs w:val="24"/>
        </w:rPr>
        <w:t>.</w:t>
      </w:r>
    </w:p>
    <w:p w:rsid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057B3" w:rsidRPr="007057B3">
        <w:rPr>
          <w:sz w:val="24"/>
          <w:szCs w:val="24"/>
        </w:rPr>
        <w:t>A empresa deverá fornecer certificados de garantia, por meio de documentos próprios, ou anotação impressa ou carimbada na Nota Fiscal respectiva</w:t>
      </w:r>
      <w:r w:rsidR="000A35F0" w:rsidRPr="000A35F0">
        <w:rPr>
          <w:sz w:val="24"/>
          <w:szCs w:val="24"/>
        </w:rPr>
        <w:t xml:space="preserve">. 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21.5.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O termo de garantia ou equivalente deve esclarecer, de maneira clara e adequada, em que consiste a mesma, bem como a forma, o prazo e o lugar em que poderá ser exercitada pela contratante, devendo ser entregue, devidamente preenchido pelo fornecedor, no ato do fornecimento, acompanhado do manual de uso do produto</w:t>
      </w:r>
      <w:r>
        <w:rPr>
          <w:sz w:val="24"/>
          <w:szCs w:val="24"/>
        </w:rPr>
        <w:t>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21.6.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Aplica</w:t>
      </w:r>
      <w:r w:rsidR="00E24E45">
        <w:rPr>
          <w:sz w:val="24"/>
          <w:szCs w:val="24"/>
        </w:rPr>
        <w:t>m</w:t>
      </w:r>
      <w:r w:rsidRPr="007057B3">
        <w:rPr>
          <w:sz w:val="24"/>
          <w:szCs w:val="24"/>
        </w:rPr>
        <w:t xml:space="preserve">-se, no que </w:t>
      </w:r>
      <w:proofErr w:type="gramStart"/>
      <w:r w:rsidRPr="007057B3">
        <w:rPr>
          <w:sz w:val="24"/>
          <w:szCs w:val="24"/>
        </w:rPr>
        <w:t>couber</w:t>
      </w:r>
      <w:proofErr w:type="gramEnd"/>
      <w:r w:rsidRPr="007057B3">
        <w:rPr>
          <w:sz w:val="24"/>
          <w:szCs w:val="24"/>
        </w:rPr>
        <w:t>, as disposições do Código de Proteção e Defesa do Consumidor, instituído pela Lei 8.078</w:t>
      </w:r>
      <w:r w:rsidR="00A77A02">
        <w:rPr>
          <w:sz w:val="24"/>
          <w:szCs w:val="24"/>
        </w:rPr>
        <w:t>/</w:t>
      </w:r>
      <w:r w:rsidRPr="007057B3">
        <w:rPr>
          <w:sz w:val="24"/>
          <w:szCs w:val="24"/>
        </w:rPr>
        <w:t>1990, inclusive quanto à oferta de reposição do produto ou de peças, ainda que cessada a sua fabricação ou importação</w:t>
      </w:r>
      <w:r>
        <w:rPr>
          <w:sz w:val="24"/>
          <w:szCs w:val="24"/>
        </w:rPr>
        <w:t>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21.7.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 xml:space="preserve">O período de garantia dos veículos não poderá ser inferior a 12 (doze) meses, contados a partir do recebimento definitivo, sem ônus para </w:t>
      </w:r>
      <w:r w:rsidR="00BB0020">
        <w:rPr>
          <w:sz w:val="24"/>
          <w:szCs w:val="24"/>
        </w:rPr>
        <w:t>a</w:t>
      </w:r>
      <w:r w:rsidRPr="007057B3">
        <w:rPr>
          <w:sz w:val="24"/>
          <w:szCs w:val="24"/>
        </w:rPr>
        <w:t xml:space="preserve"> C</w:t>
      </w:r>
      <w:r>
        <w:rPr>
          <w:sz w:val="24"/>
          <w:szCs w:val="24"/>
        </w:rPr>
        <w:t>odevasf</w:t>
      </w:r>
      <w:r w:rsidRPr="007057B3">
        <w:rPr>
          <w:sz w:val="24"/>
          <w:szCs w:val="24"/>
        </w:rPr>
        <w:t>, prazo comum no mercado destes tipos de veículos, sem limite de quilometragem</w:t>
      </w:r>
      <w:r>
        <w:rPr>
          <w:sz w:val="24"/>
          <w:szCs w:val="24"/>
        </w:rPr>
        <w:t>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21.8.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Não havendo indicação expressa de prazo superior na proposta, será considerada como tal sem prejuízo</w:t>
      </w:r>
      <w:r w:rsidR="00BB0020">
        <w:rPr>
          <w:sz w:val="24"/>
          <w:szCs w:val="24"/>
        </w:rPr>
        <w:t xml:space="preserve"> da garantia legal prevista no a</w:t>
      </w:r>
      <w:r w:rsidRPr="007057B3">
        <w:rPr>
          <w:sz w:val="24"/>
          <w:szCs w:val="24"/>
        </w:rPr>
        <w:t>rt. 26, II, da Lei 8.078/1990 e alterações</w:t>
      </w:r>
      <w:r>
        <w:rPr>
          <w:sz w:val="24"/>
          <w:szCs w:val="24"/>
        </w:rPr>
        <w:t>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21.9.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Quanto às peças, demais componentes e baterias terão garantia igual ao fornecido pelo fabricante ou de, no mínimo 90 (noventa) dias, o que for mais vantajoso para a Administr</w:t>
      </w:r>
      <w:r w:rsidR="00BB0020">
        <w:rPr>
          <w:sz w:val="24"/>
          <w:szCs w:val="24"/>
        </w:rPr>
        <w:t xml:space="preserve">ação da Codevasf, prevalecendo </w:t>
      </w:r>
      <w:proofErr w:type="gramStart"/>
      <w:r w:rsidR="00BB0020">
        <w:rPr>
          <w:sz w:val="24"/>
          <w:szCs w:val="24"/>
        </w:rPr>
        <w:t>a</w:t>
      </w:r>
      <w:proofErr w:type="gramEnd"/>
      <w:r w:rsidRPr="007057B3">
        <w:rPr>
          <w:sz w:val="24"/>
          <w:szCs w:val="24"/>
        </w:rPr>
        <w:t xml:space="preserve"> garantia oferecida pelo fabricante dos mesmos, se por prazo superior, e começará a contar findo o prazo da garan</w:t>
      </w:r>
      <w:r w:rsidR="00BB0020">
        <w:rPr>
          <w:sz w:val="24"/>
          <w:szCs w:val="24"/>
        </w:rPr>
        <w:t xml:space="preserve">tia legal de que trata a Lei </w:t>
      </w:r>
      <w:r w:rsidRPr="007057B3">
        <w:rPr>
          <w:sz w:val="24"/>
          <w:szCs w:val="24"/>
        </w:rPr>
        <w:t>8.078/</w:t>
      </w:r>
      <w:r w:rsidR="00BB0020">
        <w:rPr>
          <w:sz w:val="24"/>
          <w:szCs w:val="24"/>
        </w:rPr>
        <w:t>19</w:t>
      </w:r>
      <w:r w:rsidRPr="007057B3">
        <w:rPr>
          <w:sz w:val="24"/>
          <w:szCs w:val="24"/>
        </w:rPr>
        <w:t>90</w:t>
      </w:r>
      <w:r>
        <w:rPr>
          <w:sz w:val="24"/>
          <w:szCs w:val="24"/>
        </w:rPr>
        <w:t>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21.10.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Todas as peças, dispositivos ou mesmo unidades que forem substituídas durante o período de garantia terão, a partir de sua entrega, todas as garantias previstas</w:t>
      </w:r>
      <w:r>
        <w:rPr>
          <w:sz w:val="24"/>
          <w:szCs w:val="24"/>
        </w:rPr>
        <w:t>.</w:t>
      </w:r>
    </w:p>
    <w:p w:rsidR="007057B3" w:rsidRPr="007057B3" w:rsidRDefault="007057B3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7057B3">
        <w:rPr>
          <w:b/>
          <w:sz w:val="24"/>
          <w:szCs w:val="24"/>
        </w:rPr>
        <w:t>22.</w:t>
      </w:r>
      <w:r w:rsidRPr="007057B3">
        <w:rPr>
          <w:b/>
          <w:sz w:val="24"/>
          <w:szCs w:val="24"/>
        </w:rPr>
        <w:tab/>
        <w:t>ASSISTÊNCIA TÉCNICA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 w:rsidRPr="007057B3">
        <w:rPr>
          <w:sz w:val="24"/>
          <w:szCs w:val="24"/>
        </w:rPr>
        <w:t>22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7057B3">
        <w:rPr>
          <w:sz w:val="24"/>
          <w:szCs w:val="24"/>
        </w:rPr>
        <w:t>O serviço de assistência técnica deverá ser prestado mediante manutenção preventiva e corretiva nos veículos, de acordo com os manuais e normas técnicas específicas dos fabricantes, durante o prazo de garantia, com a finalidade de manter os veículos em perfeitas condições de uso.</w:t>
      </w:r>
    </w:p>
    <w:p w:rsidR="007057B3" w:rsidRDefault="007057B3" w:rsidP="00232137">
      <w:pPr>
        <w:spacing w:before="240" w:after="120"/>
        <w:ind w:left="1418" w:hanging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="00232137">
        <w:rPr>
          <w:sz w:val="24"/>
          <w:szCs w:val="24"/>
        </w:rPr>
        <w:t>e</w:t>
      </w:r>
      <w:r w:rsidRPr="007057B3">
        <w:rPr>
          <w:sz w:val="24"/>
          <w:szCs w:val="24"/>
        </w:rPr>
        <w:t>ntende-se por manutenção preventiva, aquela a ser realizada pelo fabricante durante o período</w:t>
      </w:r>
      <w:r w:rsidR="006D3110">
        <w:rPr>
          <w:sz w:val="24"/>
          <w:szCs w:val="24"/>
        </w:rPr>
        <w:t xml:space="preserve"> de validade da garantia, a ser</w:t>
      </w:r>
      <w:r w:rsidRPr="007057B3">
        <w:rPr>
          <w:sz w:val="24"/>
          <w:szCs w:val="24"/>
        </w:rPr>
        <w:t xml:space="preserve"> executada nas revisões periódicas com</w:t>
      </w:r>
      <w:r w:rsidR="006D3110">
        <w:rPr>
          <w:sz w:val="24"/>
          <w:szCs w:val="24"/>
        </w:rPr>
        <w:t xml:space="preserve"> o</w:t>
      </w:r>
      <w:r w:rsidRPr="007057B3">
        <w:rPr>
          <w:sz w:val="24"/>
          <w:szCs w:val="24"/>
        </w:rPr>
        <w:t xml:space="preserve"> intuito de verificar, limpar, ajustar ou trocar itens dos veículos, na rede de concessionárias ou oficinas credenciadas pelo fabricante, em todo o território nacional, conforme descrições, orientações e previsões contidas no manual do veículo.</w:t>
      </w:r>
    </w:p>
    <w:p w:rsidR="00232137" w:rsidRDefault="00232137" w:rsidP="00232137">
      <w:pPr>
        <w:spacing w:before="120" w:after="240"/>
        <w:ind w:left="1418" w:hanging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b)</w:t>
      </w:r>
      <w:proofErr w:type="gramEnd"/>
      <w:r>
        <w:rPr>
          <w:sz w:val="24"/>
          <w:szCs w:val="24"/>
        </w:rPr>
        <w:tab/>
        <w:t>e</w:t>
      </w:r>
      <w:r w:rsidRPr="007057B3">
        <w:rPr>
          <w:sz w:val="24"/>
          <w:szCs w:val="24"/>
        </w:rPr>
        <w:t xml:space="preserve">ntende-se por manutenção corretiva, para fins a que se destina </w:t>
      </w:r>
      <w:r w:rsidR="00E12389">
        <w:rPr>
          <w:sz w:val="24"/>
          <w:szCs w:val="24"/>
        </w:rPr>
        <w:t>o</w:t>
      </w:r>
      <w:r w:rsidRPr="007057B3">
        <w:rPr>
          <w:sz w:val="24"/>
          <w:szCs w:val="24"/>
        </w:rPr>
        <w:t xml:space="preserve"> Termo de Referência, aquela destinada a remover os defeitos de fabricação apresentados pelos veículos, compreendendo substituições de peças, ajustes, reparos e correções necessárias.</w:t>
      </w:r>
    </w:p>
    <w:p w:rsidR="007057B3" w:rsidRPr="006D3110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 w:rsidRPr="006D3110">
        <w:rPr>
          <w:sz w:val="24"/>
          <w:szCs w:val="24"/>
        </w:rPr>
        <w:lastRenderedPageBreak/>
        <w:t>22.2.</w:t>
      </w:r>
      <w:r w:rsidRPr="006D3110">
        <w:rPr>
          <w:sz w:val="24"/>
          <w:szCs w:val="24"/>
        </w:rPr>
        <w:tab/>
      </w:r>
      <w:r w:rsidR="00232137" w:rsidRPr="006D3110">
        <w:rPr>
          <w:sz w:val="24"/>
          <w:szCs w:val="24"/>
        </w:rPr>
        <w:t>Os chamados relativos à assistência técnica serão solicitados mediante consulta ao fornecedor, conforme sistema disponibilizado pelo mesmo para estabelecimento desta relação, podendo ser por telefone, pessoalmente, via web e outros apontados pelo fabricante.</w:t>
      </w:r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22.3.</w:t>
      </w:r>
      <w:r>
        <w:rPr>
          <w:sz w:val="24"/>
          <w:szCs w:val="24"/>
        </w:rPr>
        <w:tab/>
      </w:r>
      <w:r w:rsidR="00232137" w:rsidRPr="00232137">
        <w:rPr>
          <w:sz w:val="24"/>
          <w:szCs w:val="24"/>
        </w:rPr>
        <w:t xml:space="preserve">O prazo para realizar os serviços de assistência técnica nos veículos, compreendendo reparos e substituições de peças, obrigando-se a colocar os veículos em perfeito estado de funcionamento, é de até 10 (dez) dias úteis, contados a partir da entrega dos veículos na concessionária responsável, podendo ser prorrogado conforme entendimento </w:t>
      </w:r>
      <w:r w:rsidR="00232137">
        <w:rPr>
          <w:sz w:val="24"/>
          <w:szCs w:val="24"/>
        </w:rPr>
        <w:t>com a</w:t>
      </w:r>
      <w:r w:rsidR="00232137" w:rsidRPr="00232137">
        <w:rPr>
          <w:sz w:val="24"/>
          <w:szCs w:val="24"/>
        </w:rPr>
        <w:t xml:space="preserve"> Codevasf.</w:t>
      </w:r>
    </w:p>
    <w:p w:rsidR="007057B3" w:rsidRP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22.4.</w:t>
      </w:r>
      <w:r>
        <w:rPr>
          <w:sz w:val="24"/>
          <w:szCs w:val="24"/>
        </w:rPr>
        <w:tab/>
      </w:r>
      <w:r w:rsidR="0012515A" w:rsidRPr="0012515A">
        <w:rPr>
          <w:sz w:val="24"/>
          <w:szCs w:val="24"/>
        </w:rPr>
        <w:t xml:space="preserve">Os serviços de assistência técnica devem estar disponíveis em todas as Unidades da Federação e deverão ser </w:t>
      </w:r>
      <w:proofErr w:type="gramStart"/>
      <w:r w:rsidR="0012515A" w:rsidRPr="0012515A">
        <w:rPr>
          <w:sz w:val="24"/>
          <w:szCs w:val="24"/>
        </w:rPr>
        <w:t>executados pelas empresas concessionárias ou autorizadas que forem apresentadas pelo fornecedor, na forma do item</w:t>
      </w:r>
      <w:proofErr w:type="gramEnd"/>
      <w:r w:rsidR="0012515A" w:rsidRPr="0012515A">
        <w:rPr>
          <w:sz w:val="24"/>
          <w:szCs w:val="24"/>
        </w:rPr>
        <w:t xml:space="preserve"> </w:t>
      </w:r>
      <w:r w:rsidR="00D24925">
        <w:rPr>
          <w:sz w:val="24"/>
          <w:szCs w:val="24"/>
        </w:rPr>
        <w:t>2</w:t>
      </w:r>
      <w:r w:rsidR="00873C16">
        <w:rPr>
          <w:sz w:val="24"/>
          <w:szCs w:val="24"/>
        </w:rPr>
        <w:t>3</w:t>
      </w:r>
      <w:r w:rsidR="00D24925">
        <w:rPr>
          <w:sz w:val="24"/>
          <w:szCs w:val="24"/>
        </w:rPr>
        <w:t>.1</w:t>
      </w:r>
      <w:r w:rsidR="0080453D">
        <w:rPr>
          <w:sz w:val="24"/>
          <w:szCs w:val="24"/>
        </w:rPr>
        <w:t>.</w:t>
      </w:r>
      <w:r w:rsidR="00D24925">
        <w:rPr>
          <w:sz w:val="24"/>
          <w:szCs w:val="24"/>
        </w:rPr>
        <w:t xml:space="preserve"> deste Edital</w:t>
      </w:r>
      <w:r w:rsidR="0012515A" w:rsidRPr="0012515A">
        <w:rPr>
          <w:sz w:val="24"/>
          <w:szCs w:val="24"/>
        </w:rPr>
        <w:t>.</w:t>
      </w:r>
    </w:p>
    <w:p w:rsidR="007057B3" w:rsidRPr="007057B3" w:rsidRDefault="007057B3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7057B3">
        <w:rPr>
          <w:b/>
          <w:sz w:val="24"/>
          <w:szCs w:val="24"/>
        </w:rPr>
        <w:t>2</w:t>
      </w:r>
      <w:r w:rsidR="0012515A">
        <w:rPr>
          <w:b/>
          <w:sz w:val="24"/>
          <w:szCs w:val="24"/>
        </w:rPr>
        <w:t>3</w:t>
      </w:r>
      <w:r w:rsidRPr="007057B3">
        <w:rPr>
          <w:b/>
          <w:sz w:val="24"/>
          <w:szCs w:val="24"/>
        </w:rPr>
        <w:t>.</w:t>
      </w:r>
      <w:r w:rsidRPr="007057B3">
        <w:rPr>
          <w:b/>
          <w:sz w:val="24"/>
          <w:szCs w:val="24"/>
        </w:rPr>
        <w:tab/>
        <w:t xml:space="preserve">OBRIGAÇÕES DA </w:t>
      </w:r>
      <w:proofErr w:type="gramStart"/>
      <w:r w:rsidRPr="007057B3">
        <w:rPr>
          <w:b/>
          <w:sz w:val="24"/>
          <w:szCs w:val="24"/>
        </w:rPr>
        <w:t>CONTRATADA</w:t>
      </w:r>
      <w:proofErr w:type="gramEnd"/>
    </w:p>
    <w:p w:rsidR="007057B3" w:rsidRDefault="007057B3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2515A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12515A" w:rsidRPr="0012515A">
        <w:rPr>
          <w:sz w:val="24"/>
          <w:szCs w:val="24"/>
        </w:rPr>
        <w:t>Apresentar, formalmente, logo após a assinatura do Contrato, os nomes das empresas concessionárias e/ou autorizadas, responsáveis pela assistência técnica onde os veículos serão entregues, com os seguintes dados: Razão Social, CNPJ, Endereço com CEP, número de telefone, endereço eletrônico (e-mail), e nome da pessoa responsável para contato</w:t>
      </w:r>
      <w:r w:rsidR="0012515A">
        <w:rPr>
          <w:sz w:val="24"/>
          <w:szCs w:val="24"/>
        </w:rPr>
        <w:t>.</w:t>
      </w:r>
    </w:p>
    <w:p w:rsidR="0012515A" w:rsidRDefault="0012515A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23.2.</w:t>
      </w:r>
      <w:r>
        <w:rPr>
          <w:sz w:val="24"/>
          <w:szCs w:val="24"/>
        </w:rPr>
        <w:tab/>
      </w:r>
      <w:r w:rsidR="00D24925" w:rsidRPr="00D24925">
        <w:rPr>
          <w:sz w:val="24"/>
          <w:szCs w:val="24"/>
        </w:rPr>
        <w:t xml:space="preserve">Entregar os veículos no local indicado </w:t>
      </w:r>
      <w:r w:rsidR="00D24925">
        <w:rPr>
          <w:sz w:val="24"/>
          <w:szCs w:val="24"/>
        </w:rPr>
        <w:t xml:space="preserve">no item </w:t>
      </w:r>
      <w:r w:rsidR="0080453D">
        <w:rPr>
          <w:sz w:val="24"/>
          <w:szCs w:val="24"/>
        </w:rPr>
        <w:t xml:space="preserve">16.1. </w:t>
      </w:r>
      <w:proofErr w:type="gramStart"/>
      <w:r w:rsidR="0080453D">
        <w:rPr>
          <w:sz w:val="24"/>
          <w:szCs w:val="24"/>
        </w:rPr>
        <w:t>deste</w:t>
      </w:r>
      <w:proofErr w:type="gramEnd"/>
      <w:r w:rsidR="0080453D">
        <w:rPr>
          <w:sz w:val="24"/>
          <w:szCs w:val="24"/>
        </w:rPr>
        <w:t xml:space="preserve"> Edital.</w:t>
      </w:r>
    </w:p>
    <w:p w:rsidR="0012515A" w:rsidRDefault="0012515A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23.3.</w:t>
      </w:r>
      <w:r>
        <w:rPr>
          <w:sz w:val="24"/>
          <w:szCs w:val="24"/>
        </w:rPr>
        <w:tab/>
      </w:r>
      <w:r w:rsidR="0080453D" w:rsidRPr="0080453D">
        <w:rPr>
          <w:sz w:val="24"/>
          <w:szCs w:val="24"/>
        </w:rPr>
        <w:t>Disponibilizar, fornecer e instalar todas as peças de reposição, originais ou genuínas, necessárias à manutenção preventiva e corretiva dos veículos</w:t>
      </w:r>
      <w:r w:rsidR="0080453D">
        <w:rPr>
          <w:sz w:val="24"/>
          <w:szCs w:val="24"/>
        </w:rPr>
        <w:t>.</w:t>
      </w:r>
    </w:p>
    <w:p w:rsidR="0012515A" w:rsidRDefault="0012515A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23.4.</w:t>
      </w:r>
      <w:r>
        <w:rPr>
          <w:sz w:val="24"/>
          <w:szCs w:val="24"/>
        </w:rPr>
        <w:tab/>
      </w:r>
      <w:r w:rsidR="0080453D" w:rsidRPr="0080453D">
        <w:rPr>
          <w:sz w:val="24"/>
          <w:szCs w:val="24"/>
        </w:rPr>
        <w:t>Apresentar, sempre que solicitado, documento que comprove a procedência das peças destinadas à substituição</w:t>
      </w:r>
      <w:r w:rsidR="0080453D">
        <w:rPr>
          <w:sz w:val="24"/>
          <w:szCs w:val="24"/>
        </w:rPr>
        <w:t>.</w:t>
      </w:r>
    </w:p>
    <w:p w:rsidR="0012515A" w:rsidRDefault="0012515A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23.5.</w:t>
      </w:r>
      <w:r>
        <w:rPr>
          <w:sz w:val="24"/>
          <w:szCs w:val="24"/>
        </w:rPr>
        <w:tab/>
      </w:r>
      <w:r w:rsidR="0080453D" w:rsidRPr="0080453D">
        <w:rPr>
          <w:sz w:val="24"/>
          <w:szCs w:val="24"/>
        </w:rPr>
        <w:t>Comunicar à contratante qualquer anormalidade de caráter urgente relativ</w:t>
      </w:r>
      <w:r w:rsidR="00C86E8E">
        <w:rPr>
          <w:sz w:val="24"/>
          <w:szCs w:val="24"/>
        </w:rPr>
        <w:t>a</w:t>
      </w:r>
      <w:r w:rsidR="0080453D" w:rsidRPr="0080453D">
        <w:rPr>
          <w:sz w:val="24"/>
          <w:szCs w:val="24"/>
        </w:rPr>
        <w:t xml:space="preserve"> aos veículos e prestar os esclarecimentos julgados necessários</w:t>
      </w:r>
      <w:r w:rsidR="0080453D">
        <w:rPr>
          <w:sz w:val="24"/>
          <w:szCs w:val="24"/>
        </w:rPr>
        <w:t>.</w:t>
      </w:r>
    </w:p>
    <w:p w:rsidR="00176D5A" w:rsidRPr="00176D5A" w:rsidRDefault="00176D5A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176D5A">
        <w:rPr>
          <w:b/>
          <w:sz w:val="24"/>
          <w:szCs w:val="24"/>
        </w:rPr>
        <w:t>24.</w:t>
      </w:r>
      <w:r w:rsidRPr="00176D5A">
        <w:rPr>
          <w:b/>
          <w:sz w:val="24"/>
          <w:szCs w:val="24"/>
        </w:rPr>
        <w:tab/>
        <w:t xml:space="preserve">OBRIGAÇÕES DA </w:t>
      </w:r>
      <w:proofErr w:type="gramStart"/>
      <w:r w:rsidRPr="00176D5A">
        <w:rPr>
          <w:b/>
          <w:sz w:val="24"/>
          <w:szCs w:val="24"/>
        </w:rPr>
        <w:t>CONTRATANTE</w:t>
      </w:r>
      <w:proofErr w:type="gramEnd"/>
    </w:p>
    <w:p w:rsidR="00176D5A" w:rsidRDefault="00176D5A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24.1.</w:t>
      </w:r>
      <w:r>
        <w:rPr>
          <w:sz w:val="24"/>
          <w:szCs w:val="24"/>
        </w:rPr>
        <w:tab/>
      </w:r>
      <w:r w:rsidRPr="00176D5A">
        <w:rPr>
          <w:sz w:val="24"/>
          <w:szCs w:val="24"/>
        </w:rPr>
        <w:t>Designar servidor d</w:t>
      </w:r>
      <w:r>
        <w:rPr>
          <w:sz w:val="24"/>
          <w:szCs w:val="24"/>
        </w:rPr>
        <w:t>a</w:t>
      </w:r>
      <w:r w:rsidRPr="00176D5A">
        <w:rPr>
          <w:sz w:val="24"/>
          <w:szCs w:val="24"/>
        </w:rPr>
        <w:t xml:space="preserve"> Unidade Regional de Patrimônio, Material e Serviços Auxiliares</w:t>
      </w:r>
      <w:r>
        <w:rPr>
          <w:sz w:val="24"/>
          <w:szCs w:val="24"/>
        </w:rPr>
        <w:t xml:space="preserve"> – 4ª/GRA/USA</w:t>
      </w:r>
      <w:r w:rsidRPr="00176D5A">
        <w:rPr>
          <w:sz w:val="24"/>
          <w:szCs w:val="24"/>
        </w:rPr>
        <w:t xml:space="preserve"> da Codevasf</w:t>
      </w:r>
      <w:r>
        <w:rPr>
          <w:sz w:val="24"/>
          <w:szCs w:val="24"/>
        </w:rPr>
        <w:t xml:space="preserve"> </w:t>
      </w:r>
      <w:r w:rsidRPr="00176D5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176D5A">
        <w:rPr>
          <w:sz w:val="24"/>
          <w:szCs w:val="24"/>
        </w:rPr>
        <w:t>4ª</w:t>
      </w:r>
      <w:r>
        <w:rPr>
          <w:sz w:val="24"/>
          <w:szCs w:val="24"/>
        </w:rPr>
        <w:t xml:space="preserve"> </w:t>
      </w:r>
      <w:r w:rsidRPr="00176D5A">
        <w:rPr>
          <w:sz w:val="24"/>
          <w:szCs w:val="24"/>
        </w:rPr>
        <w:t xml:space="preserve">SR para promover o acompanhamento da entrega dos veículos, com a finalidade de conferir, no que </w:t>
      </w:r>
      <w:proofErr w:type="gramStart"/>
      <w:r w:rsidRPr="00176D5A">
        <w:rPr>
          <w:sz w:val="24"/>
          <w:szCs w:val="24"/>
        </w:rPr>
        <w:t>for</w:t>
      </w:r>
      <w:proofErr w:type="gramEnd"/>
      <w:r w:rsidRPr="00176D5A">
        <w:rPr>
          <w:sz w:val="24"/>
          <w:szCs w:val="24"/>
        </w:rPr>
        <w:t xml:space="preserve"> necessário </w:t>
      </w:r>
      <w:r w:rsidR="00C86E8E">
        <w:rPr>
          <w:sz w:val="24"/>
          <w:szCs w:val="24"/>
        </w:rPr>
        <w:t>a</w:t>
      </w:r>
      <w:r w:rsidRPr="00176D5A">
        <w:rPr>
          <w:sz w:val="24"/>
          <w:szCs w:val="24"/>
        </w:rPr>
        <w:t xml:space="preserve">s condições previstas neste </w:t>
      </w:r>
      <w:r>
        <w:rPr>
          <w:sz w:val="24"/>
          <w:szCs w:val="24"/>
        </w:rPr>
        <w:t>Edital.</w:t>
      </w:r>
    </w:p>
    <w:p w:rsidR="00176D5A" w:rsidRDefault="00176D5A" w:rsidP="00176D5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24.2.</w:t>
      </w:r>
      <w:r>
        <w:rPr>
          <w:sz w:val="24"/>
          <w:szCs w:val="24"/>
        </w:rPr>
        <w:tab/>
      </w:r>
      <w:r w:rsidRPr="00176D5A">
        <w:rPr>
          <w:sz w:val="24"/>
          <w:szCs w:val="24"/>
        </w:rPr>
        <w:t>Rejeitar o bem que não atenda aos requisitos constantes das especificações</w:t>
      </w:r>
      <w:r>
        <w:rPr>
          <w:sz w:val="24"/>
          <w:szCs w:val="24"/>
        </w:rPr>
        <w:t xml:space="preserve"> deste Edital.</w:t>
      </w:r>
    </w:p>
    <w:p w:rsidR="000A35F0" w:rsidRPr="00954A82" w:rsidRDefault="00DF1495" w:rsidP="00253D7A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954A82">
        <w:rPr>
          <w:b/>
          <w:sz w:val="24"/>
          <w:szCs w:val="24"/>
        </w:rPr>
        <w:t>2</w:t>
      </w:r>
      <w:r w:rsidR="00176D5A">
        <w:rPr>
          <w:b/>
          <w:sz w:val="24"/>
          <w:szCs w:val="24"/>
        </w:rPr>
        <w:t>5</w:t>
      </w:r>
      <w:r w:rsidR="00253D7A" w:rsidRPr="00954A82">
        <w:rPr>
          <w:b/>
          <w:sz w:val="24"/>
          <w:szCs w:val="24"/>
        </w:rPr>
        <w:t>.</w:t>
      </w:r>
      <w:r w:rsidR="00253D7A" w:rsidRPr="00954A82">
        <w:rPr>
          <w:b/>
          <w:sz w:val="24"/>
          <w:szCs w:val="24"/>
        </w:rPr>
        <w:tab/>
      </w:r>
      <w:r w:rsidR="000A35F0" w:rsidRPr="00954A82">
        <w:rPr>
          <w:b/>
          <w:sz w:val="24"/>
          <w:szCs w:val="24"/>
        </w:rPr>
        <w:t>FISCALIZAÇÃO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.1.</w:t>
      </w:r>
      <w:r w:rsidRPr="000A35F0">
        <w:rPr>
          <w:sz w:val="24"/>
          <w:szCs w:val="24"/>
        </w:rPr>
        <w:tab/>
        <w:t>A Fiscalização da execução do</w:t>
      </w:r>
      <w:r w:rsidR="0007063B">
        <w:rPr>
          <w:sz w:val="24"/>
          <w:szCs w:val="24"/>
        </w:rPr>
        <w:t>s</w:t>
      </w:r>
      <w:r w:rsidRPr="000A35F0">
        <w:rPr>
          <w:sz w:val="24"/>
          <w:szCs w:val="24"/>
        </w:rPr>
        <w:t xml:space="preserve"> </w:t>
      </w:r>
      <w:r w:rsidR="0007063B">
        <w:rPr>
          <w:sz w:val="24"/>
          <w:szCs w:val="24"/>
        </w:rPr>
        <w:t>fo</w:t>
      </w:r>
      <w:r w:rsidRPr="000A35F0">
        <w:rPr>
          <w:sz w:val="24"/>
          <w:szCs w:val="24"/>
        </w:rPr>
        <w:t>r</w:t>
      </w:r>
      <w:r w:rsidR="0007063B">
        <w:rPr>
          <w:sz w:val="24"/>
          <w:szCs w:val="24"/>
        </w:rPr>
        <w:t>nec</w:t>
      </w:r>
      <w:r w:rsidRPr="000A35F0">
        <w:rPr>
          <w:sz w:val="24"/>
          <w:szCs w:val="24"/>
        </w:rPr>
        <w:t>i</w:t>
      </w:r>
      <w:r w:rsidR="0007063B">
        <w:rPr>
          <w:sz w:val="24"/>
          <w:szCs w:val="24"/>
        </w:rPr>
        <w:t>ment</w:t>
      </w:r>
      <w:r w:rsidRPr="000A35F0">
        <w:rPr>
          <w:sz w:val="24"/>
          <w:szCs w:val="24"/>
        </w:rPr>
        <w:t xml:space="preserve">os será feita diretamente pela </w:t>
      </w:r>
      <w:r w:rsidR="00B9012D">
        <w:rPr>
          <w:sz w:val="24"/>
          <w:szCs w:val="24"/>
        </w:rPr>
        <w:t>Codevasf</w:t>
      </w:r>
      <w:r w:rsidRPr="000A35F0">
        <w:rPr>
          <w:sz w:val="24"/>
          <w:szCs w:val="24"/>
        </w:rPr>
        <w:t xml:space="preserve"> através de servidor formalmente designado na forma do art. 67</w:t>
      </w:r>
      <w:r w:rsidR="006C0036">
        <w:rPr>
          <w:sz w:val="24"/>
          <w:szCs w:val="24"/>
        </w:rPr>
        <w:t>,</w:t>
      </w:r>
      <w:r w:rsidRPr="000A35F0">
        <w:rPr>
          <w:sz w:val="24"/>
          <w:szCs w:val="24"/>
        </w:rPr>
        <w:t xml:space="preserve"> da Lei nº 8.666/93, a quem compete verificar se a </w:t>
      </w:r>
      <w:r w:rsidR="00513AD7">
        <w:rPr>
          <w:sz w:val="24"/>
          <w:szCs w:val="24"/>
        </w:rPr>
        <w:t>C</w:t>
      </w:r>
      <w:r w:rsidR="00253D7A">
        <w:rPr>
          <w:sz w:val="24"/>
          <w:szCs w:val="24"/>
        </w:rPr>
        <w:t>ontratada</w:t>
      </w:r>
      <w:r w:rsidRPr="000A35F0">
        <w:rPr>
          <w:sz w:val="24"/>
          <w:szCs w:val="24"/>
        </w:rPr>
        <w:t xml:space="preserve"> efetuou o fornecimento em conformidade com este Edital e seus </w:t>
      </w:r>
      <w:r w:rsidR="00547D15">
        <w:rPr>
          <w:sz w:val="24"/>
          <w:szCs w:val="24"/>
        </w:rPr>
        <w:t>A</w:t>
      </w:r>
      <w:r w:rsidRPr="000A35F0">
        <w:rPr>
          <w:sz w:val="24"/>
          <w:szCs w:val="24"/>
        </w:rPr>
        <w:t>nexos.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lastRenderedPageBreak/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.2.</w:t>
      </w:r>
      <w:r w:rsidRPr="000A35F0">
        <w:rPr>
          <w:sz w:val="24"/>
          <w:szCs w:val="24"/>
        </w:rPr>
        <w:tab/>
        <w:t xml:space="preserve">A Fiscalização deverá verificar, no decorrer da execução do fornecimento, se a Contratada mantém, em compatibilidade com as obrigações assumidas, todas as condições de habilitação e qualificação exigidas na licitação, comprovada mediante consulta ao </w:t>
      </w:r>
      <w:r w:rsidR="001A60AD">
        <w:rPr>
          <w:sz w:val="24"/>
          <w:szCs w:val="24"/>
        </w:rPr>
        <w:t>SICAF/CADIN</w:t>
      </w:r>
      <w:r w:rsidRPr="000A35F0">
        <w:rPr>
          <w:sz w:val="24"/>
          <w:szCs w:val="24"/>
        </w:rPr>
        <w:t xml:space="preserve"> ou certidões comprobatórias.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.3</w:t>
      </w:r>
      <w:r w:rsidR="00253D7A">
        <w:rPr>
          <w:sz w:val="24"/>
          <w:szCs w:val="24"/>
        </w:rPr>
        <w:t>.</w:t>
      </w:r>
      <w:r w:rsidRPr="000A35F0">
        <w:rPr>
          <w:sz w:val="24"/>
          <w:szCs w:val="24"/>
        </w:rPr>
        <w:tab/>
        <w:t xml:space="preserve">A Fiscalização terá poderes para agir e decidir perante a Contratada, inclusive rejeitando os </w:t>
      </w:r>
      <w:r w:rsidR="00AC5729">
        <w:rPr>
          <w:sz w:val="24"/>
          <w:szCs w:val="24"/>
        </w:rPr>
        <w:t>veículos</w:t>
      </w:r>
      <w:r w:rsidRPr="000A35F0">
        <w:rPr>
          <w:sz w:val="24"/>
          <w:szCs w:val="24"/>
        </w:rPr>
        <w:t xml:space="preserve"> que estiverem em desacordo com o Contrato, obrigando-se desde já a </w:t>
      </w:r>
      <w:r w:rsidR="00513AD7">
        <w:rPr>
          <w:sz w:val="24"/>
          <w:szCs w:val="24"/>
        </w:rPr>
        <w:t>C</w:t>
      </w:r>
      <w:r w:rsidRPr="000A35F0">
        <w:rPr>
          <w:sz w:val="24"/>
          <w:szCs w:val="24"/>
        </w:rPr>
        <w:t xml:space="preserve">ontratada </w:t>
      </w:r>
      <w:r w:rsidR="00943888"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assegurar e</w:t>
      </w:r>
      <w:r w:rsidR="00943888">
        <w:rPr>
          <w:sz w:val="24"/>
          <w:szCs w:val="24"/>
        </w:rPr>
        <w:t xml:space="preserve"> a</w:t>
      </w:r>
      <w:r w:rsidRPr="000A35F0">
        <w:rPr>
          <w:sz w:val="24"/>
          <w:szCs w:val="24"/>
        </w:rPr>
        <w:t xml:space="preserve"> facilitar o acesso da Fiscalização </w:t>
      </w:r>
      <w:r w:rsidR="00943888">
        <w:rPr>
          <w:sz w:val="24"/>
          <w:szCs w:val="24"/>
        </w:rPr>
        <w:t>a</w:t>
      </w:r>
      <w:r w:rsidRPr="000A35F0">
        <w:rPr>
          <w:sz w:val="24"/>
          <w:szCs w:val="24"/>
        </w:rPr>
        <w:t>os serviços e a todos os elementos que forem necessários ao desempenho de sua missão.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.4.</w:t>
      </w:r>
      <w:r w:rsidRPr="000A35F0">
        <w:rPr>
          <w:sz w:val="24"/>
          <w:szCs w:val="24"/>
        </w:rPr>
        <w:tab/>
        <w:t>A Fiscalização terá plenos poderes para sustar qualquer serviço ou fornecimento que não esteja sendo executado dentro dos termos do Contrato, da</w:t>
      </w:r>
      <w:r w:rsidR="00253D7A">
        <w:rPr>
          <w:sz w:val="24"/>
          <w:szCs w:val="24"/>
        </w:rPr>
        <w:t>ndo conhecimento do fato à</w:t>
      </w:r>
      <w:r w:rsidR="00C413F9">
        <w:rPr>
          <w:sz w:val="24"/>
          <w:szCs w:val="24"/>
        </w:rPr>
        <w:t xml:space="preserve"> </w:t>
      </w:r>
      <w:r w:rsidR="006D376C">
        <w:rPr>
          <w:sz w:val="24"/>
          <w:szCs w:val="24"/>
        </w:rPr>
        <w:t xml:space="preserve">Chefia da </w:t>
      </w:r>
      <w:r w:rsidR="006D376C" w:rsidRPr="006D376C">
        <w:rPr>
          <w:sz w:val="24"/>
          <w:szCs w:val="24"/>
        </w:rPr>
        <w:t>Unidade Regional de Patrimônio, Material e Serviços Auxiliares – 4ª/GRA/USA</w:t>
      </w:r>
      <w:r w:rsidRPr="000A35F0">
        <w:rPr>
          <w:sz w:val="24"/>
          <w:szCs w:val="24"/>
        </w:rPr>
        <w:t>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.5.</w:t>
      </w:r>
      <w:r w:rsidRPr="000A35F0">
        <w:rPr>
          <w:sz w:val="24"/>
          <w:szCs w:val="24"/>
        </w:rPr>
        <w:tab/>
        <w:t xml:space="preserve">Cabe </w:t>
      </w:r>
      <w:r w:rsidR="005C59D7">
        <w:rPr>
          <w:sz w:val="24"/>
          <w:szCs w:val="24"/>
        </w:rPr>
        <w:t>à</w:t>
      </w:r>
      <w:r w:rsidRPr="000A35F0">
        <w:rPr>
          <w:sz w:val="24"/>
          <w:szCs w:val="24"/>
        </w:rPr>
        <w:t xml:space="preserve"> Fiscalização verificar a ocorrência de fatos para os quais haja sido estipulada qualquer penalidade contratual. A Fiscalização informará o setor competente quanto ao fato, instruindo o seu relatório com os documentos, e em caso de multa, a indicação do seu valor.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 w:rsidRPr="000A35F0">
        <w:rPr>
          <w:sz w:val="24"/>
          <w:szCs w:val="24"/>
        </w:rPr>
        <w:t>.6.</w:t>
      </w:r>
      <w:r w:rsidRPr="000A35F0">
        <w:rPr>
          <w:sz w:val="24"/>
          <w:szCs w:val="24"/>
        </w:rPr>
        <w:tab/>
        <w:t xml:space="preserve">Das decisões da Fiscalização poderá a Contratada recorrer à </w:t>
      </w:r>
      <w:r w:rsidR="006D376C" w:rsidRPr="006D376C">
        <w:rPr>
          <w:sz w:val="24"/>
          <w:szCs w:val="24"/>
        </w:rPr>
        <w:t>Chefia da Unidade Regional de Patrimônio, Material e Serviços Auxiliares – 4ª/GRA/USA</w:t>
      </w:r>
      <w:r w:rsidR="00253D7A">
        <w:rPr>
          <w:sz w:val="24"/>
          <w:szCs w:val="24"/>
        </w:rPr>
        <w:t>,</w:t>
      </w:r>
      <w:r w:rsidR="00253D7A" w:rsidRPr="000A35F0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responsável pelo acompanhamento do contrato, no prazo de 10</w:t>
      </w:r>
      <w:r w:rsidR="005C59D7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 xml:space="preserve">(dez) dias úteis da respectiva comunicação. Os recursos relativos a multas serão feitos na forma </w:t>
      </w:r>
      <w:r w:rsidR="00AB3AA9">
        <w:rPr>
          <w:sz w:val="24"/>
          <w:szCs w:val="24"/>
        </w:rPr>
        <w:t>prevista na respectiva cláusula.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76D5A">
        <w:rPr>
          <w:sz w:val="24"/>
          <w:szCs w:val="24"/>
        </w:rPr>
        <w:t>5</w:t>
      </w:r>
      <w:r>
        <w:rPr>
          <w:sz w:val="24"/>
          <w:szCs w:val="24"/>
        </w:rPr>
        <w:t>.7.</w:t>
      </w:r>
      <w:r>
        <w:rPr>
          <w:sz w:val="24"/>
          <w:szCs w:val="24"/>
        </w:rPr>
        <w:tab/>
        <w:t xml:space="preserve">A ação </w:t>
      </w:r>
      <w:r w:rsidR="000A35F0" w:rsidRPr="000A35F0">
        <w:rPr>
          <w:sz w:val="24"/>
          <w:szCs w:val="24"/>
        </w:rPr>
        <w:t xml:space="preserve">ou </w:t>
      </w:r>
      <w:r w:rsidR="00DB77D7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>missão, total ou parcial da Fiscalização não eximirá a Contratada da integral responsabilidade pela execução do objeto deste contrato.</w:t>
      </w:r>
    </w:p>
    <w:p w:rsidR="000A35F0" w:rsidRPr="000A35F0" w:rsidRDefault="00DF1495" w:rsidP="00DF1495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780D2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SANÇÕES ADMINISTRATIVAS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</w:t>
      </w:r>
      <w:r w:rsidR="00820297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>A proponente</w:t>
      </w:r>
      <w:r w:rsidR="00466315">
        <w:rPr>
          <w:sz w:val="24"/>
          <w:szCs w:val="24"/>
          <w:lang w:eastAsia="ar-SA"/>
        </w:rPr>
        <w:t xml:space="preserve"> que</w:t>
      </w:r>
      <w:r w:rsidRPr="00C50BFF">
        <w:rPr>
          <w:sz w:val="24"/>
          <w:szCs w:val="24"/>
          <w:lang w:eastAsia="ar-SA"/>
        </w:rPr>
        <w:t>, quando convocada dentro do prazo de validade de sua proposta, não assinar o contrato, deixar de en</w:t>
      </w:r>
      <w:r>
        <w:rPr>
          <w:sz w:val="24"/>
          <w:szCs w:val="24"/>
          <w:lang w:eastAsia="ar-SA"/>
        </w:rPr>
        <w:t>tregar documentação exigida no E</w:t>
      </w:r>
      <w:r w:rsidRPr="00C50BFF">
        <w:rPr>
          <w:sz w:val="24"/>
          <w:szCs w:val="24"/>
          <w:lang w:eastAsia="ar-SA"/>
        </w:rPr>
        <w:t>dital, apresentar documentação falsa, ensejar o retardamento da execução de seu objeto, não mantiver a proposta, falhar ou fraudar na execução do contrato, comportar-se de modo inidôneo, fizer declaração falsa ou cometer fraude fiscal, garantido o direito de defesa, ficará impedid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de licitar e contratar com a Administração, pelo prazo de </w:t>
      </w:r>
      <w:r w:rsidRPr="001E3F50">
        <w:rPr>
          <w:b/>
          <w:sz w:val="24"/>
          <w:szCs w:val="24"/>
          <w:lang w:eastAsia="ar-SA"/>
        </w:rPr>
        <w:t>05 (cinco) anos</w:t>
      </w:r>
      <w:r w:rsidRPr="00C50BFF">
        <w:rPr>
          <w:sz w:val="24"/>
          <w:szCs w:val="24"/>
          <w:lang w:eastAsia="ar-SA"/>
        </w:rPr>
        <w:t xml:space="preserve">, sem prejuízo das multas previstas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 e das demais cominações legais.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  <w:t>A</w:t>
      </w:r>
      <w:r w:rsidRPr="00C50BFF">
        <w:rPr>
          <w:sz w:val="24"/>
          <w:szCs w:val="24"/>
          <w:lang w:eastAsia="ar-SA"/>
        </w:rPr>
        <w:t xml:space="preserve"> multa </w:t>
      </w:r>
      <w:r w:rsidRPr="00AE353D">
        <w:rPr>
          <w:sz w:val="24"/>
          <w:szCs w:val="24"/>
          <w:lang w:eastAsia="ar-SA"/>
        </w:rPr>
        <w:t xml:space="preserve">constante </w:t>
      </w:r>
      <w:r w:rsidRPr="006753D1">
        <w:rPr>
          <w:sz w:val="24"/>
          <w:szCs w:val="24"/>
          <w:lang w:eastAsia="ar-SA"/>
        </w:rPr>
        <w:t xml:space="preserve">do subitem </w:t>
      </w:r>
      <w:r w:rsidR="00466315" w:rsidRPr="006753D1">
        <w:rPr>
          <w:sz w:val="24"/>
          <w:szCs w:val="24"/>
          <w:lang w:eastAsia="ar-SA"/>
        </w:rPr>
        <w:t>19</w:t>
      </w:r>
      <w:r w:rsidRPr="006753D1">
        <w:rPr>
          <w:sz w:val="24"/>
          <w:szCs w:val="24"/>
          <w:lang w:eastAsia="ar-SA"/>
        </w:rPr>
        <w:t xml:space="preserve">.1. </w:t>
      </w:r>
      <w:proofErr w:type="gramStart"/>
      <w:r w:rsidRPr="006753D1">
        <w:rPr>
          <w:sz w:val="24"/>
          <w:szCs w:val="24"/>
          <w:lang w:eastAsia="ar-SA"/>
        </w:rPr>
        <w:t>é</w:t>
      </w:r>
      <w:proofErr w:type="gramEnd"/>
      <w:r w:rsidRPr="006753D1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meramente moratória, não isentando a contratada do ressarcimento por perdas e danos pelos prejuízos a que der causa.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0A35F0" w:rsidRPr="000A35F0" w:rsidRDefault="002D77B6" w:rsidP="002D77B6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82029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DISPOSIÇÕES GERAIS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do Pregoeiro em contrário.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É facultad</w:t>
      </w:r>
      <w:r w:rsidR="00466315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situações não previstas neste Edital, inclusive as decorrentes de caso fortuito ou de força maior, serão resolvidas pelo Pregoeiro ou pela autoridade competente, desde que pertinentes ao objeto do pregão e observada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legislação.</w:t>
      </w:r>
    </w:p>
    <w:p w:rsidR="00B25445" w:rsidRPr="00D422AB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Minuta de </w:t>
      </w:r>
      <w:r w:rsidRPr="00162BE7">
        <w:rPr>
          <w:sz w:val="24"/>
          <w:szCs w:val="24"/>
          <w:lang w:eastAsia="ar-SA"/>
        </w:rPr>
        <w:t xml:space="preserve">Contrato </w:t>
      </w:r>
      <w:r w:rsidRPr="006753D1">
        <w:rPr>
          <w:sz w:val="24"/>
          <w:szCs w:val="24"/>
          <w:lang w:eastAsia="ar-SA"/>
        </w:rPr>
        <w:t>(</w:t>
      </w:r>
      <w:r w:rsidR="00CE7F8C" w:rsidRPr="006753D1">
        <w:rPr>
          <w:sz w:val="24"/>
          <w:szCs w:val="24"/>
          <w:lang w:eastAsia="ar-SA"/>
        </w:rPr>
        <w:t>ANEXO</w:t>
      </w:r>
      <w:r w:rsidRPr="006753D1">
        <w:rPr>
          <w:sz w:val="24"/>
          <w:szCs w:val="24"/>
          <w:lang w:eastAsia="ar-SA"/>
        </w:rPr>
        <w:t xml:space="preserve"> V</w:t>
      </w:r>
      <w:r w:rsidR="00466315" w:rsidRPr="006753D1">
        <w:rPr>
          <w:sz w:val="24"/>
          <w:szCs w:val="24"/>
          <w:lang w:eastAsia="ar-SA"/>
        </w:rPr>
        <w:t>)</w:t>
      </w:r>
      <w:r w:rsidRPr="006753D1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regulamenta as condições de pagamento, reajustamento, responsabilidade, multas, e encerramento físico e financeiro do Contrato. A referida Minuta sofrerá aju</w:t>
      </w:r>
      <w:r>
        <w:rPr>
          <w:sz w:val="24"/>
          <w:szCs w:val="24"/>
          <w:lang w:eastAsia="ar-SA"/>
        </w:rPr>
        <w:t>stes ou adequações necessárias.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.5</w:t>
      </w:r>
      <w:r w:rsidRPr="00A30618">
        <w:rPr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0A35F0">
        <w:rPr>
          <w:sz w:val="24"/>
          <w:szCs w:val="24"/>
        </w:rPr>
        <w:t xml:space="preserve">Devem ser registradas, por meio de Termo Aditivo, eventuais alterações que ocorrerem durante a execução do presente contrato, especialmente as referentes </w:t>
      </w:r>
      <w:r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serviços ou fornecimentos extras.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Serviços extras não contemplados na planilha de preços da licitante vencedora deverão ter seus preços fixados mediante prévio acordo. Ambas as hipóteses deverão ser previamente autorizadas/aprova</w:t>
      </w:r>
      <w:r>
        <w:rPr>
          <w:sz w:val="24"/>
          <w:szCs w:val="24"/>
          <w:lang w:eastAsia="ar-SA"/>
        </w:rPr>
        <w:t>das pela autoridade competente.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não atendimento a exigências formais não essenciais não importará no afastamento da licitante, desde que, a critério do Pregoeiro, </w:t>
      </w:r>
      <w:proofErr w:type="gramStart"/>
      <w:r w:rsidRPr="00C50BFF">
        <w:rPr>
          <w:sz w:val="24"/>
          <w:szCs w:val="24"/>
          <w:lang w:eastAsia="ar-SA"/>
        </w:rPr>
        <w:t>sejam</w:t>
      </w:r>
      <w:proofErr w:type="gramEnd"/>
      <w:r w:rsidRPr="00C50BFF">
        <w:rPr>
          <w:sz w:val="24"/>
          <w:szCs w:val="24"/>
          <w:lang w:eastAsia="ar-SA"/>
        </w:rPr>
        <w:t xml:space="preserve"> possíveis a aferição da sua qualificação e a exata compreensão da sua proposta, durante a realização da sessão pública do pregão.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 revogar a licitação quando nenhuma das propostas satisfizer o objetivo da mesma, quando for evidente que tenha havido falta de competição ou quando cara</w:t>
      </w:r>
      <w:r>
        <w:rPr>
          <w:sz w:val="24"/>
          <w:szCs w:val="24"/>
          <w:lang w:eastAsia="ar-SA"/>
        </w:rPr>
        <w:t>cterizado o indício de colusão.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</w:t>
      </w:r>
      <w:r>
        <w:rPr>
          <w:sz w:val="24"/>
          <w:szCs w:val="24"/>
          <w:lang w:eastAsia="ar-SA"/>
        </w:rPr>
        <w:t xml:space="preserve"> ainda</w:t>
      </w:r>
      <w:r w:rsidRPr="00C50BFF">
        <w:rPr>
          <w:sz w:val="24"/>
          <w:szCs w:val="24"/>
          <w:lang w:eastAsia="ar-SA"/>
        </w:rPr>
        <w:t xml:space="preserve"> revogar a licitação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por razão de interesse público decorrente de fato superveniente, devidamente comprovado, pertinente e suficiente para justificar tal conduta, devendo anulá-la por ilegalidade, de ofício ou por provocação de terceiros, mediante parecer ise</w:t>
      </w:r>
      <w:r>
        <w:rPr>
          <w:sz w:val="24"/>
          <w:szCs w:val="24"/>
          <w:lang w:eastAsia="ar-SA"/>
        </w:rPr>
        <w:t>nto e devidamente fundamentado.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normas que disciplinam este Pregão serão sempre interpretadas em favor da ampliação da disputa entre os interessados, sem comprometimento d</w:t>
      </w:r>
      <w:r>
        <w:rPr>
          <w:sz w:val="24"/>
          <w:szCs w:val="24"/>
          <w:lang w:eastAsia="ar-SA"/>
        </w:rPr>
        <w:t>a segurança do futuro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Responsabiliza-se a licitante vencedora por quaisquer ônus decorrentes de danos que vier</w:t>
      </w:r>
      <w:r>
        <w:rPr>
          <w:sz w:val="24"/>
          <w:szCs w:val="24"/>
          <w:lang w:eastAsia="ar-SA"/>
        </w:rPr>
        <w:t xml:space="preserve"> a</w:t>
      </w:r>
      <w:r w:rsidRPr="00C50BFF">
        <w:rPr>
          <w:sz w:val="24"/>
          <w:szCs w:val="24"/>
          <w:lang w:eastAsia="ar-SA"/>
        </w:rPr>
        <w:t xml:space="preserve"> causar à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e a terceiros, em decor</w:t>
      </w:r>
      <w:r>
        <w:rPr>
          <w:sz w:val="24"/>
          <w:szCs w:val="24"/>
          <w:lang w:eastAsia="ar-SA"/>
        </w:rPr>
        <w:t>rência da execução do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licitante que vier a ser contratada ficará obrigada a aceitar, nas mesmas condições contratuais, os acréscimos ou supressões que se fizerem necessários, na forma da </w:t>
      </w:r>
      <w:r>
        <w:rPr>
          <w:sz w:val="24"/>
          <w:szCs w:val="24"/>
          <w:lang w:eastAsia="ar-SA"/>
        </w:rPr>
        <w:t>Lei 8.666/1993 e suas alterações.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contagem dos prazos estabelecidos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excluir-se-á o dia do início e incluir-se-á o do vencimento. Só se iniciam e vencem os prazos em </w:t>
      </w:r>
      <w:r>
        <w:rPr>
          <w:sz w:val="24"/>
          <w:szCs w:val="24"/>
          <w:lang w:eastAsia="ar-SA"/>
        </w:rPr>
        <w:t>dias de expediente na C</w:t>
      </w:r>
      <w:r w:rsidR="001E3F50">
        <w:rPr>
          <w:sz w:val="24"/>
          <w:szCs w:val="24"/>
          <w:lang w:eastAsia="ar-SA"/>
        </w:rPr>
        <w:t>odevasf</w:t>
      </w:r>
      <w:r>
        <w:rPr>
          <w:sz w:val="24"/>
          <w:szCs w:val="24"/>
          <w:lang w:eastAsia="ar-SA"/>
        </w:rPr>
        <w:t>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Para efeito da contagem dos prazos, o expediente na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é das 8h às 12h e das 13h30m às 17h30m,</w:t>
      </w:r>
      <w:r>
        <w:rPr>
          <w:sz w:val="24"/>
          <w:szCs w:val="24"/>
          <w:lang w:eastAsia="ar-SA"/>
        </w:rPr>
        <w:t xml:space="preserve"> horário local,</w:t>
      </w:r>
      <w:r w:rsidRPr="00C50BFF">
        <w:rPr>
          <w:sz w:val="24"/>
          <w:szCs w:val="24"/>
          <w:lang w:eastAsia="ar-SA"/>
        </w:rPr>
        <w:t xml:space="preserve"> sendo considerado intempestivo o recurso ou representação quando não recebido pelo Pregoeiro ou pelo Protocolo da C</w:t>
      </w:r>
      <w:r w:rsidR="001E3F50">
        <w:rPr>
          <w:sz w:val="24"/>
          <w:szCs w:val="24"/>
          <w:lang w:eastAsia="ar-SA"/>
        </w:rPr>
        <w:t xml:space="preserve">odevasf </w:t>
      </w:r>
      <w:r w:rsidRPr="00C50BFF">
        <w:rPr>
          <w:sz w:val="24"/>
          <w:szCs w:val="24"/>
          <w:lang w:eastAsia="ar-SA"/>
        </w:rPr>
        <w:t>até às 17h30m</w:t>
      </w:r>
      <w:r>
        <w:rPr>
          <w:sz w:val="24"/>
          <w:szCs w:val="24"/>
          <w:lang w:eastAsia="ar-SA"/>
        </w:rPr>
        <w:t>, horário local,</w:t>
      </w:r>
      <w:r w:rsidRPr="00C50BFF">
        <w:rPr>
          <w:sz w:val="24"/>
          <w:szCs w:val="24"/>
          <w:lang w:eastAsia="ar-SA"/>
        </w:rPr>
        <w:t xml:space="preserve"> d</w:t>
      </w:r>
      <w:r>
        <w:rPr>
          <w:sz w:val="24"/>
          <w:szCs w:val="24"/>
          <w:lang w:eastAsia="ar-SA"/>
        </w:rPr>
        <w:t>o último dia do prazo recursal.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do resultado deste Pregão não i</w:t>
      </w:r>
      <w:r>
        <w:rPr>
          <w:sz w:val="24"/>
          <w:szCs w:val="24"/>
          <w:lang w:eastAsia="ar-SA"/>
        </w:rPr>
        <w:t>mplicará direito à contratação.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 w:rsidRPr="00C50BFF">
        <w:rPr>
          <w:sz w:val="24"/>
          <w:szCs w:val="24"/>
          <w:lang w:eastAsia="ar-SA"/>
        </w:rPr>
        <w:t>.16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casos omissos serão dirimidos pelo Pregoeiro, com observância da legislação regedora, em especial a Lei 8.666/</w:t>
      </w:r>
      <w:r>
        <w:rPr>
          <w:sz w:val="24"/>
          <w:szCs w:val="24"/>
          <w:lang w:eastAsia="ar-SA"/>
        </w:rPr>
        <w:t>19</w:t>
      </w:r>
      <w:r w:rsidRPr="00C50BFF">
        <w:rPr>
          <w:sz w:val="24"/>
          <w:szCs w:val="24"/>
          <w:lang w:eastAsia="ar-SA"/>
        </w:rPr>
        <w:t>93 e suas alterações, a Lei 10.520/2002, o Decreto 3.722</w:t>
      </w:r>
      <w:r>
        <w:rPr>
          <w:sz w:val="24"/>
          <w:szCs w:val="24"/>
          <w:lang w:eastAsia="ar-SA"/>
        </w:rPr>
        <w:t>/2001, o Decreto 3.555</w:t>
      </w:r>
      <w:r w:rsidRPr="00C50BFF">
        <w:rPr>
          <w:sz w:val="24"/>
          <w:szCs w:val="24"/>
          <w:lang w:eastAsia="ar-SA"/>
        </w:rPr>
        <w:t xml:space="preserve">/2000 </w:t>
      </w:r>
      <w:r>
        <w:rPr>
          <w:sz w:val="24"/>
          <w:szCs w:val="24"/>
          <w:lang w:eastAsia="ar-SA"/>
        </w:rPr>
        <w:t xml:space="preserve">e </w:t>
      </w:r>
      <w:r w:rsidR="00A30618">
        <w:rPr>
          <w:sz w:val="24"/>
          <w:szCs w:val="24"/>
          <w:lang w:eastAsia="ar-SA"/>
        </w:rPr>
        <w:t xml:space="preserve">o </w:t>
      </w:r>
      <w:r>
        <w:rPr>
          <w:sz w:val="24"/>
          <w:szCs w:val="24"/>
          <w:lang w:eastAsia="ar-SA"/>
        </w:rPr>
        <w:t>Decreto 5.450/2005.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.17.</w:t>
      </w:r>
      <w:r>
        <w:rPr>
          <w:sz w:val="24"/>
          <w:szCs w:val="24"/>
          <w:lang w:eastAsia="ar-SA"/>
        </w:rPr>
        <w:tab/>
        <w:t>Este Edital e seus A</w:t>
      </w:r>
      <w:r w:rsidRPr="00C50BFF">
        <w:rPr>
          <w:sz w:val="24"/>
          <w:szCs w:val="24"/>
          <w:lang w:eastAsia="ar-SA"/>
        </w:rPr>
        <w:t>nexos farão parte integrante do Contrato a ser firmado com a licitante vencedora, independente</w:t>
      </w:r>
      <w:r>
        <w:rPr>
          <w:sz w:val="24"/>
          <w:szCs w:val="24"/>
          <w:lang w:eastAsia="ar-SA"/>
        </w:rPr>
        <w:t>mente</w:t>
      </w:r>
      <w:r w:rsidRPr="00C50BFF">
        <w:rPr>
          <w:sz w:val="24"/>
          <w:szCs w:val="24"/>
          <w:lang w:eastAsia="ar-SA"/>
        </w:rPr>
        <w:t xml:space="preserve"> de transcrições.</w:t>
      </w:r>
    </w:p>
    <w:p w:rsidR="00B25445" w:rsidRPr="001E3F50" w:rsidRDefault="00B25445" w:rsidP="00B2544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20297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.18.</w:t>
      </w:r>
      <w:r>
        <w:rPr>
          <w:sz w:val="24"/>
          <w:szCs w:val="24"/>
          <w:lang w:eastAsia="ar-SA"/>
        </w:rPr>
        <w:tab/>
      </w:r>
      <w:r w:rsidR="001E3F50" w:rsidRPr="001E3F50">
        <w:rPr>
          <w:sz w:val="24"/>
          <w:szCs w:val="24"/>
        </w:rPr>
        <w:t xml:space="preserve">O Foro da Justiça Federal da Seção Judiciária de Sergipe, com sede em Aracaju, será o competente para dirimir questões oriundas </w:t>
      </w:r>
      <w:proofErr w:type="gramStart"/>
      <w:r w:rsidR="001E3F50" w:rsidRPr="001E3F50">
        <w:rPr>
          <w:sz w:val="24"/>
          <w:szCs w:val="24"/>
        </w:rPr>
        <w:t>da presente</w:t>
      </w:r>
      <w:proofErr w:type="gramEnd"/>
      <w:r w:rsidR="001E3F50" w:rsidRPr="001E3F50">
        <w:rPr>
          <w:sz w:val="24"/>
          <w:szCs w:val="24"/>
        </w:rPr>
        <w:t xml:space="preserve"> convocação, renunciando as partes, a qualquer outro, por mais privilegiado que seja.</w:t>
      </w:r>
    </w:p>
    <w:p w:rsidR="000E6310" w:rsidRPr="000E6310" w:rsidRDefault="000E631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0A35F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F32750">
        <w:rPr>
          <w:sz w:val="24"/>
          <w:szCs w:val="24"/>
        </w:rPr>
        <w:t>Aracaju - SE,</w:t>
      </w:r>
      <w:r w:rsidRPr="006C3E0C">
        <w:rPr>
          <w:sz w:val="24"/>
          <w:szCs w:val="24"/>
        </w:rPr>
        <w:t xml:space="preserve"> </w:t>
      </w:r>
      <w:r w:rsidR="007517F8" w:rsidRPr="007517F8">
        <w:rPr>
          <w:b/>
          <w:sz w:val="22"/>
          <w:szCs w:val="22"/>
          <w:lang w:eastAsia="ar-SA"/>
        </w:rPr>
        <w:t>02</w:t>
      </w:r>
      <w:r w:rsidR="007134E0" w:rsidRPr="007517F8">
        <w:rPr>
          <w:b/>
          <w:sz w:val="22"/>
          <w:szCs w:val="22"/>
          <w:lang w:eastAsia="ar-SA"/>
        </w:rPr>
        <w:t xml:space="preserve"> de </w:t>
      </w:r>
      <w:r w:rsidR="007517F8" w:rsidRPr="007517F8">
        <w:rPr>
          <w:b/>
          <w:sz w:val="22"/>
          <w:szCs w:val="22"/>
          <w:lang w:eastAsia="ar-SA"/>
        </w:rPr>
        <w:t>outubro</w:t>
      </w:r>
      <w:r w:rsidR="007134E0" w:rsidRPr="007517F8">
        <w:rPr>
          <w:b/>
          <w:sz w:val="22"/>
          <w:szCs w:val="22"/>
          <w:lang w:eastAsia="ar-SA"/>
        </w:rPr>
        <w:t xml:space="preserve"> de 2015</w:t>
      </w:r>
      <w:r w:rsidR="00FD7A31" w:rsidRPr="006C3E0C">
        <w:rPr>
          <w:sz w:val="24"/>
          <w:szCs w:val="24"/>
          <w:lang w:eastAsia="ar-SA"/>
        </w:rPr>
        <w:t>.</w:t>
      </w:r>
    </w:p>
    <w:p w:rsidR="00F32750" w:rsidRPr="00F32750" w:rsidRDefault="00F3275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FD7A31" w:rsidP="00D422AB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>SAID JORGE NOVAES SCHOUCAIR</w:t>
      </w:r>
    </w:p>
    <w:p w:rsidR="0088047C" w:rsidRPr="00F32750" w:rsidRDefault="00FD7A31" w:rsidP="0088047C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 xml:space="preserve">Superintendente Regional </w:t>
      </w:r>
      <w:r w:rsidR="00D422AB" w:rsidRPr="00F32750">
        <w:rPr>
          <w:b/>
          <w:sz w:val="24"/>
          <w:szCs w:val="24"/>
          <w:lang w:eastAsia="ar-SA"/>
        </w:rPr>
        <w:t xml:space="preserve">- </w:t>
      </w:r>
      <w:r w:rsidR="00B9012D" w:rsidRPr="00F32750">
        <w:rPr>
          <w:b/>
          <w:sz w:val="24"/>
          <w:szCs w:val="24"/>
          <w:lang w:eastAsia="ar-SA"/>
        </w:rPr>
        <w:t>CODEVASF</w:t>
      </w:r>
      <w:r w:rsidRPr="00F32750">
        <w:rPr>
          <w:b/>
          <w:sz w:val="24"/>
          <w:szCs w:val="24"/>
          <w:lang w:eastAsia="ar-SA"/>
        </w:rPr>
        <w:t xml:space="preserve"> – 4.ª SR</w:t>
      </w: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24"/>
          <w:szCs w:val="24"/>
          <w:lang w:eastAsia="ar-SA"/>
        </w:rPr>
      </w:pPr>
    </w:p>
    <w:p w:rsidR="007517F8" w:rsidRDefault="007517F8" w:rsidP="0088047C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Proc.: 59540.000690/2015-27</w:t>
      </w:r>
    </w:p>
    <w:p w:rsidR="00B55801" w:rsidRPr="00B55801" w:rsidRDefault="00B55801" w:rsidP="0088047C">
      <w:pPr>
        <w:rPr>
          <w:sz w:val="16"/>
          <w:szCs w:val="16"/>
          <w:lang w:eastAsia="ar-SA"/>
        </w:rPr>
      </w:pPr>
      <w:hyperlink r:id="rId9" w:history="1">
        <w:r w:rsidRPr="00B55801">
          <w:rPr>
            <w:rStyle w:val="Hyperlink"/>
            <w:color w:val="auto"/>
            <w:sz w:val="16"/>
            <w:szCs w:val="16"/>
            <w:u w:val="none"/>
            <w:lang w:eastAsia="ar-SA"/>
          </w:rPr>
          <w:t>\\aba</w:t>
        </w:r>
      </w:hyperlink>
    </w:p>
    <w:p w:rsidR="00B55801" w:rsidRDefault="00B55801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br w:type="page"/>
      </w:r>
    </w:p>
    <w:p w:rsidR="00B55801" w:rsidRPr="007517F8" w:rsidRDefault="00B55801" w:rsidP="0088047C">
      <w:pPr>
        <w:rPr>
          <w:sz w:val="16"/>
          <w:szCs w:val="16"/>
          <w:lang w:eastAsia="ar-SA"/>
        </w:rPr>
      </w:pPr>
    </w:p>
    <w:p w:rsidR="007A196B" w:rsidRPr="002A52BD" w:rsidRDefault="007A196B" w:rsidP="007A196B">
      <w:pPr>
        <w:tabs>
          <w:tab w:val="left" w:pos="1021"/>
        </w:tabs>
        <w:suppressAutoHyphens/>
        <w:jc w:val="center"/>
        <w:rPr>
          <w:b/>
          <w:spacing w:val="74"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</w:p>
    <w:p w:rsidR="007A196B" w:rsidRP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  <w:r w:rsidRPr="007A196B">
        <w:rPr>
          <w:b/>
          <w:spacing w:val="200"/>
          <w:sz w:val="24"/>
          <w:szCs w:val="24"/>
          <w:lang w:eastAsia="ar-SA"/>
        </w:rPr>
        <w:t>ANEXOS</w:t>
      </w:r>
      <w:r w:rsidRPr="007A196B">
        <w:rPr>
          <w:b/>
          <w:spacing w:val="200"/>
          <w:sz w:val="24"/>
          <w:szCs w:val="24"/>
          <w:lang w:eastAsia="ar-SA"/>
        </w:rPr>
        <w:br w:type="page"/>
      </w:r>
    </w:p>
    <w:p w:rsidR="006F7199" w:rsidRPr="002A52BD" w:rsidRDefault="002A52BD" w:rsidP="006F719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>EDITAL 08</w:t>
      </w:r>
      <w:r w:rsidR="00B96EFE" w:rsidRPr="002A52BD">
        <w:rPr>
          <w:b/>
          <w:sz w:val="24"/>
          <w:szCs w:val="24"/>
          <w:lang w:eastAsia="ar-SA"/>
        </w:rPr>
        <w:t>/2015</w:t>
      </w:r>
    </w:p>
    <w:p w:rsidR="006F7199" w:rsidRDefault="006F7199" w:rsidP="006F719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</w:t>
      </w: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Pr="007A196B" w:rsidRDefault="006F7199" w:rsidP="003A59C3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TERMO DE REFERÊNCIA</w:t>
      </w:r>
    </w:p>
    <w:p w:rsidR="006F7199" w:rsidRDefault="006F7199" w:rsidP="006F719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F7199" w:rsidRDefault="006F719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04A89" w:rsidRPr="002A52BD" w:rsidRDefault="00B96EFE" w:rsidP="00F04A8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7A196B" w:rsidRPr="007A196B" w:rsidRDefault="00F04A89" w:rsidP="00BA5156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II</w:t>
      </w: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</w:t>
      </w:r>
      <w:r w:rsidR="00B51885">
        <w:rPr>
          <w:b/>
          <w:sz w:val="24"/>
          <w:szCs w:val="24"/>
          <w:lang w:eastAsia="ar-SA"/>
        </w:rPr>
        <w:t>S</w:t>
      </w:r>
      <w:r w:rsidRPr="007A196B">
        <w:rPr>
          <w:b/>
          <w:sz w:val="24"/>
          <w:szCs w:val="24"/>
          <w:lang w:eastAsia="ar-SA"/>
        </w:rPr>
        <w:t xml:space="preserve"> DE DECLARAÇÕES</w:t>
      </w:r>
    </w:p>
    <w:p w:rsidR="007A196B" w:rsidRDefault="007A196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2A52BD" w:rsidRDefault="002A52BD" w:rsidP="00596C0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>EDITAL 08</w:t>
      </w:r>
      <w:r w:rsidR="00B96EFE" w:rsidRPr="002A52BD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596C0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E2D98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DE DECLARAÇÃO </w:t>
      </w:r>
      <w:r w:rsidR="001469CE">
        <w:rPr>
          <w:b/>
          <w:sz w:val="24"/>
          <w:szCs w:val="24"/>
          <w:lang w:eastAsia="ar-SA"/>
        </w:rPr>
        <w:t xml:space="preserve">– </w:t>
      </w:r>
      <w:r w:rsidRPr="007A196B">
        <w:rPr>
          <w:b/>
          <w:sz w:val="24"/>
          <w:szCs w:val="24"/>
          <w:lang w:eastAsia="ar-SA"/>
        </w:rPr>
        <w:t xml:space="preserve">PARA </w:t>
      </w:r>
      <w:proofErr w:type="gramStart"/>
      <w:r w:rsidRPr="007A196B">
        <w:rPr>
          <w:b/>
          <w:sz w:val="24"/>
          <w:szCs w:val="24"/>
          <w:lang w:eastAsia="ar-SA"/>
        </w:rPr>
        <w:t>AS SITUAÇÕES PREVISTA NO SUBITEM</w:t>
      </w:r>
      <w:proofErr w:type="gramEnd"/>
      <w:r w:rsidRPr="007A196B">
        <w:rPr>
          <w:b/>
          <w:sz w:val="24"/>
          <w:szCs w:val="24"/>
          <w:lang w:eastAsia="ar-SA"/>
        </w:rPr>
        <w:t xml:space="preserve"> </w:t>
      </w:r>
      <w:r w:rsidR="001E2D98" w:rsidRPr="001E2D98">
        <w:rPr>
          <w:b/>
          <w:color w:val="000000"/>
          <w:sz w:val="24"/>
          <w:szCs w:val="24"/>
          <w:lang w:eastAsia="ar-SA"/>
        </w:rPr>
        <w:t>11.1.1</w:t>
      </w:r>
      <w:r w:rsidRPr="001E2D98">
        <w:rPr>
          <w:b/>
          <w:sz w:val="24"/>
          <w:szCs w:val="24"/>
          <w:lang w:eastAsia="ar-SA"/>
        </w:rPr>
        <w:t>. “</w:t>
      </w:r>
      <w:r w:rsidR="001E2D98" w:rsidRPr="001E2D98">
        <w:rPr>
          <w:b/>
          <w:sz w:val="24"/>
          <w:szCs w:val="24"/>
          <w:lang w:eastAsia="ar-SA"/>
        </w:rPr>
        <w:t>c</w:t>
      </w:r>
      <w:r w:rsidRPr="001E2D98">
        <w:rPr>
          <w:b/>
          <w:sz w:val="24"/>
          <w:szCs w:val="24"/>
          <w:lang w:eastAsia="ar-SA"/>
        </w:rPr>
        <w:t>”</w:t>
      </w:r>
      <w:r w:rsidRPr="007A196B">
        <w:rPr>
          <w:b/>
          <w:sz w:val="24"/>
          <w:szCs w:val="24"/>
          <w:lang w:eastAsia="ar-SA"/>
        </w:rPr>
        <w:t xml:space="preserve"> </w:t>
      </w: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widowControl w:val="0"/>
        <w:suppressAutoHyphens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A Licitante _____________________________________, CNPJ/MF nº _________________________________, por seu representante legal abaixo assinado, declara, sob as penalidades da Lei, que até a presente data, NÃO EXISTE FATO QUE INVALIDE O SEU SICAF, para fins de habilitação </w:t>
      </w:r>
      <w:proofErr w:type="gramStart"/>
      <w:r w:rsidRPr="007A196B">
        <w:rPr>
          <w:sz w:val="24"/>
          <w:szCs w:val="24"/>
          <w:lang w:eastAsia="ar-SA"/>
        </w:rPr>
        <w:t>na presente</w:t>
      </w:r>
      <w:proofErr w:type="gramEnd"/>
      <w:r w:rsidRPr="007A196B">
        <w:rPr>
          <w:sz w:val="24"/>
          <w:szCs w:val="24"/>
          <w:lang w:eastAsia="ar-SA"/>
        </w:rPr>
        <w:t xml:space="preserve"> licitação (art. 32, § 2º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Lei 8.666/93) e declara também sob as penas da Lei que não foi declarada inidônea por qualquer ORGÃO DA ADMINISTRAÇÃO PÚBLICA, em qualquer de suas esferas, Federal, Estadual, Municipal e no Distrito Federal, e de que não está impedida de licitar e contratar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(art.87, inc</w:t>
      </w:r>
      <w:r w:rsidR="00466315">
        <w:rPr>
          <w:sz w:val="24"/>
          <w:szCs w:val="24"/>
          <w:lang w:eastAsia="ar-SA"/>
        </w:rPr>
        <w:t>.</w:t>
      </w:r>
      <w:r w:rsidRPr="007A196B">
        <w:rPr>
          <w:sz w:val="24"/>
          <w:szCs w:val="24"/>
          <w:lang w:eastAsia="ar-SA"/>
        </w:rPr>
        <w:t xml:space="preserve"> IV, Lei 8.666/</w:t>
      </w:r>
      <w:r w:rsidR="00466315">
        <w:rPr>
          <w:sz w:val="24"/>
          <w:szCs w:val="24"/>
          <w:lang w:eastAsia="ar-SA"/>
        </w:rPr>
        <w:t>19</w:t>
      </w:r>
      <w:r w:rsidRPr="007A196B">
        <w:rPr>
          <w:sz w:val="24"/>
          <w:szCs w:val="24"/>
          <w:lang w:eastAsia="ar-SA"/>
        </w:rPr>
        <w:t>93), declara ainda, encontrar-se em situação regular perante o Ministério do Trabalho, no que se re</w:t>
      </w:r>
      <w:r w:rsidR="00D16F4B">
        <w:rPr>
          <w:sz w:val="24"/>
          <w:szCs w:val="24"/>
          <w:lang w:eastAsia="ar-SA"/>
        </w:rPr>
        <w:t xml:space="preserve">fere à observância do disposto </w:t>
      </w:r>
      <w:r w:rsidRPr="007A196B">
        <w:rPr>
          <w:sz w:val="24"/>
          <w:szCs w:val="24"/>
          <w:lang w:eastAsia="ar-SA"/>
        </w:rPr>
        <w:t>no inciso XXXIII, do art. 7º, da Constituição Federal.</w:t>
      </w:r>
    </w:p>
    <w:p w:rsidR="007A196B" w:rsidRPr="007A196B" w:rsidRDefault="007A196B" w:rsidP="00596C0B">
      <w:pPr>
        <w:tabs>
          <w:tab w:val="left" w:pos="1021"/>
        </w:tabs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7A196B" w:rsidRDefault="001469CE" w:rsidP="001469CE">
      <w:pPr>
        <w:keepNext/>
        <w:suppressAutoHyphens/>
        <w:spacing w:before="120" w:after="120"/>
        <w:ind w:left="851" w:hanging="851"/>
        <w:jc w:val="center"/>
        <w:outlineLvl w:val="5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</w:t>
      </w:r>
      <w:r w:rsidR="009861FC">
        <w:rPr>
          <w:sz w:val="24"/>
          <w:szCs w:val="24"/>
          <w:lang w:eastAsia="ar-SA"/>
        </w:rPr>
        <w:t>________</w:t>
      </w:r>
      <w:r w:rsidR="009861FC">
        <w:rPr>
          <w:sz w:val="24"/>
          <w:szCs w:val="24"/>
          <w:lang w:eastAsia="ar-SA"/>
        </w:rPr>
        <w:br/>
      </w:r>
      <w:proofErr w:type="gramStart"/>
      <w:r w:rsidR="009861FC">
        <w:rPr>
          <w:sz w:val="24"/>
          <w:szCs w:val="24"/>
          <w:lang w:eastAsia="ar-SA"/>
        </w:rPr>
        <w:t>(</w:t>
      </w:r>
      <w:proofErr w:type="gramEnd"/>
      <w:r w:rsidR="009861FC">
        <w:rPr>
          <w:sz w:val="24"/>
          <w:szCs w:val="24"/>
          <w:lang w:eastAsia="ar-SA"/>
        </w:rPr>
        <w:t>representante legal da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596C0B" w:rsidRDefault="00596C0B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834557" w:rsidRPr="002A52BD" w:rsidRDefault="002A52BD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lastRenderedPageBreak/>
        <w:t>EDITAL 08</w:t>
      </w:r>
      <w:r w:rsidR="00B96EFE" w:rsidRPr="002A52BD">
        <w:rPr>
          <w:b/>
          <w:sz w:val="24"/>
          <w:szCs w:val="24"/>
          <w:lang w:eastAsia="ar-SA"/>
        </w:rPr>
        <w:t>/2015</w:t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ANEXO I</w:t>
      </w:r>
      <w:r w:rsidR="00F04A89" w:rsidRPr="00017EDC">
        <w:rPr>
          <w:b/>
          <w:sz w:val="24"/>
          <w:szCs w:val="24"/>
          <w:lang w:eastAsia="ar-SA"/>
        </w:rPr>
        <w:t>I</w:t>
      </w:r>
    </w:p>
    <w:p w:rsidR="001469CE" w:rsidRPr="00017EDC" w:rsidRDefault="001469CE" w:rsidP="00834557">
      <w:pPr>
        <w:suppressAutoHyphens/>
        <w:spacing w:before="240" w:after="240"/>
        <w:rPr>
          <w:b/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MODELO DE DECLARAÇÃO DE ELABORAÇÃO  INDEPENDENTE DE PROPOSTA</w:t>
      </w:r>
    </w:p>
    <w:p w:rsidR="00834557" w:rsidRPr="00017EDC" w:rsidRDefault="00834557" w:rsidP="001469CE">
      <w:pPr>
        <w:suppressAutoHyphens/>
        <w:jc w:val="center"/>
        <w:rPr>
          <w:spacing w:val="40"/>
          <w:sz w:val="24"/>
          <w:szCs w:val="24"/>
          <w:lang w:eastAsia="ar-SA"/>
        </w:rPr>
      </w:pPr>
      <w:r w:rsidRPr="00017EDC">
        <w:rPr>
          <w:spacing w:val="40"/>
          <w:sz w:val="24"/>
          <w:szCs w:val="24"/>
          <w:lang w:eastAsia="ar-SA"/>
        </w:rPr>
        <w:t> </w:t>
      </w:r>
    </w:p>
    <w:p w:rsidR="001469CE" w:rsidRPr="00017EDC" w:rsidRDefault="001469CE" w:rsidP="001469CE">
      <w:pPr>
        <w:suppressAutoHyphens/>
        <w:jc w:val="both"/>
        <w:rPr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(Identificação completa do representante da licitante), como representante devidamente constituído da (empresa) doravante denominado (Licitante), para fins do disposto no item (completar) do </w:t>
      </w:r>
      <w:r w:rsidRPr="002A52BD">
        <w:rPr>
          <w:sz w:val="24"/>
          <w:szCs w:val="24"/>
          <w:lang w:eastAsia="ar-SA"/>
        </w:rPr>
        <w:t xml:space="preserve">Edital nº </w:t>
      </w:r>
      <w:r w:rsid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declara, sob as penas da lei, em especial o art. 299 do Código Penal Brasileiro, que:</w:t>
      </w:r>
    </w:p>
    <w:p w:rsidR="00834557" w:rsidRPr="002A52BD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a) a proposta apresentada para participar da </w:t>
      </w:r>
      <w:r w:rsidRPr="002A52BD">
        <w:rPr>
          <w:sz w:val="24"/>
          <w:szCs w:val="24"/>
          <w:lang w:eastAsia="ar-SA"/>
        </w:rPr>
        <w:t xml:space="preserve">licitação de nº </w:t>
      </w:r>
      <w:r w:rsid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>foi elaborada d</w:t>
      </w:r>
      <w:r w:rsidR="00BA5156">
        <w:rPr>
          <w:sz w:val="24"/>
          <w:szCs w:val="24"/>
          <w:lang w:eastAsia="ar-SA"/>
        </w:rPr>
        <w:t>e maneira independente (Empresa</w:t>
      </w:r>
      <w:r w:rsidRPr="00017EDC">
        <w:rPr>
          <w:sz w:val="24"/>
          <w:szCs w:val="24"/>
          <w:lang w:eastAsia="ar-SA"/>
        </w:rPr>
        <w:t xml:space="preserve">), e o conteúdo da proposta não foi, no todo ou em parte, direta ou indiretamente, </w:t>
      </w:r>
      <w:r w:rsidRPr="002A52BD">
        <w:rPr>
          <w:sz w:val="24"/>
          <w:szCs w:val="24"/>
          <w:lang w:eastAsia="ar-SA"/>
        </w:rPr>
        <w:t xml:space="preserve">informado, discutido ou recebido de qualquer outro participante potencial ou de fato da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>/2015, por qualquer meio ou por qualquer pessoa;</w:t>
      </w:r>
    </w:p>
    <w:p w:rsidR="00834557" w:rsidRPr="002A52BD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2A52BD">
        <w:rPr>
          <w:sz w:val="24"/>
          <w:szCs w:val="24"/>
          <w:lang w:eastAsia="ar-SA"/>
        </w:rPr>
        <w:t xml:space="preserve">b) a intenção de apresentar a proposta elaborada para participar da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 xml:space="preserve">/2015 não foi informada, discutida ou recebida de qualquer outro participante potencial ou de fato da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>/2015, por qualquer meio ou por qualquer pessoa;</w:t>
      </w:r>
    </w:p>
    <w:p w:rsidR="00834557" w:rsidRPr="002A52BD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2A52BD">
        <w:rPr>
          <w:sz w:val="24"/>
          <w:szCs w:val="24"/>
          <w:lang w:eastAsia="ar-SA"/>
        </w:rPr>
        <w:t xml:space="preserve">c) que não tentou, por qualquer meio ou por qualquer pessoa, influir na decisão de qualquer outro participante potencial ou de fato da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>/2015, quanto a participar ou não da referida licitação;</w:t>
      </w:r>
    </w:p>
    <w:p w:rsidR="00834557" w:rsidRPr="002A52BD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2A52BD">
        <w:rPr>
          <w:sz w:val="24"/>
          <w:szCs w:val="24"/>
          <w:lang w:eastAsia="ar-SA"/>
        </w:rPr>
        <w:t xml:space="preserve">d) que o conteúdo da proposta apresentada para participar da 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 xml:space="preserve">/2015 não será, no todo ou em parte, direta ou indiretamente, comunicado ou discutido com qualquer outro participante potencial ou de fato da 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>/2015, antes da adjudicação do objeto da referida licitação;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2A52BD">
        <w:rPr>
          <w:sz w:val="24"/>
          <w:szCs w:val="24"/>
          <w:lang w:eastAsia="ar-SA"/>
        </w:rPr>
        <w:t xml:space="preserve">e) que o conteúdo da proposta apresentada para participar da licitação de nº </w:t>
      </w:r>
      <w:r w:rsidR="002A52BD" w:rsidRPr="002A52BD">
        <w:rPr>
          <w:sz w:val="24"/>
          <w:szCs w:val="24"/>
          <w:lang w:eastAsia="ar-SA"/>
        </w:rPr>
        <w:t>08</w:t>
      </w:r>
      <w:r w:rsidRPr="002A52BD">
        <w:rPr>
          <w:sz w:val="24"/>
          <w:szCs w:val="24"/>
          <w:lang w:eastAsia="ar-SA"/>
        </w:rPr>
        <w:t xml:space="preserve">2015 não foi, no todo ou em parte, direta ou indiretamente, informado, discutido ou recebido de qualquer </w:t>
      </w:r>
      <w:r w:rsidRPr="007A196B">
        <w:rPr>
          <w:sz w:val="24"/>
          <w:szCs w:val="24"/>
          <w:lang w:eastAsia="ar-SA"/>
        </w:rPr>
        <w:t xml:space="preserve">integrante da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antes da abertura oficial das propostas; </w:t>
      </w:r>
      <w:proofErr w:type="gramStart"/>
      <w:r w:rsidRPr="007A196B">
        <w:rPr>
          <w:sz w:val="24"/>
          <w:szCs w:val="24"/>
          <w:lang w:eastAsia="ar-SA"/>
        </w:rPr>
        <w:t>e</w:t>
      </w:r>
      <w:proofErr w:type="gramEnd"/>
      <w:r w:rsidRPr="007A196B">
        <w:rPr>
          <w:sz w:val="24"/>
          <w:szCs w:val="24"/>
          <w:lang w:eastAsia="ar-SA"/>
        </w:rPr>
        <w:t xml:space="preserve"> 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f) que está plenamente ciente do teor e da extensão desta declaração e que detém plenos poderes e informações para firmá-la.</w:t>
      </w: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licitante/ consórcio,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34557" w:rsidRPr="002A52BD" w:rsidRDefault="00B96EFE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834557" w:rsidRPr="007A196B" w:rsidRDefault="00834557" w:rsidP="001469CE">
      <w:pPr>
        <w:tabs>
          <w:tab w:val="left" w:pos="2694"/>
        </w:tabs>
        <w:suppressAutoHyphens/>
        <w:spacing w:before="240" w:after="240"/>
        <w:jc w:val="center"/>
        <w:rPr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469CE">
      <w:pPr>
        <w:tabs>
          <w:tab w:val="left" w:pos="2694"/>
        </w:tabs>
        <w:suppressAutoHyphens/>
        <w:spacing w:before="240" w:after="240"/>
        <w:ind w:right="280"/>
        <w:jc w:val="center"/>
        <w:rPr>
          <w:b/>
          <w:sz w:val="24"/>
          <w:szCs w:val="24"/>
          <w:lang w:eastAsia="ar-SA"/>
        </w:rPr>
      </w:pPr>
    </w:p>
    <w:p w:rsidR="00834557" w:rsidRPr="007A196B" w:rsidRDefault="00834557" w:rsidP="001469CE">
      <w:pPr>
        <w:tabs>
          <w:tab w:val="left" w:pos="2694"/>
        </w:tabs>
        <w:suppressAutoHyphens/>
        <w:ind w:right="278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 xml:space="preserve">DECLARAÇÃO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>ENQUADRAMENTO DE MICROEMPRESA (ME) OU EMPRESA DE PEQUENO PORTE (EPP)</w:t>
      </w:r>
    </w:p>
    <w:p w:rsidR="00834557" w:rsidRPr="007A196B" w:rsidRDefault="00834557" w:rsidP="00694600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834557" w:rsidRPr="007A196B" w:rsidRDefault="00D16F4B" w:rsidP="001469CE">
      <w:pPr>
        <w:suppressAutoHyphens/>
        <w:ind w:right="278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 Empresário / os </w:t>
      </w:r>
      <w:r w:rsidR="00834557" w:rsidRPr="007A196B">
        <w:rPr>
          <w:sz w:val="24"/>
          <w:szCs w:val="24"/>
          <w:lang w:eastAsia="ar-SA"/>
        </w:rPr>
        <w:t xml:space="preserve">sócios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da empresa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com sede </w:t>
      </w:r>
      <w:r w:rsidR="00466315">
        <w:rPr>
          <w:sz w:val="24"/>
          <w:szCs w:val="24"/>
          <w:lang w:eastAsia="ar-SA"/>
        </w:rPr>
        <w:t>n</w:t>
      </w:r>
      <w:r w:rsidR="00834557" w:rsidRPr="007A196B">
        <w:rPr>
          <w:sz w:val="24"/>
          <w:szCs w:val="24"/>
          <w:lang w:eastAsia="ar-SA"/>
        </w:rPr>
        <w:t xml:space="preserve">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na cidade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</w:t>
      </w:r>
      <w:r w:rsidR="00466315">
        <w:rPr>
          <w:sz w:val="24"/>
          <w:szCs w:val="24"/>
          <w:lang w:eastAsia="ar-SA"/>
        </w:rPr>
        <w:t>e</w:t>
      </w:r>
      <w:r w:rsidR="00834557" w:rsidRPr="007A196B">
        <w:rPr>
          <w:sz w:val="24"/>
          <w:szCs w:val="24"/>
          <w:lang w:eastAsia="ar-SA"/>
        </w:rPr>
        <w:t xml:space="preserve">stado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vem declarar que:</w:t>
      </w: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 w:firstLine="1701"/>
        <w:jc w:val="both"/>
        <w:rPr>
          <w:sz w:val="24"/>
          <w:szCs w:val="24"/>
          <w:lang w:eastAsia="ar-SA"/>
        </w:rPr>
      </w:pP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O movimento da receita bruta anual da empresa não excede os limites fixados no art. 3º. </w:t>
      </w:r>
      <w:proofErr w:type="gramStart"/>
      <w:r w:rsidRPr="007A196B">
        <w:rPr>
          <w:sz w:val="24"/>
          <w:szCs w:val="24"/>
          <w:lang w:eastAsia="ar-SA"/>
        </w:rPr>
        <w:t>da</w:t>
      </w:r>
      <w:proofErr w:type="gramEnd"/>
      <w:r w:rsidRPr="007A196B">
        <w:rPr>
          <w:sz w:val="24"/>
          <w:szCs w:val="24"/>
          <w:lang w:eastAsia="ar-SA"/>
        </w:rPr>
        <w:t xml:space="preserve"> Lei Complementar 123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de 14 de dezembro de 2006, e que não se enquadra em qualquer das hipóteses de exclusão relacionadas no § 4º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do art. 3º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da mencionada lei.</w:t>
      </w:r>
    </w:p>
    <w:p w:rsidR="00834557" w:rsidRPr="007A196B" w:rsidRDefault="00834557" w:rsidP="00834557">
      <w:pPr>
        <w:tabs>
          <w:tab w:val="left" w:pos="2694"/>
        </w:tabs>
        <w:suppressAutoHyphens/>
        <w:ind w:left="426" w:right="280"/>
        <w:jc w:val="both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2A52BD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7A196B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4F4661">
        <w:rPr>
          <w:b/>
          <w:sz w:val="24"/>
          <w:szCs w:val="24"/>
          <w:lang w:eastAsia="ar-SA"/>
        </w:rPr>
        <w:t>II</w:t>
      </w: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873F50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1E2D98" w:rsidRDefault="001E2D98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2A52BD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1E2D98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4F4661">
        <w:rPr>
          <w:b/>
          <w:sz w:val="24"/>
          <w:szCs w:val="24"/>
          <w:lang w:eastAsia="ar-SA"/>
        </w:rPr>
        <w:t>II</w:t>
      </w:r>
    </w:p>
    <w:p w:rsidR="007A196B" w:rsidRPr="007A196B" w:rsidRDefault="007A196B" w:rsidP="001E2D98">
      <w:pPr>
        <w:keepNext/>
        <w:suppressAutoHyphens/>
        <w:spacing w:before="120" w:after="120"/>
        <w:jc w:val="center"/>
        <w:outlineLvl w:val="4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7A196B" w:rsidRPr="007A196B" w:rsidRDefault="007A196B" w:rsidP="00596C0B">
      <w:pPr>
        <w:keepNext/>
        <w:tabs>
          <w:tab w:val="left" w:pos="1021"/>
        </w:tabs>
        <w:suppressAutoHyphens/>
        <w:jc w:val="both"/>
        <w:outlineLvl w:val="6"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u w:val="single"/>
          <w:lang w:eastAsia="ar-SA"/>
        </w:rPr>
      </w:pPr>
      <w:r w:rsidRPr="007A196B">
        <w:rPr>
          <w:b/>
          <w:sz w:val="24"/>
          <w:szCs w:val="24"/>
          <w:u w:val="single"/>
          <w:lang w:eastAsia="ar-SA"/>
        </w:rPr>
        <w:t>DADOS DO PROPONENTE</w:t>
      </w:r>
    </w:p>
    <w:p w:rsidR="007A196B" w:rsidRPr="007A196B" w:rsidRDefault="007A196B" w:rsidP="001E2D98">
      <w:pPr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RAZÃO SOCIAL: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CNPJ: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ENDEREÇO: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FONE/FAX: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rPr>
          <w:b/>
          <w:sz w:val="24"/>
          <w:szCs w:val="24"/>
          <w:lang w:eastAsia="ar-SA"/>
        </w:rPr>
      </w:pPr>
    </w:p>
    <w:p w:rsidR="007A196B" w:rsidRPr="007A196B" w:rsidRDefault="001E2D98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À</w:t>
      </w:r>
    </w:p>
    <w:p w:rsidR="007A196B" w:rsidRPr="007A196B" w:rsidRDefault="00B9012D" w:rsidP="007A196B"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CODEVASF</w:t>
      </w:r>
    </w:p>
    <w:p w:rsidR="007A196B" w:rsidRPr="007A196B" w:rsidRDefault="007A196B" w:rsidP="007A196B">
      <w:pPr>
        <w:tabs>
          <w:tab w:val="left" w:pos="56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Av. Beira Mar, </w:t>
      </w:r>
      <w:r w:rsidR="0091222E">
        <w:rPr>
          <w:b/>
          <w:sz w:val="24"/>
          <w:szCs w:val="24"/>
          <w:lang w:eastAsia="ar-SA"/>
        </w:rPr>
        <w:t xml:space="preserve">nº </w:t>
      </w:r>
      <w:r w:rsidRPr="007A196B">
        <w:rPr>
          <w:b/>
          <w:sz w:val="24"/>
          <w:szCs w:val="24"/>
          <w:lang w:eastAsia="ar-SA"/>
        </w:rPr>
        <w:t xml:space="preserve">2.150 – Bairro </w:t>
      </w:r>
      <w:proofErr w:type="gramStart"/>
      <w:r w:rsidRPr="007A196B">
        <w:rPr>
          <w:b/>
          <w:sz w:val="24"/>
          <w:szCs w:val="24"/>
          <w:lang w:eastAsia="ar-SA"/>
        </w:rPr>
        <w:t>Jardins</w:t>
      </w:r>
      <w:proofErr w:type="gramEnd"/>
    </w:p>
    <w:p w:rsidR="007A196B" w:rsidRPr="007A196B" w:rsidRDefault="007A196B" w:rsidP="007A196B">
      <w:pPr>
        <w:suppressAutoHyphens/>
        <w:ind w:left="1135" w:right="318" w:hanging="1135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CEP 49025-040 – Aracaju</w:t>
      </w:r>
      <w:r w:rsidR="004F4661">
        <w:rPr>
          <w:b/>
          <w:sz w:val="24"/>
          <w:szCs w:val="24"/>
          <w:lang w:eastAsia="ar-SA"/>
        </w:rPr>
        <w:t xml:space="preserve"> </w:t>
      </w:r>
      <w:r w:rsidRPr="007A196B">
        <w:rPr>
          <w:b/>
          <w:sz w:val="24"/>
          <w:szCs w:val="24"/>
          <w:lang w:eastAsia="ar-SA"/>
        </w:rPr>
        <w:t>-</w:t>
      </w:r>
      <w:r w:rsidR="004F4661">
        <w:rPr>
          <w:b/>
          <w:sz w:val="24"/>
          <w:szCs w:val="24"/>
          <w:lang w:eastAsia="ar-SA"/>
        </w:rPr>
        <w:t xml:space="preserve"> </w:t>
      </w:r>
      <w:r w:rsidRPr="007A196B">
        <w:rPr>
          <w:b/>
          <w:sz w:val="24"/>
          <w:szCs w:val="24"/>
          <w:lang w:eastAsia="ar-SA"/>
        </w:rPr>
        <w:t>S</w:t>
      </w:r>
      <w:r w:rsidR="004F4661">
        <w:rPr>
          <w:b/>
          <w:sz w:val="24"/>
          <w:szCs w:val="24"/>
          <w:lang w:eastAsia="ar-SA"/>
        </w:rPr>
        <w:t>E</w:t>
      </w: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REF:</w:t>
      </w:r>
      <w:r w:rsidR="001E2D98">
        <w:rPr>
          <w:b/>
          <w:bCs/>
          <w:sz w:val="24"/>
          <w:szCs w:val="24"/>
          <w:lang w:eastAsia="ar-SA"/>
        </w:rPr>
        <w:tab/>
      </w:r>
      <w:r w:rsidR="004F4661">
        <w:rPr>
          <w:b/>
          <w:sz w:val="24"/>
          <w:szCs w:val="24"/>
        </w:rPr>
        <w:t>A</w:t>
      </w:r>
      <w:r w:rsidR="004F4661" w:rsidRPr="004F4661">
        <w:rPr>
          <w:b/>
          <w:sz w:val="24"/>
          <w:szCs w:val="24"/>
        </w:rPr>
        <w:t>quisição de 03 (três) veículos novos, zero quilômetro, sendo 02 (dois) automóveis tipo passeio e uma camionete,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 no estado de Sergipe.</w:t>
      </w: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AB5F39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Prezados Senhores,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Tendo examinado o </w:t>
      </w:r>
      <w:r w:rsidR="007134E0" w:rsidRPr="002A52BD">
        <w:rPr>
          <w:sz w:val="24"/>
          <w:szCs w:val="24"/>
          <w:lang w:eastAsia="ar-SA"/>
        </w:rPr>
        <w:t xml:space="preserve">Edital nº </w:t>
      </w:r>
      <w:r w:rsidR="002A52BD">
        <w:rPr>
          <w:sz w:val="24"/>
          <w:szCs w:val="24"/>
          <w:lang w:eastAsia="ar-SA"/>
        </w:rPr>
        <w:t>08</w:t>
      </w:r>
      <w:r w:rsidR="007134E0" w:rsidRPr="002A52BD">
        <w:rPr>
          <w:sz w:val="24"/>
          <w:szCs w:val="24"/>
          <w:lang w:eastAsia="ar-SA"/>
        </w:rPr>
        <w:t>/2015</w:t>
      </w:r>
      <w:r w:rsidRPr="002A52BD">
        <w:rPr>
          <w:sz w:val="24"/>
          <w:szCs w:val="24"/>
          <w:lang w:eastAsia="ar-SA"/>
        </w:rPr>
        <w:t xml:space="preserve"> </w:t>
      </w:r>
      <w:r w:rsidRPr="007A196B">
        <w:rPr>
          <w:sz w:val="24"/>
          <w:szCs w:val="24"/>
          <w:lang w:eastAsia="ar-SA"/>
        </w:rPr>
        <w:t xml:space="preserve">e seus elementos técnicos constitutivos, nós, abaixo-assinados, oferecemos proposta para </w:t>
      </w:r>
      <w:r w:rsidR="004F4661">
        <w:rPr>
          <w:sz w:val="24"/>
          <w:szCs w:val="24"/>
          <w:lang w:eastAsia="ar-SA"/>
        </w:rPr>
        <w:t>fornecimento</w:t>
      </w:r>
      <w:r w:rsidR="00B04F88" w:rsidRPr="00B04F88">
        <w:rPr>
          <w:sz w:val="24"/>
          <w:szCs w:val="24"/>
        </w:rPr>
        <w:t xml:space="preserve"> </w:t>
      </w:r>
      <w:r w:rsidR="006E0204">
        <w:rPr>
          <w:sz w:val="24"/>
          <w:szCs w:val="24"/>
        </w:rPr>
        <w:t>de __________________________</w:t>
      </w:r>
      <w:r w:rsidRPr="007A196B">
        <w:rPr>
          <w:sz w:val="24"/>
          <w:szCs w:val="24"/>
          <w:lang w:eastAsia="ar-SA"/>
        </w:rPr>
        <w:t xml:space="preserve">, no valor global de R$ </w:t>
      </w:r>
      <w:proofErr w:type="spellStart"/>
      <w:proofErr w:type="gramStart"/>
      <w:r w:rsidR="001E2D98">
        <w:rPr>
          <w:sz w:val="24"/>
          <w:szCs w:val="24"/>
          <w:lang w:eastAsia="ar-SA"/>
        </w:rPr>
        <w:t>xxx,</w:t>
      </w:r>
      <w:proofErr w:type="gramEnd"/>
      <w:r w:rsidR="001E2D98">
        <w:rPr>
          <w:sz w:val="24"/>
          <w:szCs w:val="24"/>
          <w:lang w:eastAsia="ar-SA"/>
        </w:rPr>
        <w:t>xx</w:t>
      </w:r>
      <w:proofErr w:type="spellEnd"/>
      <w:r w:rsidRPr="007A196B">
        <w:rPr>
          <w:sz w:val="24"/>
          <w:szCs w:val="24"/>
          <w:lang w:eastAsia="ar-SA"/>
        </w:rPr>
        <w:t xml:space="preserve"> </w:t>
      </w:r>
      <w:r w:rsidRPr="001E2D98">
        <w:rPr>
          <w:b/>
          <w:sz w:val="24"/>
          <w:szCs w:val="24"/>
          <w:lang w:eastAsia="ar-SA"/>
        </w:rPr>
        <w:t>(</w:t>
      </w:r>
      <w:r w:rsidRPr="007A196B">
        <w:rPr>
          <w:b/>
          <w:bCs/>
          <w:sz w:val="24"/>
          <w:szCs w:val="24"/>
          <w:lang w:eastAsia="ar-SA"/>
        </w:rPr>
        <w:t>VALOR GLOBAL, EM NÚMEROS E POR EXTENSO</w:t>
      </w:r>
      <w:r w:rsidRPr="001E2D98">
        <w:rPr>
          <w:b/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>;  em conformidade com a planilha de preços anexa que é parte integrante desta proposta.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Comprometendo-nos, se nossa proposta for aceita, a executar </w:t>
      </w:r>
      <w:r w:rsidR="008223E4">
        <w:rPr>
          <w:sz w:val="24"/>
          <w:szCs w:val="24"/>
          <w:lang w:eastAsia="ar-SA"/>
        </w:rPr>
        <w:t>o fornecimento do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respectivo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</w:t>
      </w:r>
      <w:r w:rsidR="00AC5729">
        <w:rPr>
          <w:sz w:val="24"/>
          <w:szCs w:val="24"/>
          <w:lang w:eastAsia="ar-SA"/>
        </w:rPr>
        <w:t>veículo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 xml:space="preserve"> no prazo fixado no Edital, a contar da data de assinatura do instrumento de contrato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. Obteremos, também, garantia de um Banco num valor que não exceda 5% (cinco por cento) do valor do Contrato, para a realização do </w:t>
      </w:r>
      <w:r w:rsidR="006E0204">
        <w:rPr>
          <w:sz w:val="24"/>
          <w:szCs w:val="24"/>
          <w:lang w:eastAsia="ar-SA"/>
        </w:rPr>
        <w:t>mesmo</w:t>
      </w:r>
      <w:r w:rsidRPr="007A196B">
        <w:rPr>
          <w:sz w:val="24"/>
          <w:szCs w:val="24"/>
          <w:lang w:eastAsia="ar-SA"/>
        </w:rPr>
        <w:t>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Concordamos em manter a validade desta proposta por um período de 60 (sessenta) dias desde a data fixada para abertura das propostas (__________________________), e representará um compromisso que pode ser aceito a qualquer prazo antes da expiração desse prazo.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Até que seja preparado e assinado o instrumento contratual, esta proposta será considerada um contrato de obrigação entre as partes.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Na oportunidade, credenciamos</w:t>
      </w:r>
      <w:r w:rsidR="0005336D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junto à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="00AB5F39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o </w:t>
      </w:r>
      <w:proofErr w:type="gramStart"/>
      <w:r w:rsidRPr="007A196B">
        <w:rPr>
          <w:sz w:val="24"/>
          <w:szCs w:val="24"/>
          <w:lang w:eastAsia="ar-SA"/>
        </w:rPr>
        <w:t>Sr.</w:t>
      </w:r>
      <w:proofErr w:type="gramEnd"/>
      <w:r w:rsidRPr="007A196B">
        <w:rPr>
          <w:sz w:val="24"/>
          <w:szCs w:val="24"/>
          <w:lang w:eastAsia="ar-SA"/>
        </w:rPr>
        <w:t xml:space="preserve"> __________________</w:t>
      </w:r>
      <w:r w:rsidR="00AB5F39">
        <w:rPr>
          <w:sz w:val="24"/>
          <w:szCs w:val="24"/>
          <w:lang w:eastAsia="ar-SA"/>
        </w:rPr>
        <w:t>__</w:t>
      </w:r>
      <w:r w:rsidRPr="007A196B">
        <w:rPr>
          <w:sz w:val="24"/>
          <w:szCs w:val="24"/>
          <w:lang w:eastAsia="ar-SA"/>
        </w:rPr>
        <w:t>, carteira de Identidade nº _______________, Órgão Expedidor _______</w:t>
      </w:r>
      <w:r w:rsidR="00AB5F39">
        <w:rPr>
          <w:sz w:val="24"/>
          <w:szCs w:val="24"/>
          <w:lang w:eastAsia="ar-SA"/>
        </w:rPr>
        <w:t>___</w:t>
      </w:r>
      <w:r w:rsidRPr="007A196B">
        <w:rPr>
          <w:sz w:val="24"/>
          <w:szCs w:val="24"/>
          <w:lang w:eastAsia="ar-SA"/>
        </w:rPr>
        <w:t>, ao qual outorgamos os mais amplos poderes, inclusive para interpor recursos, quando cabíveis, transigir, desistir, assinar atas e documentos e, enfim, praticar os demais atos no presente processo licitatório.</w:t>
      </w:r>
    </w:p>
    <w:p w:rsidR="007A196B" w:rsidRPr="007A196B" w:rsidRDefault="00D16F4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lastRenderedPageBreak/>
        <w:t>Declaramos</w:t>
      </w:r>
      <w:r w:rsidR="007A196B" w:rsidRPr="007A196B">
        <w:rPr>
          <w:sz w:val="24"/>
          <w:szCs w:val="24"/>
          <w:lang w:eastAsia="ar-SA"/>
        </w:rPr>
        <w:t xml:space="preserve"> que temos pleno conhecimento de todos os aspectos relativos à licitação em pauta.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Declaramos, ainda mais, nossa plena concordância com as condições constantes no presente Edital e seus </w:t>
      </w:r>
      <w:r w:rsidR="006F7199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>nexos e que nos preços propostos estão inclusos todos os tributos incidentes sobre o fornecimento/serviços.</w:t>
      </w:r>
    </w:p>
    <w:p w:rsidR="007A196B" w:rsidRPr="007A196B" w:rsidRDefault="007A196B" w:rsidP="001E2D98">
      <w:pPr>
        <w:tabs>
          <w:tab w:val="left" w:pos="5040"/>
        </w:tabs>
        <w:suppressAutoHyphens/>
        <w:spacing w:before="120" w:after="120"/>
        <w:ind w:right="-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ab/>
      </w:r>
    </w:p>
    <w:p w:rsidR="007A196B" w:rsidRPr="007A196B" w:rsidRDefault="00AB5F39" w:rsidP="001469CE">
      <w:pPr>
        <w:suppressAutoHyphens/>
        <w:spacing w:before="120" w:after="120"/>
        <w:ind w:right="-1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Atenciosamente,</w:t>
      </w:r>
    </w:p>
    <w:p w:rsidR="007A196B" w:rsidRPr="007A196B" w:rsidRDefault="007A196B" w:rsidP="001E2D98">
      <w:pPr>
        <w:suppressAutoHyphens/>
        <w:spacing w:before="120" w:after="120"/>
        <w:ind w:left="851" w:right="-1" w:hanging="851"/>
        <w:jc w:val="both"/>
        <w:rPr>
          <w:sz w:val="24"/>
          <w:szCs w:val="24"/>
          <w:lang w:eastAsia="ar-SA"/>
        </w:rPr>
      </w:pPr>
    </w:p>
    <w:p w:rsidR="007A196B" w:rsidRPr="007A196B" w:rsidRDefault="007A196B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</w:t>
      </w:r>
    </w:p>
    <w:p w:rsidR="007A196B" w:rsidRDefault="009861FC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Empresa</w:t>
      </w:r>
      <w:r w:rsidR="00AB5F39" w:rsidRPr="007A196B">
        <w:rPr>
          <w:sz w:val="24"/>
          <w:szCs w:val="24"/>
          <w:lang w:eastAsia="ar-SA"/>
        </w:rPr>
        <w:t xml:space="preserve"> licitante/CNPJ</w:t>
      </w:r>
    </w:p>
    <w:p w:rsidR="00AB5F39" w:rsidRP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</w:p>
    <w:p w:rsidR="007A196B" w:rsidRPr="007A196B" w:rsidRDefault="001469CE" w:rsidP="00AB5F39">
      <w:pPr>
        <w:tabs>
          <w:tab w:val="left" w:pos="737"/>
        </w:tabs>
        <w:suppressAutoHyphens/>
        <w:ind w:left="851" w:right="-1" w:hanging="851"/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</w:t>
      </w:r>
      <w:r w:rsidR="009861FC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 xml:space="preserve"> licitante, no âmbito da licitação, com identificação completa)</w:t>
      </w:r>
    </w:p>
    <w:p w:rsidR="00AB5F39" w:rsidRDefault="00AB5F3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223E4" w:rsidRPr="002A52BD" w:rsidRDefault="008223E4" w:rsidP="008223E4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8223E4" w:rsidRPr="007A196B" w:rsidRDefault="008223E4" w:rsidP="008223E4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6E0204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  <w:r>
        <w:rPr>
          <w:b/>
          <w:bCs/>
          <w:sz w:val="24"/>
          <w:szCs w:val="24"/>
          <w:lang w:eastAsia="ar-SA"/>
        </w:rPr>
        <w:t xml:space="preserve"> E </w:t>
      </w: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8223E4" w:rsidRDefault="008223E4" w:rsidP="008223E4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73F50" w:rsidRPr="002A52BD" w:rsidRDefault="00873F50" w:rsidP="00873F50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873F50" w:rsidRPr="007A196B" w:rsidRDefault="00873F50" w:rsidP="00873F50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E155BE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15482E" w:rsidRDefault="00873F50" w:rsidP="00726164">
      <w:pPr>
        <w:suppressAutoHyphens/>
        <w:spacing w:before="120" w:after="120"/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</w:p>
    <w:p w:rsidR="00A43B57" w:rsidRPr="00E155BE" w:rsidRDefault="00A43B57" w:rsidP="00726164">
      <w:pPr>
        <w:suppressAutoHyphens/>
        <w:spacing w:before="120" w:after="120"/>
        <w:jc w:val="center"/>
        <w:rPr>
          <w:b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134"/>
        <w:gridCol w:w="1134"/>
        <w:gridCol w:w="1134"/>
      </w:tblGrid>
      <w:tr w:rsidR="006E0204" w:rsidRPr="00E155BE" w:rsidTr="00E155BE">
        <w:trPr>
          <w:trHeight w:hRule="exact" w:val="859"/>
        </w:trPr>
        <w:tc>
          <w:tcPr>
            <w:tcW w:w="817" w:type="dxa"/>
            <w:vAlign w:val="center"/>
          </w:tcPr>
          <w:p w:rsidR="006F6312" w:rsidRPr="00E155BE" w:rsidRDefault="006F6312" w:rsidP="00E155BE">
            <w:pPr>
              <w:ind w:left="-1134" w:firstLine="1134"/>
              <w:jc w:val="center"/>
              <w:rPr>
                <w:b/>
              </w:rPr>
            </w:pPr>
            <w:r w:rsidRPr="00E155BE">
              <w:rPr>
                <w:b/>
              </w:rPr>
              <w:t>Item</w:t>
            </w:r>
          </w:p>
        </w:tc>
        <w:tc>
          <w:tcPr>
            <w:tcW w:w="5103" w:type="dxa"/>
            <w:vAlign w:val="center"/>
          </w:tcPr>
          <w:p w:rsidR="006F6312" w:rsidRPr="00E155BE" w:rsidRDefault="006F6312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Descrição</w:t>
            </w:r>
          </w:p>
        </w:tc>
        <w:tc>
          <w:tcPr>
            <w:tcW w:w="1134" w:type="dxa"/>
            <w:vAlign w:val="center"/>
          </w:tcPr>
          <w:p w:rsidR="006F6312" w:rsidRPr="00E155BE" w:rsidRDefault="006F6312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Quant</w:t>
            </w:r>
            <w:r w:rsidR="006E0204" w:rsidRPr="00E155BE">
              <w:rPr>
                <w:b/>
              </w:rPr>
              <w:t>.</w:t>
            </w:r>
          </w:p>
        </w:tc>
        <w:tc>
          <w:tcPr>
            <w:tcW w:w="1134" w:type="dxa"/>
            <w:vAlign w:val="center"/>
          </w:tcPr>
          <w:p w:rsidR="006E0204" w:rsidRPr="00E155BE" w:rsidRDefault="006E0204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Valor Unitário</w:t>
            </w:r>
          </w:p>
          <w:p w:rsidR="006F6312" w:rsidRPr="00E155BE" w:rsidRDefault="006F6312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(R$)</w:t>
            </w:r>
          </w:p>
        </w:tc>
        <w:tc>
          <w:tcPr>
            <w:tcW w:w="1134" w:type="dxa"/>
            <w:vAlign w:val="center"/>
          </w:tcPr>
          <w:p w:rsidR="006E0204" w:rsidRPr="00E155BE" w:rsidRDefault="006E0204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Valor Total</w:t>
            </w:r>
          </w:p>
          <w:p w:rsidR="006F6312" w:rsidRPr="00E155BE" w:rsidRDefault="006F6312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(R$)</w:t>
            </w:r>
          </w:p>
        </w:tc>
      </w:tr>
      <w:tr w:rsidR="006E0204" w:rsidRPr="00E155BE" w:rsidTr="00E155BE">
        <w:trPr>
          <w:trHeight w:val="567"/>
        </w:trPr>
        <w:tc>
          <w:tcPr>
            <w:tcW w:w="817" w:type="dxa"/>
            <w:vAlign w:val="center"/>
          </w:tcPr>
          <w:p w:rsidR="006E0204" w:rsidRPr="00E155BE" w:rsidRDefault="006E0204" w:rsidP="00E155BE">
            <w:pPr>
              <w:jc w:val="center"/>
            </w:pPr>
            <w:r w:rsidRPr="00E155BE">
              <w:t>01</w:t>
            </w:r>
          </w:p>
        </w:tc>
        <w:tc>
          <w:tcPr>
            <w:tcW w:w="5103" w:type="dxa"/>
            <w:vAlign w:val="center"/>
          </w:tcPr>
          <w:p w:rsidR="006E0204" w:rsidRPr="00E155BE" w:rsidRDefault="006E0204" w:rsidP="00E155BE">
            <w:r w:rsidRPr="00E155BE">
              <w:rPr>
                <w:lang w:eastAsia="ar-SA"/>
              </w:rPr>
              <w:t xml:space="preserve">Automóvel novo, tipo passeio, </w:t>
            </w:r>
            <w:r w:rsidRPr="00E155BE">
              <w:rPr>
                <w:b/>
                <w:lang w:eastAsia="ar-SA"/>
              </w:rPr>
              <w:t>SEDAN</w:t>
            </w:r>
            <w:r w:rsidRPr="00E155BE">
              <w:rPr>
                <w:lang w:eastAsia="ar-SA"/>
              </w:rPr>
              <w:t>, ano e modelo 2015/2015 ou 2015/2016, zero quilômetro; com quatro portas laterais e uma traseira (porta-malas), cor branca e equipamentos originais de fábrica, sem adaptações, com todos os itens básicos de série, com os itens regulamentares de segurança exigidos pelo CONTRAN; motor 1.6 ou superior, Flex/</w:t>
            </w:r>
            <w:proofErr w:type="gramStart"/>
            <w:r w:rsidRPr="00E155BE">
              <w:rPr>
                <w:lang w:eastAsia="ar-SA"/>
              </w:rPr>
              <w:t>Bicombustível(</w:t>
            </w:r>
            <w:proofErr w:type="gramEnd"/>
            <w:r w:rsidRPr="00E155BE">
              <w:rPr>
                <w:lang w:eastAsia="ar-SA"/>
              </w:rPr>
              <w:t xml:space="preserve">Gasolina/Etanol), potência mínima de 100 CV e injeção eletrônica; ar condicionado original de fábrica; apoio de cabeça nos bancos dianteiros e traseiros, (no mínimo 4); desembaçador de vidro traseiro; limpador e lavador de </w:t>
            </w:r>
            <w:proofErr w:type="spellStart"/>
            <w:r w:rsidRPr="00E155BE">
              <w:rPr>
                <w:lang w:eastAsia="ar-SA"/>
              </w:rPr>
              <w:t>pára-brisa</w:t>
            </w:r>
            <w:proofErr w:type="spellEnd"/>
            <w:r w:rsidRPr="00E155BE">
              <w:rPr>
                <w:lang w:eastAsia="ar-SA"/>
              </w:rPr>
              <w:t xml:space="preserve"> com temporizador; chave de rodas; extintor de incêndio novo; jogo de tapetes de borracha; pneu de estepe original de fábrica; mínimo de dois Air Bags; Freio ABS nas quatro rodas original de fábrica; travas elétricas nas 04 (quatro) portas; retrovisores com regulagem interna; vidros elétricos dianteiro; direção hidráulica ou elétrica; câmbio manual de 05 (cinco) marchas à frente e uma à ré; indicador de combustível; indicador de </w:t>
            </w:r>
            <w:proofErr w:type="spellStart"/>
            <w:r w:rsidRPr="00E155BE">
              <w:rPr>
                <w:lang w:eastAsia="ar-SA"/>
              </w:rPr>
              <w:t>hodômetro</w:t>
            </w:r>
            <w:proofErr w:type="spellEnd"/>
            <w:r w:rsidRPr="00E155BE">
              <w:rPr>
                <w:lang w:eastAsia="ar-SA"/>
              </w:rPr>
              <w:t xml:space="preserve"> parcial e total; </w:t>
            </w:r>
            <w:proofErr w:type="spellStart"/>
            <w:r w:rsidRPr="00E155BE">
              <w:rPr>
                <w:lang w:eastAsia="ar-SA"/>
              </w:rPr>
              <w:t>pára-sol</w:t>
            </w:r>
            <w:proofErr w:type="spellEnd"/>
            <w:r w:rsidRPr="00E155BE">
              <w:rPr>
                <w:lang w:eastAsia="ar-SA"/>
              </w:rPr>
              <w:t xml:space="preserve"> em frente ao motorista e  passageiro; indicador de velocidade; capacidade de transportar no mínimo cinco pessoas, incluindo o motorista; garantia igual ou superior a 12 (doze) meses.</w:t>
            </w:r>
          </w:p>
        </w:tc>
        <w:tc>
          <w:tcPr>
            <w:tcW w:w="1134" w:type="dxa"/>
            <w:vAlign w:val="center"/>
          </w:tcPr>
          <w:p w:rsidR="006E0204" w:rsidRPr="00E155BE" w:rsidRDefault="006E0204" w:rsidP="00E155BE">
            <w:pPr>
              <w:jc w:val="center"/>
            </w:pPr>
            <w:r w:rsidRPr="00E155BE">
              <w:t>02</w:t>
            </w:r>
          </w:p>
        </w:tc>
        <w:tc>
          <w:tcPr>
            <w:tcW w:w="1134" w:type="dxa"/>
            <w:vAlign w:val="center"/>
          </w:tcPr>
          <w:p w:rsidR="006E0204" w:rsidRPr="00E155BE" w:rsidRDefault="006E0204" w:rsidP="00E155BE">
            <w:pPr>
              <w:pStyle w:val="western"/>
              <w:spacing w:before="0" w:after="0"/>
              <w:ind w:righ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55BE">
              <w:rPr>
                <w:rFonts w:ascii="Times New Roman" w:hAnsi="Times New Roman"/>
                <w:bCs/>
                <w:sz w:val="20"/>
                <w:szCs w:val="20"/>
              </w:rPr>
              <w:t>42.040,33</w:t>
            </w:r>
          </w:p>
        </w:tc>
        <w:tc>
          <w:tcPr>
            <w:tcW w:w="1134" w:type="dxa"/>
            <w:vAlign w:val="center"/>
          </w:tcPr>
          <w:p w:rsidR="006E0204" w:rsidRPr="00E155BE" w:rsidRDefault="006E0204" w:rsidP="00E155BE">
            <w:pPr>
              <w:pStyle w:val="western"/>
              <w:spacing w:before="0" w:after="0"/>
              <w:ind w:righ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55BE">
              <w:rPr>
                <w:rFonts w:ascii="Times New Roman" w:hAnsi="Times New Roman"/>
                <w:bCs/>
                <w:sz w:val="20"/>
                <w:szCs w:val="20"/>
              </w:rPr>
              <w:t>84.080,66</w:t>
            </w:r>
          </w:p>
        </w:tc>
      </w:tr>
      <w:tr w:rsidR="00E155BE" w:rsidRPr="00E155BE" w:rsidTr="00E155BE">
        <w:trPr>
          <w:trHeight w:val="567"/>
        </w:trPr>
        <w:tc>
          <w:tcPr>
            <w:tcW w:w="817" w:type="dxa"/>
            <w:vAlign w:val="center"/>
          </w:tcPr>
          <w:p w:rsidR="00E155BE" w:rsidRPr="00E155BE" w:rsidRDefault="00E155BE" w:rsidP="00E155BE">
            <w:pPr>
              <w:jc w:val="center"/>
            </w:pPr>
            <w:r w:rsidRPr="00E155BE">
              <w:t>02</w:t>
            </w:r>
          </w:p>
        </w:tc>
        <w:tc>
          <w:tcPr>
            <w:tcW w:w="5103" w:type="dxa"/>
            <w:vAlign w:val="center"/>
          </w:tcPr>
          <w:p w:rsidR="00E155BE" w:rsidRPr="00E155BE" w:rsidRDefault="00E155BE" w:rsidP="00E155BE">
            <w:pPr>
              <w:rPr>
                <w:lang w:eastAsia="ar-SA"/>
              </w:rPr>
            </w:pPr>
            <w:r w:rsidRPr="00E155BE">
              <w:rPr>
                <w:lang w:eastAsia="ar-SA"/>
              </w:rPr>
              <w:t xml:space="preserve">Veículo automotor, utilitário, serviços comuns, camionete tipo </w:t>
            </w:r>
            <w:proofErr w:type="spellStart"/>
            <w:r w:rsidRPr="00E155BE">
              <w:rPr>
                <w:lang w:eastAsia="ar-SA"/>
              </w:rPr>
              <w:t>pick</w:t>
            </w:r>
            <w:proofErr w:type="spellEnd"/>
            <w:r w:rsidRPr="00E155BE">
              <w:rPr>
                <w:lang w:eastAsia="ar-SA"/>
              </w:rPr>
              <w:t xml:space="preserve"> </w:t>
            </w:r>
            <w:proofErr w:type="spellStart"/>
            <w:r w:rsidRPr="00E155BE">
              <w:rPr>
                <w:lang w:eastAsia="ar-SA"/>
              </w:rPr>
              <w:t>up</w:t>
            </w:r>
            <w:proofErr w:type="spellEnd"/>
            <w:r w:rsidRPr="00E155BE">
              <w:rPr>
                <w:lang w:eastAsia="ar-SA"/>
              </w:rPr>
              <w:t xml:space="preserve">, cabine dupla, ano/modelo 2015/2015 ou 2015/2016, zero quilômetro, potência mínima de 170 cavalos, movido a óleo diesel S-10, com 04 (quatro) portas, capacidade para 05 (cinco) pessoas na cabine, cor branca, carroceria com capacidade de carga mínima de </w:t>
            </w:r>
            <w:proofErr w:type="gramStart"/>
            <w:r w:rsidRPr="00E155BE">
              <w:rPr>
                <w:lang w:eastAsia="ar-SA"/>
              </w:rPr>
              <w:t>800KG</w:t>
            </w:r>
            <w:proofErr w:type="gramEnd"/>
            <w:r w:rsidRPr="00E155BE">
              <w:rPr>
                <w:lang w:eastAsia="ar-SA"/>
              </w:rPr>
              <w:t xml:space="preserve">, tração 4x4, equipado com todos os itens básicos de série e itens regulamentares de segurança, em conformidade com as exigências do CONTRAN, transmissão/câmbio manual, encosto de cabeça nos bancos, mínimo 04 (quatro), ar condicionado original de fábrica, direção hidráulica ou elétrica, vidros  e retrovisores externos com acionamento elétrico, trava elétrica nas 04 (quatro) portas, tapetes de borracha interior, protetor de caçamba, estribos laterais, pneus novos, capota marítima, mínimo de dois Air Bags, Freios </w:t>
            </w:r>
            <w:proofErr w:type="spellStart"/>
            <w:r w:rsidRPr="00E155BE">
              <w:rPr>
                <w:lang w:eastAsia="ar-SA"/>
              </w:rPr>
              <w:t>Abs</w:t>
            </w:r>
            <w:proofErr w:type="spellEnd"/>
            <w:r w:rsidRPr="00E155BE">
              <w:rPr>
                <w:lang w:eastAsia="ar-SA"/>
              </w:rPr>
              <w:t>, injeção eletrônica.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E155BE">
            <w:pPr>
              <w:jc w:val="center"/>
            </w:pPr>
            <w:r w:rsidRPr="00E155BE">
              <w:t>01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E155BE">
            <w:pPr>
              <w:pStyle w:val="western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55BE">
              <w:rPr>
                <w:rFonts w:ascii="Times New Roman" w:hAnsi="Times New Roman"/>
                <w:bCs/>
                <w:sz w:val="20"/>
                <w:szCs w:val="20"/>
              </w:rPr>
              <w:t>114.442,41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E155BE">
            <w:pPr>
              <w:pStyle w:val="western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55BE">
              <w:rPr>
                <w:rFonts w:ascii="Times New Roman" w:hAnsi="Times New Roman"/>
                <w:bCs/>
                <w:sz w:val="20"/>
                <w:szCs w:val="20"/>
              </w:rPr>
              <w:t>114.442,41</w:t>
            </w:r>
          </w:p>
        </w:tc>
      </w:tr>
      <w:tr w:rsidR="00E155BE" w:rsidRPr="00E155BE" w:rsidTr="00E155BE">
        <w:trPr>
          <w:trHeight w:val="567"/>
        </w:trPr>
        <w:tc>
          <w:tcPr>
            <w:tcW w:w="8188" w:type="dxa"/>
            <w:gridSpan w:val="4"/>
            <w:tcBorders>
              <w:bottom w:val="single" w:sz="4" w:space="0" w:color="auto"/>
            </w:tcBorders>
            <w:vAlign w:val="center"/>
          </w:tcPr>
          <w:p w:rsidR="00E155BE" w:rsidRPr="00E155BE" w:rsidRDefault="00E155BE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 xml:space="preserve">T O T A </w:t>
            </w:r>
            <w:proofErr w:type="gramStart"/>
            <w:r w:rsidRPr="00E155BE">
              <w:rPr>
                <w:b/>
              </w:rPr>
              <w:t>L ...</w:t>
            </w:r>
            <w:proofErr w:type="gramEnd"/>
            <w:r w:rsidRPr="00E155BE">
              <w:rPr>
                <w:b/>
              </w:rPr>
              <w:t>.........................................................................................................................................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55BE" w:rsidRPr="00E155BE" w:rsidRDefault="00E155BE" w:rsidP="00E155BE">
            <w:pPr>
              <w:jc w:val="center"/>
              <w:rPr>
                <w:b/>
              </w:rPr>
            </w:pPr>
            <w:r w:rsidRPr="00E155BE">
              <w:rPr>
                <w:b/>
              </w:rPr>
              <w:t>198.523,07</w:t>
            </w:r>
          </w:p>
        </w:tc>
      </w:tr>
    </w:tbl>
    <w:p w:rsidR="00B04F88" w:rsidRDefault="00B04F8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D2CCB" w:rsidRPr="002A52BD" w:rsidRDefault="000D2CCB" w:rsidP="000D2CC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0D2CCB" w:rsidRPr="007A196B" w:rsidRDefault="000D2CCB" w:rsidP="000D2CC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E155BE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V</w:t>
      </w:r>
    </w:p>
    <w:p w:rsidR="000D2CCB" w:rsidRDefault="000D2CCB" w:rsidP="000D2CCB">
      <w:pPr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E155BE" w:rsidRDefault="00E155BE" w:rsidP="000D2CCB">
      <w:pPr>
        <w:jc w:val="center"/>
        <w:rPr>
          <w:b/>
          <w:bCs/>
          <w:sz w:val="24"/>
          <w:szCs w:val="24"/>
          <w:lang w:eastAsia="ar-SA"/>
        </w:rPr>
      </w:pPr>
    </w:p>
    <w:p w:rsidR="00B04F88" w:rsidRDefault="00B04F88" w:rsidP="000D2CCB">
      <w:pPr>
        <w:jc w:val="center"/>
        <w:rPr>
          <w:b/>
          <w:bCs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134"/>
        <w:gridCol w:w="1134"/>
        <w:gridCol w:w="1134"/>
      </w:tblGrid>
      <w:tr w:rsidR="00E155BE" w:rsidRPr="00E155BE" w:rsidTr="00B325AF">
        <w:trPr>
          <w:trHeight w:hRule="exact" w:val="859"/>
        </w:trPr>
        <w:tc>
          <w:tcPr>
            <w:tcW w:w="817" w:type="dxa"/>
            <w:vAlign w:val="center"/>
          </w:tcPr>
          <w:p w:rsidR="00E155BE" w:rsidRPr="00E155BE" w:rsidRDefault="00E155BE" w:rsidP="00B325AF">
            <w:pPr>
              <w:ind w:left="-1134" w:firstLine="1134"/>
              <w:jc w:val="center"/>
              <w:rPr>
                <w:b/>
              </w:rPr>
            </w:pPr>
            <w:r w:rsidRPr="00E155BE">
              <w:rPr>
                <w:b/>
              </w:rPr>
              <w:t>Item</w:t>
            </w:r>
          </w:p>
        </w:tc>
        <w:tc>
          <w:tcPr>
            <w:tcW w:w="5103" w:type="dxa"/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Descrição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Quant.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Valor Unitário</w:t>
            </w:r>
          </w:p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(R$)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Valor Total</w:t>
            </w:r>
          </w:p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>(R$)</w:t>
            </w:r>
          </w:p>
        </w:tc>
      </w:tr>
      <w:tr w:rsidR="00E155BE" w:rsidRPr="00E155BE" w:rsidTr="00B325AF">
        <w:trPr>
          <w:trHeight w:val="567"/>
        </w:trPr>
        <w:tc>
          <w:tcPr>
            <w:tcW w:w="817" w:type="dxa"/>
            <w:vAlign w:val="center"/>
          </w:tcPr>
          <w:p w:rsidR="00E155BE" w:rsidRPr="00E155BE" w:rsidRDefault="00E155BE" w:rsidP="00B325AF">
            <w:pPr>
              <w:jc w:val="center"/>
            </w:pPr>
            <w:r w:rsidRPr="00E155BE">
              <w:t>01</w:t>
            </w:r>
          </w:p>
        </w:tc>
        <w:tc>
          <w:tcPr>
            <w:tcW w:w="5103" w:type="dxa"/>
            <w:vAlign w:val="center"/>
          </w:tcPr>
          <w:p w:rsidR="00E155BE" w:rsidRPr="00E155BE" w:rsidRDefault="00E155BE" w:rsidP="00B325AF">
            <w:r w:rsidRPr="00E155BE">
              <w:rPr>
                <w:lang w:eastAsia="ar-SA"/>
              </w:rPr>
              <w:t xml:space="preserve">Automóvel novo, tipo passeio, </w:t>
            </w:r>
            <w:r w:rsidRPr="00E155BE">
              <w:rPr>
                <w:b/>
                <w:lang w:eastAsia="ar-SA"/>
              </w:rPr>
              <w:t>SEDAN</w:t>
            </w:r>
            <w:r w:rsidRPr="00E155BE">
              <w:rPr>
                <w:lang w:eastAsia="ar-SA"/>
              </w:rPr>
              <w:t>, ano e modelo 2015/2015 ou 2015/2016, zero quilômetro; com quatro portas laterais e uma traseira (porta-malas), cor branca e equipamentos originais de fábrica, sem adaptações, com todos os itens básicos de série, com os itens regulamentares de segurança exigidos pelo CONTRAN; motor 1.6 ou superior, Flex/</w:t>
            </w:r>
            <w:proofErr w:type="gramStart"/>
            <w:r w:rsidRPr="00E155BE">
              <w:rPr>
                <w:lang w:eastAsia="ar-SA"/>
              </w:rPr>
              <w:t>Bicombustível(</w:t>
            </w:r>
            <w:proofErr w:type="gramEnd"/>
            <w:r w:rsidRPr="00E155BE">
              <w:rPr>
                <w:lang w:eastAsia="ar-SA"/>
              </w:rPr>
              <w:t xml:space="preserve">Gasolina/Etanol), potência mínima de 100 CV e injeção eletrônica; ar condicionado original de fábrica; apoio de cabeça nos bancos dianteiros e traseiros, (no mínimo 4); desembaçador de vidro traseiro; limpador e lavador de </w:t>
            </w:r>
            <w:proofErr w:type="spellStart"/>
            <w:r w:rsidRPr="00E155BE">
              <w:rPr>
                <w:lang w:eastAsia="ar-SA"/>
              </w:rPr>
              <w:t>pára-brisa</w:t>
            </w:r>
            <w:proofErr w:type="spellEnd"/>
            <w:r w:rsidRPr="00E155BE">
              <w:rPr>
                <w:lang w:eastAsia="ar-SA"/>
              </w:rPr>
              <w:t xml:space="preserve"> com temporizador; chave de rodas; extintor de incêndio novo; jogo de tapetes de borracha; pneu de estepe original de fábrica; mínimo de dois Air Bags; Freio ABS nas quatro rodas original de fábrica; travas elétricas nas 04 (quatro) portas; retrovisores com regulagem interna; vidros elétricos dianteiro; direção hidráulica ou elétrica; câmbio manual de 05 (cinco) marchas à frente e uma à ré; indicador de combustível; indicador de </w:t>
            </w:r>
            <w:proofErr w:type="spellStart"/>
            <w:r w:rsidRPr="00E155BE">
              <w:rPr>
                <w:lang w:eastAsia="ar-SA"/>
              </w:rPr>
              <w:t>hodômetro</w:t>
            </w:r>
            <w:proofErr w:type="spellEnd"/>
            <w:r w:rsidRPr="00E155BE">
              <w:rPr>
                <w:lang w:eastAsia="ar-SA"/>
              </w:rPr>
              <w:t xml:space="preserve"> parcial e total; </w:t>
            </w:r>
            <w:proofErr w:type="spellStart"/>
            <w:r w:rsidRPr="00E155BE">
              <w:rPr>
                <w:lang w:eastAsia="ar-SA"/>
              </w:rPr>
              <w:t>pára-sol</w:t>
            </w:r>
            <w:proofErr w:type="spellEnd"/>
            <w:r w:rsidRPr="00E155BE">
              <w:rPr>
                <w:lang w:eastAsia="ar-SA"/>
              </w:rPr>
              <w:t xml:space="preserve"> em frente ao motorista e  passageiro; indicador de velocidade; capacidade de transportar no mínimo cinco pessoas, incluindo o motorista; garantia igual ou superior a 12 (doze) meses.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jc w:val="center"/>
            </w:pPr>
            <w:r w:rsidRPr="00E155BE">
              <w:t>02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pStyle w:val="western"/>
              <w:spacing w:before="0" w:after="0"/>
              <w:ind w:righ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pStyle w:val="western"/>
              <w:spacing w:before="0" w:after="0"/>
              <w:ind w:right="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155BE" w:rsidRPr="00E155BE" w:rsidTr="00B325AF">
        <w:trPr>
          <w:trHeight w:val="567"/>
        </w:trPr>
        <w:tc>
          <w:tcPr>
            <w:tcW w:w="817" w:type="dxa"/>
            <w:vAlign w:val="center"/>
          </w:tcPr>
          <w:p w:rsidR="00E155BE" w:rsidRPr="00E155BE" w:rsidRDefault="00E155BE" w:rsidP="00B325AF">
            <w:pPr>
              <w:jc w:val="center"/>
            </w:pPr>
            <w:r w:rsidRPr="00E155BE">
              <w:t>02</w:t>
            </w:r>
          </w:p>
        </w:tc>
        <w:tc>
          <w:tcPr>
            <w:tcW w:w="5103" w:type="dxa"/>
            <w:vAlign w:val="center"/>
          </w:tcPr>
          <w:p w:rsidR="00E155BE" w:rsidRPr="00E155BE" w:rsidRDefault="00E155BE" w:rsidP="00B325AF">
            <w:pPr>
              <w:rPr>
                <w:lang w:eastAsia="ar-SA"/>
              </w:rPr>
            </w:pPr>
            <w:r w:rsidRPr="00E155BE">
              <w:rPr>
                <w:lang w:eastAsia="ar-SA"/>
              </w:rPr>
              <w:t xml:space="preserve">Veículo automotor, utilitário, serviços comuns, camionete tipo </w:t>
            </w:r>
            <w:proofErr w:type="spellStart"/>
            <w:r w:rsidRPr="00E155BE">
              <w:rPr>
                <w:lang w:eastAsia="ar-SA"/>
              </w:rPr>
              <w:t>pick</w:t>
            </w:r>
            <w:proofErr w:type="spellEnd"/>
            <w:r w:rsidRPr="00E155BE">
              <w:rPr>
                <w:lang w:eastAsia="ar-SA"/>
              </w:rPr>
              <w:t xml:space="preserve"> </w:t>
            </w:r>
            <w:proofErr w:type="spellStart"/>
            <w:r w:rsidRPr="00E155BE">
              <w:rPr>
                <w:lang w:eastAsia="ar-SA"/>
              </w:rPr>
              <w:t>up</w:t>
            </w:r>
            <w:proofErr w:type="spellEnd"/>
            <w:r w:rsidRPr="00E155BE">
              <w:rPr>
                <w:lang w:eastAsia="ar-SA"/>
              </w:rPr>
              <w:t xml:space="preserve">, cabine dupla, ano/modelo 2015/2015 ou 2015/2016, zero quilômetro, potência mínima de 170 cavalos, movido a óleo diesel S-10, com 04 (quatro) portas, capacidade para 05 (cinco) pessoas na cabine, cor branca, carroceria com capacidade de carga mínima de </w:t>
            </w:r>
            <w:proofErr w:type="gramStart"/>
            <w:r w:rsidRPr="00E155BE">
              <w:rPr>
                <w:lang w:eastAsia="ar-SA"/>
              </w:rPr>
              <w:t>800KG</w:t>
            </w:r>
            <w:proofErr w:type="gramEnd"/>
            <w:r w:rsidRPr="00E155BE">
              <w:rPr>
                <w:lang w:eastAsia="ar-SA"/>
              </w:rPr>
              <w:t xml:space="preserve">, tração 4x4, equipado com todos os itens básicos de série e itens regulamentares de segurança, em conformidade com as exigências do CONTRAN, transmissão/câmbio manual, encosto de cabeça nos bancos, mínimo 04 (quatro), ar condicionado original de fábrica, direção hidráulica ou elétrica, vidros  e retrovisores externos com acionamento elétrico, trava elétrica nas 04 (quatro) portas, tapetes de borracha interior, protetor de caçamba, estribos laterais, pneus novos, capota marítima, mínimo de dois Air Bags, Freios </w:t>
            </w:r>
            <w:proofErr w:type="spellStart"/>
            <w:r w:rsidRPr="00E155BE">
              <w:rPr>
                <w:lang w:eastAsia="ar-SA"/>
              </w:rPr>
              <w:t>Abs</w:t>
            </w:r>
            <w:proofErr w:type="spellEnd"/>
            <w:r w:rsidRPr="00E155BE">
              <w:rPr>
                <w:lang w:eastAsia="ar-SA"/>
              </w:rPr>
              <w:t>, injeção eletrônica.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jc w:val="center"/>
            </w:pPr>
            <w:r w:rsidRPr="00E155BE">
              <w:t>01</w:t>
            </w: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pStyle w:val="western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155BE" w:rsidRPr="00E155BE" w:rsidRDefault="00E155BE" w:rsidP="00B325AF">
            <w:pPr>
              <w:pStyle w:val="western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155BE" w:rsidRPr="00E155BE" w:rsidTr="00B325AF">
        <w:trPr>
          <w:trHeight w:val="567"/>
        </w:trPr>
        <w:tc>
          <w:tcPr>
            <w:tcW w:w="8188" w:type="dxa"/>
            <w:gridSpan w:val="4"/>
            <w:tcBorders>
              <w:bottom w:val="single" w:sz="4" w:space="0" w:color="auto"/>
            </w:tcBorders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  <w:r w:rsidRPr="00E155BE">
              <w:rPr>
                <w:b/>
              </w:rPr>
              <w:t xml:space="preserve">T O T A </w:t>
            </w:r>
            <w:proofErr w:type="gramStart"/>
            <w:r w:rsidRPr="00E155BE">
              <w:rPr>
                <w:b/>
              </w:rPr>
              <w:t>L ...</w:t>
            </w:r>
            <w:proofErr w:type="gramEnd"/>
            <w:r w:rsidRPr="00E155BE">
              <w:rPr>
                <w:b/>
              </w:rPr>
              <w:t>.........................................................................................................................................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55BE" w:rsidRPr="00E155BE" w:rsidRDefault="00E155BE" w:rsidP="00B325AF">
            <w:pPr>
              <w:jc w:val="center"/>
              <w:rPr>
                <w:b/>
              </w:rPr>
            </w:pPr>
          </w:p>
        </w:tc>
      </w:tr>
    </w:tbl>
    <w:p w:rsidR="000D2CCB" w:rsidRDefault="000D2CCB">
      <w:pPr>
        <w:rPr>
          <w:b/>
          <w:sz w:val="24"/>
          <w:szCs w:val="24"/>
          <w:lang w:eastAsia="ar-SA"/>
        </w:rPr>
      </w:pPr>
    </w:p>
    <w:p w:rsidR="000D2CCB" w:rsidRDefault="000D2CC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D81C29" w:rsidRPr="002A52BD" w:rsidRDefault="00E96C0F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C37898" w:rsidRDefault="00C37898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7A196B" w:rsidRDefault="00D81C29" w:rsidP="00AE353D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MINUTA DO CONTRATO</w:t>
      </w:r>
    </w:p>
    <w:p w:rsidR="0061374A" w:rsidRPr="007A196B" w:rsidRDefault="00D81C29" w:rsidP="00AE353D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1374A" w:rsidRPr="007A196B" w:rsidRDefault="0061374A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2A52BD" w:rsidRDefault="00E96C0F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proofErr w:type="gramEnd"/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61374A" w:rsidRDefault="00D81C29" w:rsidP="00D81C29">
      <w:pPr>
        <w:suppressAutoHyphens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A52517" w:rsidRDefault="00A52517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2A52BD" w:rsidRDefault="00E96C0F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A52BD">
        <w:rPr>
          <w:b/>
          <w:sz w:val="24"/>
          <w:szCs w:val="24"/>
          <w:lang w:eastAsia="ar-SA"/>
        </w:rPr>
        <w:lastRenderedPageBreak/>
        <w:t xml:space="preserve">EDITAL </w:t>
      </w:r>
      <w:r w:rsidR="002A52BD">
        <w:rPr>
          <w:b/>
          <w:sz w:val="24"/>
          <w:szCs w:val="24"/>
          <w:lang w:eastAsia="ar-SA"/>
        </w:rPr>
        <w:t>08</w:t>
      </w:r>
      <w:r w:rsidRPr="002A52BD">
        <w:rPr>
          <w:b/>
          <w:sz w:val="24"/>
          <w:szCs w:val="24"/>
          <w:lang w:eastAsia="ar-SA"/>
        </w:rPr>
        <w:t>/2015</w:t>
      </w:r>
    </w:p>
    <w:p w:rsidR="0061374A" w:rsidRPr="0061374A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  <w:r w:rsidR="009D3D8F">
        <w:rPr>
          <w:b/>
          <w:sz w:val="24"/>
          <w:szCs w:val="24"/>
          <w:lang w:eastAsia="ar-SA"/>
        </w:rPr>
        <w:t>I</w:t>
      </w:r>
      <w:proofErr w:type="gramEnd"/>
    </w:p>
    <w:p w:rsidR="0061374A" w:rsidRPr="0061374A" w:rsidRDefault="0061374A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61374A" w:rsidRPr="0061374A" w:rsidRDefault="0061374A" w:rsidP="0061374A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9"/>
        <w:gridCol w:w="2565"/>
        <w:gridCol w:w="850"/>
        <w:gridCol w:w="709"/>
        <w:gridCol w:w="1417"/>
        <w:gridCol w:w="2334"/>
      </w:tblGrid>
      <w:tr w:rsidR="0061374A" w:rsidRPr="0061374A" w:rsidTr="00A52517">
        <w:trPr>
          <w:trHeight w:hRule="exact" w:val="11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  <w:r w:rsidR="00FD4242">
              <w:rPr>
                <w:noProof/>
                <w:sz w:val="24"/>
                <w:szCs w:val="24"/>
              </w:rPr>
              <w:drawing>
                <wp:inline distT="0" distB="0" distL="0" distR="0" wp14:anchorId="18486B7B" wp14:editId="2D501E15">
                  <wp:extent cx="990600" cy="371475"/>
                  <wp:effectExtent l="0" t="0" r="0" b="0"/>
                  <wp:docPr id="20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</w:p>
          <w:p w:rsidR="0061374A" w:rsidRPr="0061374A" w:rsidRDefault="0061374A" w:rsidP="0061374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tabs>
                <w:tab w:val="left" w:pos="106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GUIA DE RETIRADA </w:t>
            </w:r>
          </w:p>
          <w:p w:rsidR="0061374A" w:rsidRPr="0061374A" w:rsidRDefault="0061374A" w:rsidP="0061374A">
            <w:pPr>
              <w:tabs>
                <w:tab w:val="left" w:pos="111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DE EDITAL</w:t>
            </w:r>
          </w:p>
        </w:tc>
        <w:tc>
          <w:tcPr>
            <w:tcW w:w="3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2A52BD" w:rsidRDefault="002A52BD" w:rsidP="002A52BD">
            <w:pPr>
              <w:keepNext/>
              <w:numPr>
                <w:ilvl w:val="4"/>
                <w:numId w:val="1"/>
              </w:numPr>
              <w:tabs>
                <w:tab w:val="left" w:pos="0"/>
              </w:tabs>
              <w:suppressAutoHyphens/>
              <w:snapToGrid w:val="0"/>
              <w:jc w:val="center"/>
              <w:outlineLvl w:val="4"/>
              <w:rPr>
                <w:b/>
                <w:color w:val="FF0000"/>
                <w:sz w:val="24"/>
                <w:szCs w:val="24"/>
                <w:lang w:eastAsia="ar-SA"/>
              </w:rPr>
            </w:pPr>
            <w:r w:rsidRPr="002A52BD">
              <w:rPr>
                <w:b/>
                <w:sz w:val="24"/>
                <w:szCs w:val="24"/>
                <w:lang w:eastAsia="ar-SA"/>
              </w:rPr>
              <w:t>EDITAL N.º 08</w:t>
            </w:r>
            <w:r w:rsidR="0061374A" w:rsidRPr="002A52BD">
              <w:rPr>
                <w:b/>
                <w:sz w:val="24"/>
                <w:szCs w:val="24"/>
                <w:lang w:eastAsia="ar-SA"/>
              </w:rPr>
              <w:t>/201</w:t>
            </w:r>
            <w:r w:rsidR="00D81C29" w:rsidRPr="002A52BD">
              <w:rPr>
                <w:b/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(PREGÃO ELE</w:t>
            </w:r>
            <w:bookmarkStart w:id="0" w:name="_GoBack"/>
            <w:bookmarkEnd w:id="0"/>
            <w:r w:rsidRPr="0061374A">
              <w:rPr>
                <w:b/>
                <w:sz w:val="24"/>
                <w:szCs w:val="24"/>
                <w:lang w:eastAsia="ar-SA"/>
              </w:rPr>
              <w:t>TRÔNICO)</w:t>
            </w:r>
          </w:p>
        </w:tc>
      </w:tr>
      <w:tr w:rsidR="0061374A" w:rsidRPr="0061374A" w:rsidTr="00A52517">
        <w:trPr>
          <w:trHeight w:val="471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4008A6" w:rsidP="004008A6">
            <w:pPr>
              <w:keepNext/>
              <w:numPr>
                <w:ilvl w:val="6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6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Documentos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Constitutivos</w:t>
            </w:r>
          </w:p>
        </w:tc>
      </w:tr>
      <w:tr w:rsidR="0061374A" w:rsidRPr="0061374A" w:rsidTr="00A52517">
        <w:trPr>
          <w:trHeight w:val="935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D92529" w:rsidRDefault="0061374A" w:rsidP="007B2686">
            <w:pPr>
              <w:suppressAutoHyphens/>
              <w:snapToGrid w:val="0"/>
              <w:ind w:left="72"/>
              <w:rPr>
                <w:sz w:val="22"/>
                <w:szCs w:val="22"/>
                <w:lang w:eastAsia="ar-SA"/>
              </w:rPr>
            </w:pPr>
            <w:r w:rsidRPr="00D92529">
              <w:rPr>
                <w:b/>
                <w:sz w:val="22"/>
                <w:szCs w:val="22"/>
                <w:lang w:eastAsia="ar-SA"/>
              </w:rPr>
              <w:t>ANEXOS</w:t>
            </w:r>
            <w:r w:rsidRPr="00D92529">
              <w:rPr>
                <w:sz w:val="22"/>
                <w:szCs w:val="22"/>
                <w:lang w:eastAsia="ar-SA"/>
              </w:rPr>
              <w:t xml:space="preserve">: </w:t>
            </w:r>
            <w:r w:rsidR="007B2686" w:rsidRPr="00D92529">
              <w:rPr>
                <w:bCs/>
                <w:sz w:val="22"/>
                <w:szCs w:val="22"/>
                <w:lang w:eastAsia="ar-SA"/>
              </w:rPr>
              <w:t xml:space="preserve">I - TERMO DE REFERÊNCIA </w:t>
            </w:r>
            <w:r w:rsidR="007B2686" w:rsidRPr="00D92529">
              <w:rPr>
                <w:b/>
                <w:sz w:val="22"/>
                <w:szCs w:val="22"/>
                <w:lang w:eastAsia="ar-SA"/>
              </w:rPr>
              <w:t xml:space="preserve">(arquivo à parte); </w:t>
            </w:r>
            <w:r w:rsidR="007B2686" w:rsidRPr="00D92529">
              <w:rPr>
                <w:sz w:val="22"/>
                <w:szCs w:val="22"/>
                <w:lang w:eastAsia="ar-SA"/>
              </w:rPr>
              <w:t xml:space="preserve">II - </w:t>
            </w:r>
            <w:r w:rsidR="007B2686" w:rsidRPr="00D92529">
              <w:rPr>
                <w:bCs/>
                <w:sz w:val="22"/>
                <w:szCs w:val="22"/>
                <w:lang w:eastAsia="ar-SA"/>
              </w:rPr>
              <w:t xml:space="preserve">MODELOS DE DECLARAÇÕES; III - </w:t>
            </w:r>
            <w:r w:rsidR="007B2686" w:rsidRPr="00D92529">
              <w:rPr>
                <w:sz w:val="22"/>
                <w:szCs w:val="22"/>
                <w:lang w:eastAsia="ar-SA"/>
              </w:rPr>
              <w:t>TERMO DE PROPOSTA</w:t>
            </w:r>
            <w:r w:rsidR="007B2686" w:rsidRPr="00D92529">
              <w:rPr>
                <w:bCs/>
                <w:sz w:val="22"/>
                <w:szCs w:val="22"/>
                <w:lang w:eastAsia="ar-SA"/>
              </w:rPr>
              <w:t xml:space="preserve">; IV - PLANILHA ORÇAMENTÁRIA ESTIMATIVA E PLANILHA ORÇAMENTÁRIA; V - MINUTA DE CONTRATO </w:t>
            </w:r>
            <w:r w:rsidR="007B2686" w:rsidRPr="00D92529">
              <w:rPr>
                <w:b/>
                <w:sz w:val="22"/>
                <w:szCs w:val="22"/>
                <w:lang w:eastAsia="ar-SA"/>
              </w:rPr>
              <w:t xml:space="preserve">(arquivo à parte); </w:t>
            </w:r>
            <w:r w:rsidR="007B2686" w:rsidRPr="00D92529">
              <w:rPr>
                <w:bCs/>
                <w:sz w:val="22"/>
                <w:szCs w:val="22"/>
                <w:lang w:eastAsia="ar-SA"/>
              </w:rPr>
              <w:t xml:space="preserve">VI - GUIA DE RETIRADA DE </w:t>
            </w:r>
            <w:proofErr w:type="gramStart"/>
            <w:r w:rsidR="007B2686" w:rsidRPr="00D92529">
              <w:rPr>
                <w:bCs/>
                <w:sz w:val="22"/>
                <w:szCs w:val="22"/>
                <w:lang w:eastAsia="ar-SA"/>
              </w:rPr>
              <w:t>EDITAL</w:t>
            </w:r>
            <w:proofErr w:type="gramEnd"/>
          </w:p>
        </w:tc>
      </w:tr>
      <w:tr w:rsidR="0061374A" w:rsidRPr="0061374A" w:rsidTr="00D92529">
        <w:trPr>
          <w:trHeight w:hRule="exact" w:val="168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E63637" w:rsidRDefault="0061374A" w:rsidP="00A30618">
            <w:pPr>
              <w:suppressAutoHyphens/>
              <w:snapToGrid w:val="0"/>
              <w:ind w:left="72" w:right="72"/>
              <w:jc w:val="both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OBJETO:</w:t>
            </w:r>
            <w:r w:rsidRPr="0061374A">
              <w:rPr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D92529">
              <w:rPr>
                <w:b/>
                <w:sz w:val="24"/>
                <w:szCs w:val="24"/>
              </w:rPr>
              <w:t>A</w:t>
            </w:r>
            <w:r w:rsidR="00D92529" w:rsidRPr="00D92529">
              <w:rPr>
                <w:b/>
                <w:sz w:val="24"/>
                <w:szCs w:val="24"/>
              </w:rPr>
              <w:t>quisição de 03 (três) veículos novos, zero quilômetro, sendo 02 (dois) automóveis tipo passeio e uma camionete, tipo pick-up, ano e modelo 2015/2015 ou 2015/2016, para atender as necessidades de execução das atividades de administração, na sede da 4ª superintendência regional, bem como as demandas de operação e manutenção da infraestrutura de uso comum dos perímetros irrigados da Codevasf – 4ª SR, no estado de Sergipe.</w:t>
            </w:r>
          </w:p>
        </w:tc>
      </w:tr>
      <w:tr w:rsidR="00DD241A" w:rsidRPr="0061374A" w:rsidTr="00A52517">
        <w:trPr>
          <w:trHeight w:val="444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jc w:val="center"/>
              <w:rPr>
                <w:b/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Dados para </w:t>
            </w:r>
            <w:proofErr w:type="gramStart"/>
            <w:r w:rsidRPr="00D17F85">
              <w:rPr>
                <w:b/>
                <w:sz w:val="24"/>
                <w:szCs w:val="24"/>
                <w:lang w:eastAsia="ar-SA"/>
              </w:rPr>
              <w:t>correspondência informados pela licitante</w:t>
            </w:r>
            <w:proofErr w:type="gramEnd"/>
          </w:p>
        </w:tc>
      </w:tr>
      <w:tr w:rsidR="00DD241A" w:rsidRPr="0061374A" w:rsidTr="00A52517">
        <w:trPr>
          <w:trHeight w:val="439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EMPRESA: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715"/>
                <w:tab w:val="left" w:pos="2557"/>
                <w:tab w:val="left" w:pos="2701"/>
                <w:tab w:val="left" w:pos="2845"/>
                <w:tab w:val="left" w:pos="2989"/>
                <w:tab w:val="left" w:pos="3277"/>
                <w:tab w:val="left" w:pos="3565"/>
                <w:tab w:val="left" w:pos="3997"/>
                <w:tab w:val="left" w:pos="4717"/>
                <w:tab w:val="left" w:pos="5437"/>
                <w:tab w:val="left" w:pos="6157"/>
              </w:tabs>
              <w:suppressAutoHyphens/>
              <w:snapToGrid w:val="0"/>
              <w:spacing w:before="120" w:after="120"/>
              <w:ind w:left="24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507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ENDEREÇO: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190"/>
                <w:tab w:val="left" w:pos="2032"/>
                <w:tab w:val="left" w:pos="2176"/>
                <w:tab w:val="left" w:pos="2320"/>
                <w:tab w:val="left" w:pos="2464"/>
                <w:tab w:val="left" w:pos="2752"/>
                <w:tab w:val="left" w:pos="3040"/>
                <w:tab w:val="left" w:pos="3472"/>
                <w:tab w:val="left" w:pos="4192"/>
                <w:tab w:val="left" w:pos="4912"/>
                <w:tab w:val="left" w:pos="5632"/>
              </w:tabs>
              <w:suppressAutoHyphens/>
              <w:snapToGrid w:val="0"/>
              <w:spacing w:before="120" w:after="120"/>
              <w:ind w:left="170" w:right="5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DD241A" w:rsidRPr="0061374A" w:rsidTr="00A52517">
        <w:trPr>
          <w:trHeight w:val="433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keepNext/>
              <w:suppressAutoHyphens/>
              <w:snapToGrid w:val="0"/>
              <w:spacing w:before="120" w:after="120"/>
              <w:ind w:left="5" w:right="5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CIDADE: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1295"/>
                <w:tab w:val="left" w:pos="2137"/>
                <w:tab w:val="left" w:pos="2281"/>
                <w:tab w:val="left" w:pos="2425"/>
                <w:tab w:val="left" w:pos="2450"/>
                <w:tab w:val="left" w:pos="2857"/>
                <w:tab w:val="left" w:pos="3145"/>
                <w:tab w:val="left" w:pos="3577"/>
                <w:tab w:val="left" w:pos="4297"/>
                <w:tab w:val="left" w:pos="5017"/>
                <w:tab w:val="left" w:pos="5737"/>
              </w:tabs>
              <w:suppressAutoHyphens/>
              <w:snapToGrid w:val="0"/>
              <w:spacing w:before="120" w:after="120"/>
              <w:ind w:left="18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0"/>
                <w:tab w:val="left" w:pos="5328"/>
                <w:tab w:val="left" w:pos="6048"/>
                <w:tab w:val="left" w:pos="6768"/>
              </w:tabs>
              <w:suppressAutoHyphens/>
              <w:snapToGrid w:val="0"/>
              <w:spacing w:before="120" w:after="120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ESTADO: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keepNext/>
              <w:numPr>
                <w:ilvl w:val="5"/>
                <w:numId w:val="1"/>
              </w:numPr>
              <w:tabs>
                <w:tab w:val="left" w:pos="504"/>
                <w:tab w:val="left" w:pos="3600"/>
                <w:tab w:val="left" w:pos="3744"/>
                <w:tab w:val="left" w:pos="3888"/>
                <w:tab w:val="left" w:pos="4032"/>
                <w:tab w:val="left" w:pos="4320"/>
                <w:tab w:val="left" w:pos="4608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napToGrid w:val="0"/>
              <w:spacing w:before="120" w:after="120"/>
              <w:ind w:left="72" w:right="922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CEP:</w:t>
            </w:r>
          </w:p>
        </w:tc>
      </w:tr>
      <w:tr w:rsidR="00DD241A" w:rsidRPr="0061374A" w:rsidTr="00A52517">
        <w:trPr>
          <w:trHeight w:val="388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TELEFONE: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61374A">
            <w:pPr>
              <w:keepNext/>
              <w:numPr>
                <w:ilvl w:val="5"/>
                <w:numId w:val="1"/>
              </w:numPr>
              <w:tabs>
                <w:tab w:val="left" w:pos="2765"/>
                <w:tab w:val="left" w:pos="3607"/>
                <w:tab w:val="left" w:pos="3751"/>
                <w:tab w:val="left" w:pos="3895"/>
                <w:tab w:val="left" w:pos="4039"/>
                <w:tab w:val="left" w:pos="4327"/>
                <w:tab w:val="left" w:pos="4615"/>
                <w:tab w:val="left" w:pos="5047"/>
                <w:tab w:val="left" w:pos="5767"/>
                <w:tab w:val="left" w:pos="6487"/>
                <w:tab w:val="left" w:pos="7207"/>
              </w:tabs>
              <w:suppressAutoHyphens/>
              <w:snapToGrid w:val="0"/>
              <w:spacing w:before="120" w:after="120"/>
              <w:ind w:left="39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color w:val="000000"/>
                <w:sz w:val="24"/>
                <w:szCs w:val="24"/>
                <w:lang w:eastAsia="ar-SA"/>
              </w:rPr>
              <w:t>FAX:</w:t>
            </w:r>
          </w:p>
        </w:tc>
      </w:tr>
      <w:tr w:rsidR="00DD241A" w:rsidRPr="0061374A" w:rsidTr="00A52517">
        <w:trPr>
          <w:trHeight w:val="429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41A" w:rsidRPr="00D17F85" w:rsidRDefault="00DD241A" w:rsidP="003535A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CNPJ: 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41A" w:rsidRPr="0061374A" w:rsidRDefault="00DD241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E-mail:</w:t>
            </w:r>
          </w:p>
        </w:tc>
      </w:tr>
      <w:tr w:rsidR="00DD241A" w:rsidRPr="0061374A" w:rsidTr="003535AB">
        <w:trPr>
          <w:trHeight w:val="79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Confirmo as informações constantes desta Guia e declaro ter recebido/retirado o Edital e seus Anexos.</w:t>
            </w:r>
          </w:p>
          <w:p w:rsidR="00DD241A" w:rsidRPr="00D17F85" w:rsidRDefault="00DD241A" w:rsidP="003535AB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r w:rsidRPr="00D17F85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D17F85">
              <w:rPr>
                <w:sz w:val="24"/>
                <w:szCs w:val="24"/>
                <w:lang w:eastAsia="ar-SA"/>
              </w:rPr>
              <w:t>Pela licitante:</w:t>
            </w:r>
          </w:p>
          <w:p w:rsidR="00DD241A" w:rsidRPr="00D17F85" w:rsidRDefault="00DD241A" w:rsidP="003535AB">
            <w:pPr>
              <w:suppressAutoHyphens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                                                              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DD241A" w:rsidRPr="00D17F85" w:rsidRDefault="00DD241A" w:rsidP="003535AB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Assinatura</w:t>
            </w:r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D17F85">
              <w:rPr>
                <w:sz w:val="24"/>
                <w:szCs w:val="24"/>
                <w:lang w:eastAsia="ar-SA"/>
              </w:rPr>
              <w:t xml:space="preserve"> D A T A:</w:t>
            </w:r>
            <w:proofErr w:type="gramStart"/>
            <w:r w:rsidRPr="00D17F85">
              <w:rPr>
                <w:sz w:val="24"/>
                <w:szCs w:val="24"/>
                <w:lang w:eastAsia="ar-SA"/>
              </w:rPr>
              <w:t xml:space="preserve">   </w:t>
            </w:r>
            <w:proofErr w:type="gramEnd"/>
            <w:r w:rsidRPr="00D17F85">
              <w:rPr>
                <w:sz w:val="24"/>
                <w:szCs w:val="24"/>
                <w:lang w:eastAsia="ar-SA"/>
              </w:rPr>
              <w:t>___ /___ /2015</w:t>
            </w:r>
          </w:p>
          <w:p w:rsidR="00DD241A" w:rsidRPr="00D17F85" w:rsidRDefault="00DD241A" w:rsidP="003535A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61374A" w:rsidRPr="003A59C3" w:rsidRDefault="0061374A" w:rsidP="003A59C3">
      <w:pPr>
        <w:rPr>
          <w:sz w:val="16"/>
          <w:szCs w:val="16"/>
          <w:lang w:eastAsia="ar-SA"/>
        </w:rPr>
      </w:pPr>
    </w:p>
    <w:sectPr w:rsidR="0061374A" w:rsidRPr="003A59C3" w:rsidSect="00997CC8">
      <w:headerReference w:type="default" r:id="rId11"/>
      <w:footerReference w:type="default" r:id="rId12"/>
      <w:pgSz w:w="11907" w:h="16840" w:code="9"/>
      <w:pgMar w:top="2126" w:right="851" w:bottom="1559" w:left="1701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733" w:rsidRDefault="00424733">
      <w:r>
        <w:separator/>
      </w:r>
    </w:p>
  </w:endnote>
  <w:endnote w:type="continuationSeparator" w:id="0">
    <w:p w:rsidR="00424733" w:rsidRDefault="0042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 ESSENCE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54B" w:rsidRPr="005B30AD" w:rsidRDefault="0001754B" w:rsidP="00997CC8">
    <w:pPr>
      <w:pStyle w:val="Rodap"/>
      <w:jc w:val="right"/>
      <w:rPr>
        <w:sz w:val="14"/>
      </w:rPr>
    </w:pPr>
    <w:r w:rsidRPr="00997CC8">
      <w:rPr>
        <w:sz w:val="14"/>
      </w:rPr>
      <w:fldChar w:fldCharType="begin"/>
    </w:r>
    <w:r w:rsidRPr="00997CC8">
      <w:rPr>
        <w:sz w:val="14"/>
      </w:rPr>
      <w:instrText>PAGE   \* MERGEFORMAT</w:instrText>
    </w:r>
    <w:r w:rsidRPr="00997CC8">
      <w:rPr>
        <w:sz w:val="14"/>
      </w:rPr>
      <w:fldChar w:fldCharType="separate"/>
    </w:r>
    <w:r w:rsidR="002A52BD">
      <w:rPr>
        <w:noProof/>
        <w:sz w:val="14"/>
      </w:rPr>
      <w:t>39</w:t>
    </w:r>
    <w:r w:rsidRPr="00997CC8">
      <w:rPr>
        <w:sz w:val="14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252545" wp14:editId="0F138D27">
              <wp:simplePos x="0" y="0"/>
              <wp:positionH relativeFrom="column">
                <wp:posOffset>-89535</wp:posOffset>
              </wp:positionH>
              <wp:positionV relativeFrom="paragraph">
                <wp:posOffset>-328295</wp:posOffset>
              </wp:positionV>
              <wp:extent cx="3981450" cy="328295"/>
              <wp:effectExtent l="0" t="0" r="0" b="0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54B" w:rsidRDefault="0001754B" w:rsidP="004E3768">
                          <w:pPr>
                            <w:spacing w:line="480" w:lineRule="auto"/>
                            <w:rPr>
                              <w:color w:val="000000"/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rFonts w:ascii="AR ESSENCE" w:hAnsi="AR ESSENCE"/>
                              <w:b/>
                              <w:sz w:val="28"/>
                              <w:szCs w:val="28"/>
                              <w:lang w:val="pt-PT"/>
                            </w:rPr>
                            <w:t>@</w:t>
                          </w:r>
                          <w:proofErr w:type="gramStart"/>
                          <w:r>
                            <w:rPr>
                              <w:sz w:val="16"/>
                              <w:lang w:val="pt-PT"/>
                            </w:rPr>
                            <w:t xml:space="preserve">   </w:t>
                          </w:r>
                          <w:proofErr w:type="gramEnd"/>
                          <w:r w:rsidRPr="00ED1131">
                            <w:rPr>
                              <w:sz w:val="16"/>
                              <w:lang w:val="pt-PT"/>
                            </w:rPr>
                            <w:t>4a.sl@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ED1131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                                           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www.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www.Codevasf.gov.br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left:0;text-align:left;margin-left:-7.05pt;margin-top:-25.85pt;width:313.5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CV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Cme2PkOvU3B76MHR7OEcfB1X3d/L8qtGQi4bKjbsVik5NIxWkF9ob/pn&#10;V0ccbUHWwwdZQRy6NdIB7WvV2eJBORCgQ5+eTr2xuZRwOEnikEzBVIJtEsVRMn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" o:allowincell="f" filled="f" stroked="f">
              <v:textbox>
                <w:txbxContent>
                  <w:p w:rsidR="00C30E7A" w:rsidRDefault="00C30E7A" w:rsidP="004E3768">
                    <w:pPr>
                      <w:spacing w:line="480" w:lineRule="auto"/>
                      <w:rPr>
                        <w:color w:val="000000"/>
                        <w:sz w:val="16"/>
                        <w:lang w:val="pt-PT"/>
                      </w:rPr>
                    </w:pPr>
                    <w:r w:rsidRPr="004E3768">
                      <w:rPr>
                        <w:rFonts w:ascii="AR ESSENCE" w:hAnsi="AR ESSENCE"/>
                        <w:b/>
                        <w:sz w:val="28"/>
                        <w:szCs w:val="28"/>
                        <w:lang w:val="pt-PT"/>
                      </w:rPr>
                      <w:t>@</w:t>
                    </w:r>
                    <w:proofErr w:type="gramStart"/>
                    <w:r>
                      <w:rPr>
                        <w:sz w:val="16"/>
                        <w:lang w:val="pt-PT"/>
                      </w:rPr>
                      <w:t xml:space="preserve">   </w:t>
                    </w:r>
                    <w:proofErr w:type="gramEnd"/>
                    <w:r w:rsidRPr="00ED1131">
                      <w:rPr>
                        <w:sz w:val="16"/>
                        <w:lang w:val="pt-PT"/>
                      </w:rPr>
                      <w:t>4a.sl@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ED1131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                                           </w:t>
                    </w:r>
                    <w:r w:rsidRPr="001B757E">
                      <w:rPr>
                        <w:sz w:val="16"/>
                        <w:lang w:val="pt-PT"/>
                      </w:rPr>
                      <w:t>www.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1B757E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www.Codevasf.gov.br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C1AD6C6" wp14:editId="2CAE6051">
              <wp:simplePos x="0" y="0"/>
              <wp:positionH relativeFrom="column">
                <wp:posOffset>168910</wp:posOffset>
              </wp:positionH>
              <wp:positionV relativeFrom="paragraph">
                <wp:posOffset>-585470</wp:posOffset>
              </wp:positionV>
              <wp:extent cx="4678045" cy="18796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187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54B" w:rsidRDefault="0001754B">
                          <w:pPr>
                            <w:rPr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sz w:val="16"/>
                            </w:rPr>
                            <w:t>End.:</w:t>
                          </w:r>
                          <w:proofErr w:type="gramStart"/>
                          <w:r w:rsidRPr="004E3768">
                            <w:rPr>
                              <w:sz w:val="16"/>
                            </w:rPr>
                            <w:t xml:space="preserve">  </w:t>
                          </w:r>
                          <w:proofErr w:type="gramEnd"/>
                          <w:r w:rsidRPr="004E3768">
                            <w:rPr>
                              <w:sz w:val="16"/>
                            </w:rPr>
                            <w:t>Avenida Beira Mar, nº 2.150, Bairro Jardins, Aracaju - SE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CEP  49.025-040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left:0;text-align:left;margin-left:13.3pt;margin-top:-46.1pt;width:368.35pt;height:1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T1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" o:allowincell="f" stroked="f">
              <v:textbox>
                <w:txbxContent>
                  <w:p w:rsidR="00C30E7A" w:rsidRDefault="00C30E7A">
                    <w:pPr>
                      <w:rPr>
                        <w:sz w:val="16"/>
                        <w:lang w:val="pt-PT"/>
                      </w:rPr>
                    </w:pPr>
                    <w:r w:rsidRPr="004E3768">
                      <w:rPr>
                        <w:sz w:val="16"/>
                      </w:rPr>
                      <w:t>End.:</w:t>
                    </w:r>
                    <w:proofErr w:type="gramStart"/>
                    <w:r w:rsidRPr="004E3768">
                      <w:rPr>
                        <w:sz w:val="16"/>
                      </w:rPr>
                      <w:t xml:space="preserve">  </w:t>
                    </w:r>
                    <w:proofErr w:type="gramEnd"/>
                    <w:r w:rsidRPr="004E3768">
                      <w:rPr>
                        <w:sz w:val="16"/>
                      </w:rPr>
                      <w:t>Avenida Beira Mar, nº 2.150, Bairro Jardins, Aracaju - SE</w:t>
                    </w:r>
                    <w:r>
                      <w:rPr>
                        <w:sz w:val="16"/>
                        <w:lang w:val="pt-PT"/>
                      </w:rPr>
                      <w:t xml:space="preserve">     CEP  49.025-040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8B1DCF7" wp14:editId="1A76CBE5">
              <wp:simplePos x="0" y="0"/>
              <wp:positionH relativeFrom="column">
                <wp:posOffset>-18415</wp:posOffset>
              </wp:positionH>
              <wp:positionV relativeFrom="paragraph">
                <wp:posOffset>-545465</wp:posOffset>
              </wp:positionV>
              <wp:extent cx="174625" cy="129540"/>
              <wp:effectExtent l="0" t="0" r="0" b="381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625" cy="129540"/>
                        <a:chOff x="3015" y="2604"/>
                        <a:chExt cx="3442" cy="2583"/>
                      </a:xfrm>
                    </wpg:grpSpPr>
                    <wps:wsp>
                      <wps:cNvPr id="5" name="Freeform 10"/>
                      <wps:cNvSpPr>
                        <a:spLocks noEditPoint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custGeom>
                          <a:avLst/>
                          <a:gdLst>
                            <a:gd name="T0" fmla="*/ 1227 w 3442"/>
                            <a:gd name="T1" fmla="*/ 1286 h 2583"/>
                            <a:gd name="T2" fmla="*/ 90 w 3442"/>
                            <a:gd name="T3" fmla="*/ 149 h 2583"/>
                            <a:gd name="T4" fmla="*/ 90 w 3442"/>
                            <a:gd name="T5" fmla="*/ 2433 h 2583"/>
                            <a:gd name="T6" fmla="*/ 1227 w 3442"/>
                            <a:gd name="T7" fmla="*/ 1286 h 2583"/>
                            <a:gd name="T8" fmla="*/ 2155 w 3442"/>
                            <a:gd name="T9" fmla="*/ 1346 h 2583"/>
                            <a:gd name="T10" fmla="*/ 1846 w 3442"/>
                            <a:gd name="T11" fmla="*/ 1655 h 2583"/>
                            <a:gd name="T12" fmla="*/ 1826 w 3442"/>
                            <a:gd name="T13" fmla="*/ 1665 h 2583"/>
                            <a:gd name="T14" fmla="*/ 1816 w 3442"/>
                            <a:gd name="T15" fmla="*/ 1675 h 2583"/>
                            <a:gd name="T16" fmla="*/ 1806 w 3442"/>
                            <a:gd name="T17" fmla="*/ 1685 h 2583"/>
                            <a:gd name="T18" fmla="*/ 1786 w 3442"/>
                            <a:gd name="T19" fmla="*/ 1695 h 2583"/>
                            <a:gd name="T20" fmla="*/ 1776 w 3442"/>
                            <a:gd name="T21" fmla="*/ 1705 h 2583"/>
                            <a:gd name="T22" fmla="*/ 1756 w 3442"/>
                            <a:gd name="T23" fmla="*/ 1705 h 2583"/>
                            <a:gd name="T24" fmla="*/ 1736 w 3442"/>
                            <a:gd name="T25" fmla="*/ 1705 h 2583"/>
                            <a:gd name="T26" fmla="*/ 1726 w 3442"/>
                            <a:gd name="T27" fmla="*/ 1705 h 2583"/>
                            <a:gd name="T28" fmla="*/ 1706 w 3442"/>
                            <a:gd name="T29" fmla="*/ 1705 h 2583"/>
                            <a:gd name="T30" fmla="*/ 1686 w 3442"/>
                            <a:gd name="T31" fmla="*/ 1705 h 2583"/>
                            <a:gd name="T32" fmla="*/ 1666 w 3442"/>
                            <a:gd name="T33" fmla="*/ 1705 h 2583"/>
                            <a:gd name="T34" fmla="*/ 1656 w 3442"/>
                            <a:gd name="T35" fmla="*/ 1695 h 2583"/>
                            <a:gd name="T36" fmla="*/ 1636 w 3442"/>
                            <a:gd name="T37" fmla="*/ 1685 h 2583"/>
                            <a:gd name="T38" fmla="*/ 1626 w 3442"/>
                            <a:gd name="T39" fmla="*/ 1675 h 2583"/>
                            <a:gd name="T40" fmla="*/ 1606 w 3442"/>
                            <a:gd name="T41" fmla="*/ 1665 h 2583"/>
                            <a:gd name="T42" fmla="*/ 1596 w 3442"/>
                            <a:gd name="T43" fmla="*/ 1655 h 2583"/>
                            <a:gd name="T44" fmla="*/ 1287 w 3442"/>
                            <a:gd name="T45" fmla="*/ 1346 h 2583"/>
                            <a:gd name="T46" fmla="*/ 150 w 3442"/>
                            <a:gd name="T47" fmla="*/ 2493 h 2583"/>
                            <a:gd name="T48" fmla="*/ 3292 w 3442"/>
                            <a:gd name="T49" fmla="*/ 2493 h 2583"/>
                            <a:gd name="T50" fmla="*/ 2155 w 3442"/>
                            <a:gd name="T51" fmla="*/ 1346 h 2583"/>
                            <a:gd name="T52" fmla="*/ 2215 w 3442"/>
                            <a:gd name="T53" fmla="*/ 1286 h 2583"/>
                            <a:gd name="T54" fmla="*/ 3352 w 3442"/>
                            <a:gd name="T55" fmla="*/ 2433 h 2583"/>
                            <a:gd name="T56" fmla="*/ 3352 w 3442"/>
                            <a:gd name="T57" fmla="*/ 149 h 2583"/>
                            <a:gd name="T58" fmla="*/ 2215 w 3442"/>
                            <a:gd name="T59" fmla="*/ 1286 h 2583"/>
                            <a:gd name="T60" fmla="*/ 150 w 3442"/>
                            <a:gd name="T61" fmla="*/ 90 h 2583"/>
                            <a:gd name="T62" fmla="*/ 1656 w 3442"/>
                            <a:gd name="T63" fmla="*/ 1596 h 2583"/>
                            <a:gd name="T64" fmla="*/ 1666 w 3442"/>
                            <a:gd name="T65" fmla="*/ 1605 h 2583"/>
                            <a:gd name="T66" fmla="*/ 1676 w 3442"/>
                            <a:gd name="T67" fmla="*/ 1605 h 2583"/>
                            <a:gd name="T68" fmla="*/ 1676 w 3442"/>
                            <a:gd name="T69" fmla="*/ 1615 h 2583"/>
                            <a:gd name="T70" fmla="*/ 1686 w 3442"/>
                            <a:gd name="T71" fmla="*/ 1615 h 2583"/>
                            <a:gd name="T72" fmla="*/ 1696 w 3442"/>
                            <a:gd name="T73" fmla="*/ 1615 h 2583"/>
                            <a:gd name="T74" fmla="*/ 1706 w 3442"/>
                            <a:gd name="T75" fmla="*/ 1625 h 2583"/>
                            <a:gd name="T76" fmla="*/ 1716 w 3442"/>
                            <a:gd name="T77" fmla="*/ 1625 h 2583"/>
                            <a:gd name="T78" fmla="*/ 1726 w 3442"/>
                            <a:gd name="T79" fmla="*/ 1625 h 2583"/>
                            <a:gd name="T80" fmla="*/ 1726 w 3442"/>
                            <a:gd name="T81" fmla="*/ 1625 h 2583"/>
                            <a:gd name="T82" fmla="*/ 1736 w 3442"/>
                            <a:gd name="T83" fmla="*/ 1625 h 2583"/>
                            <a:gd name="T84" fmla="*/ 1746 w 3442"/>
                            <a:gd name="T85" fmla="*/ 1615 h 2583"/>
                            <a:gd name="T86" fmla="*/ 1756 w 3442"/>
                            <a:gd name="T87" fmla="*/ 1615 h 2583"/>
                            <a:gd name="T88" fmla="*/ 1766 w 3442"/>
                            <a:gd name="T89" fmla="*/ 1615 h 2583"/>
                            <a:gd name="T90" fmla="*/ 1766 w 3442"/>
                            <a:gd name="T91" fmla="*/ 1605 h 2583"/>
                            <a:gd name="T92" fmla="*/ 1776 w 3442"/>
                            <a:gd name="T93" fmla="*/ 1605 h 2583"/>
                            <a:gd name="T94" fmla="*/ 1786 w 3442"/>
                            <a:gd name="T95" fmla="*/ 1596 h 2583"/>
                            <a:gd name="T96" fmla="*/ 3292 w 3442"/>
                            <a:gd name="T97" fmla="*/ 90 h 2583"/>
                            <a:gd name="T98" fmla="*/ 150 w 3442"/>
                            <a:gd name="T99" fmla="*/ 90 h 2583"/>
                            <a:gd name="T100" fmla="*/ 0 w 3442"/>
                            <a:gd name="T101" fmla="*/ 0 h 2583"/>
                            <a:gd name="T102" fmla="*/ 3442 w 3442"/>
                            <a:gd name="T103" fmla="*/ 0 h 2583"/>
                            <a:gd name="T104" fmla="*/ 3442 w 3442"/>
                            <a:gd name="T105" fmla="*/ 2583 h 2583"/>
                            <a:gd name="T106" fmla="*/ 0 w 3442"/>
                            <a:gd name="T107" fmla="*/ 2583 h 2583"/>
                            <a:gd name="T108" fmla="*/ 0 w 3442"/>
                            <a:gd name="T109" fmla="*/ 0 h 25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442" h="2583">
                              <a:moveTo>
                                <a:pt x="1227" y="1286"/>
                              </a:moveTo>
                              <a:lnTo>
                                <a:pt x="90" y="149"/>
                              </a:lnTo>
                              <a:lnTo>
                                <a:pt x="90" y="2433"/>
                              </a:lnTo>
                              <a:lnTo>
                                <a:pt x="1227" y="1286"/>
                              </a:lnTo>
                              <a:close/>
                              <a:moveTo>
                                <a:pt x="2155" y="1346"/>
                              </a:moveTo>
                              <a:lnTo>
                                <a:pt x="1846" y="1655"/>
                              </a:lnTo>
                              <a:lnTo>
                                <a:pt x="1826" y="1665"/>
                              </a:lnTo>
                              <a:lnTo>
                                <a:pt x="1816" y="1675"/>
                              </a:lnTo>
                              <a:lnTo>
                                <a:pt x="1806" y="1685"/>
                              </a:lnTo>
                              <a:lnTo>
                                <a:pt x="1786" y="1695"/>
                              </a:lnTo>
                              <a:lnTo>
                                <a:pt x="1776" y="1705"/>
                              </a:lnTo>
                              <a:lnTo>
                                <a:pt x="1756" y="1705"/>
                              </a:lnTo>
                              <a:lnTo>
                                <a:pt x="1736" y="1705"/>
                              </a:lnTo>
                              <a:lnTo>
                                <a:pt x="1726" y="1705"/>
                              </a:lnTo>
                              <a:lnTo>
                                <a:pt x="1706" y="1705"/>
                              </a:lnTo>
                              <a:lnTo>
                                <a:pt x="1686" y="1705"/>
                              </a:lnTo>
                              <a:lnTo>
                                <a:pt x="1666" y="1705"/>
                              </a:lnTo>
                              <a:lnTo>
                                <a:pt x="1656" y="1695"/>
                              </a:lnTo>
                              <a:lnTo>
                                <a:pt x="1636" y="1685"/>
                              </a:lnTo>
                              <a:lnTo>
                                <a:pt x="1626" y="1675"/>
                              </a:lnTo>
                              <a:lnTo>
                                <a:pt x="1606" y="1665"/>
                              </a:lnTo>
                              <a:lnTo>
                                <a:pt x="1596" y="1655"/>
                              </a:lnTo>
                              <a:lnTo>
                                <a:pt x="1287" y="1346"/>
                              </a:lnTo>
                              <a:lnTo>
                                <a:pt x="150" y="2493"/>
                              </a:lnTo>
                              <a:lnTo>
                                <a:pt x="3292" y="2493"/>
                              </a:lnTo>
                              <a:lnTo>
                                <a:pt x="2155" y="1346"/>
                              </a:lnTo>
                              <a:close/>
                              <a:moveTo>
                                <a:pt x="2215" y="1286"/>
                              </a:moveTo>
                              <a:lnTo>
                                <a:pt x="3352" y="2433"/>
                              </a:lnTo>
                              <a:lnTo>
                                <a:pt x="3352" y="149"/>
                              </a:lnTo>
                              <a:lnTo>
                                <a:pt x="2215" y="1286"/>
                              </a:lnTo>
                              <a:close/>
                              <a:moveTo>
                                <a:pt x="150" y="90"/>
                              </a:moveTo>
                              <a:lnTo>
                                <a:pt x="1656" y="1596"/>
                              </a:lnTo>
                              <a:lnTo>
                                <a:pt x="1666" y="1605"/>
                              </a:lnTo>
                              <a:lnTo>
                                <a:pt x="1676" y="1605"/>
                              </a:lnTo>
                              <a:lnTo>
                                <a:pt x="1676" y="1615"/>
                              </a:lnTo>
                              <a:lnTo>
                                <a:pt x="1686" y="1615"/>
                              </a:lnTo>
                              <a:lnTo>
                                <a:pt x="1696" y="1615"/>
                              </a:lnTo>
                              <a:lnTo>
                                <a:pt x="1706" y="1625"/>
                              </a:lnTo>
                              <a:lnTo>
                                <a:pt x="1716" y="1625"/>
                              </a:lnTo>
                              <a:lnTo>
                                <a:pt x="1726" y="1625"/>
                              </a:lnTo>
                              <a:lnTo>
                                <a:pt x="1726" y="1625"/>
                              </a:lnTo>
                              <a:lnTo>
                                <a:pt x="1736" y="1625"/>
                              </a:lnTo>
                              <a:lnTo>
                                <a:pt x="1746" y="1615"/>
                              </a:lnTo>
                              <a:lnTo>
                                <a:pt x="1756" y="1615"/>
                              </a:lnTo>
                              <a:lnTo>
                                <a:pt x="1766" y="1615"/>
                              </a:lnTo>
                              <a:lnTo>
                                <a:pt x="1766" y="1605"/>
                              </a:lnTo>
                              <a:lnTo>
                                <a:pt x="1776" y="1605"/>
                              </a:lnTo>
                              <a:lnTo>
                                <a:pt x="1786" y="1596"/>
                              </a:lnTo>
                              <a:lnTo>
                                <a:pt x="3292" y="90"/>
                              </a:lnTo>
                              <a:lnTo>
                                <a:pt x="150" y="9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42" y="0"/>
                              </a:lnTo>
                              <a:lnTo>
                                <a:pt x="3442" y="2583"/>
                              </a:lnTo>
                              <a:lnTo>
                                <a:pt x="0" y="25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3105" y="2753"/>
                          <a:ext cx="1137" cy="2284"/>
                        </a:xfrm>
                        <a:custGeom>
                          <a:avLst/>
                          <a:gdLst>
                            <a:gd name="T0" fmla="*/ 1137 w 1137"/>
                            <a:gd name="T1" fmla="*/ 1137 h 2284"/>
                            <a:gd name="T2" fmla="*/ 0 w 1137"/>
                            <a:gd name="T3" fmla="*/ 0 h 2284"/>
                            <a:gd name="T4" fmla="*/ 0 w 1137"/>
                            <a:gd name="T5" fmla="*/ 2284 h 2284"/>
                            <a:gd name="T6" fmla="*/ 1137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1137" y="1137"/>
                              </a:moveTo>
                              <a:lnTo>
                                <a:pt x="0" y="0"/>
                              </a:lnTo>
                              <a:lnTo>
                                <a:pt x="0" y="2284"/>
                              </a:lnTo>
                              <a:lnTo>
                                <a:pt x="1137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3165" y="3950"/>
                          <a:ext cx="3142" cy="1147"/>
                        </a:xfrm>
                        <a:custGeom>
                          <a:avLst/>
                          <a:gdLst>
                            <a:gd name="T0" fmla="*/ 2005 w 3142"/>
                            <a:gd name="T1" fmla="*/ 0 h 1147"/>
                            <a:gd name="T2" fmla="*/ 1696 w 3142"/>
                            <a:gd name="T3" fmla="*/ 309 h 1147"/>
                            <a:gd name="T4" fmla="*/ 1676 w 3142"/>
                            <a:gd name="T5" fmla="*/ 319 h 1147"/>
                            <a:gd name="T6" fmla="*/ 1666 w 3142"/>
                            <a:gd name="T7" fmla="*/ 329 h 1147"/>
                            <a:gd name="T8" fmla="*/ 1656 w 3142"/>
                            <a:gd name="T9" fmla="*/ 339 h 1147"/>
                            <a:gd name="T10" fmla="*/ 1636 w 3142"/>
                            <a:gd name="T11" fmla="*/ 349 h 1147"/>
                            <a:gd name="T12" fmla="*/ 1626 w 3142"/>
                            <a:gd name="T13" fmla="*/ 359 h 1147"/>
                            <a:gd name="T14" fmla="*/ 1606 w 3142"/>
                            <a:gd name="T15" fmla="*/ 359 h 1147"/>
                            <a:gd name="T16" fmla="*/ 1586 w 3142"/>
                            <a:gd name="T17" fmla="*/ 359 h 1147"/>
                            <a:gd name="T18" fmla="*/ 1576 w 3142"/>
                            <a:gd name="T19" fmla="*/ 359 h 1147"/>
                            <a:gd name="T20" fmla="*/ 1556 w 3142"/>
                            <a:gd name="T21" fmla="*/ 359 h 1147"/>
                            <a:gd name="T22" fmla="*/ 1536 w 3142"/>
                            <a:gd name="T23" fmla="*/ 359 h 1147"/>
                            <a:gd name="T24" fmla="*/ 1516 w 3142"/>
                            <a:gd name="T25" fmla="*/ 359 h 1147"/>
                            <a:gd name="T26" fmla="*/ 1506 w 3142"/>
                            <a:gd name="T27" fmla="*/ 349 h 1147"/>
                            <a:gd name="T28" fmla="*/ 1486 w 3142"/>
                            <a:gd name="T29" fmla="*/ 339 h 1147"/>
                            <a:gd name="T30" fmla="*/ 1476 w 3142"/>
                            <a:gd name="T31" fmla="*/ 329 h 1147"/>
                            <a:gd name="T32" fmla="*/ 1456 w 3142"/>
                            <a:gd name="T33" fmla="*/ 319 h 1147"/>
                            <a:gd name="T34" fmla="*/ 1446 w 3142"/>
                            <a:gd name="T35" fmla="*/ 309 h 1147"/>
                            <a:gd name="T36" fmla="*/ 1137 w 3142"/>
                            <a:gd name="T37" fmla="*/ 0 h 1147"/>
                            <a:gd name="T38" fmla="*/ 0 w 3142"/>
                            <a:gd name="T39" fmla="*/ 1147 h 1147"/>
                            <a:gd name="T40" fmla="*/ 3142 w 3142"/>
                            <a:gd name="T41" fmla="*/ 1147 h 1147"/>
                            <a:gd name="T42" fmla="*/ 2005 w 3142"/>
                            <a:gd name="T43" fmla="*/ 0 h 1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42" h="1147">
                              <a:moveTo>
                                <a:pt x="2005" y="0"/>
                              </a:moveTo>
                              <a:lnTo>
                                <a:pt x="1696" y="309"/>
                              </a:lnTo>
                              <a:lnTo>
                                <a:pt x="1676" y="319"/>
                              </a:lnTo>
                              <a:lnTo>
                                <a:pt x="1666" y="329"/>
                              </a:lnTo>
                              <a:lnTo>
                                <a:pt x="1656" y="339"/>
                              </a:lnTo>
                              <a:lnTo>
                                <a:pt x="1636" y="349"/>
                              </a:lnTo>
                              <a:lnTo>
                                <a:pt x="1626" y="359"/>
                              </a:lnTo>
                              <a:lnTo>
                                <a:pt x="1606" y="359"/>
                              </a:lnTo>
                              <a:lnTo>
                                <a:pt x="1586" y="359"/>
                              </a:lnTo>
                              <a:lnTo>
                                <a:pt x="1576" y="359"/>
                              </a:lnTo>
                              <a:lnTo>
                                <a:pt x="1556" y="359"/>
                              </a:lnTo>
                              <a:lnTo>
                                <a:pt x="1536" y="359"/>
                              </a:lnTo>
                              <a:lnTo>
                                <a:pt x="1516" y="359"/>
                              </a:lnTo>
                              <a:lnTo>
                                <a:pt x="1506" y="349"/>
                              </a:lnTo>
                              <a:lnTo>
                                <a:pt x="1486" y="339"/>
                              </a:lnTo>
                              <a:lnTo>
                                <a:pt x="1476" y="329"/>
                              </a:lnTo>
                              <a:lnTo>
                                <a:pt x="1456" y="319"/>
                              </a:lnTo>
                              <a:lnTo>
                                <a:pt x="1446" y="309"/>
                              </a:lnTo>
                              <a:lnTo>
                                <a:pt x="1137" y="0"/>
                              </a:lnTo>
                              <a:lnTo>
                                <a:pt x="0" y="1147"/>
                              </a:lnTo>
                              <a:lnTo>
                                <a:pt x="3142" y="1147"/>
                              </a:lnTo>
                              <a:lnTo>
                                <a:pt x="20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5230" y="2753"/>
                          <a:ext cx="1137" cy="2284"/>
                        </a:xfrm>
                        <a:custGeom>
                          <a:avLst/>
                          <a:gdLst>
                            <a:gd name="T0" fmla="*/ 0 w 1137"/>
                            <a:gd name="T1" fmla="*/ 1137 h 2284"/>
                            <a:gd name="T2" fmla="*/ 1137 w 1137"/>
                            <a:gd name="T3" fmla="*/ 2284 h 2284"/>
                            <a:gd name="T4" fmla="*/ 1137 w 1137"/>
                            <a:gd name="T5" fmla="*/ 0 h 2284"/>
                            <a:gd name="T6" fmla="*/ 0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0" y="1137"/>
                              </a:moveTo>
                              <a:lnTo>
                                <a:pt x="1137" y="2284"/>
                              </a:lnTo>
                              <a:lnTo>
                                <a:pt x="1137" y="0"/>
                              </a:lnTo>
                              <a:lnTo>
                                <a:pt x="0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3165" y="2694"/>
                          <a:ext cx="3142" cy="1535"/>
                        </a:xfrm>
                        <a:custGeom>
                          <a:avLst/>
                          <a:gdLst>
                            <a:gd name="T0" fmla="*/ 0 w 3142"/>
                            <a:gd name="T1" fmla="*/ 0 h 1535"/>
                            <a:gd name="T2" fmla="*/ 1506 w 3142"/>
                            <a:gd name="T3" fmla="*/ 1506 h 1535"/>
                            <a:gd name="T4" fmla="*/ 1516 w 3142"/>
                            <a:gd name="T5" fmla="*/ 1515 h 1535"/>
                            <a:gd name="T6" fmla="*/ 1526 w 3142"/>
                            <a:gd name="T7" fmla="*/ 1515 h 1535"/>
                            <a:gd name="T8" fmla="*/ 1526 w 3142"/>
                            <a:gd name="T9" fmla="*/ 1525 h 1535"/>
                            <a:gd name="T10" fmla="*/ 1536 w 3142"/>
                            <a:gd name="T11" fmla="*/ 1525 h 1535"/>
                            <a:gd name="T12" fmla="*/ 1546 w 3142"/>
                            <a:gd name="T13" fmla="*/ 1525 h 1535"/>
                            <a:gd name="T14" fmla="*/ 1556 w 3142"/>
                            <a:gd name="T15" fmla="*/ 1535 h 1535"/>
                            <a:gd name="T16" fmla="*/ 1566 w 3142"/>
                            <a:gd name="T17" fmla="*/ 1535 h 1535"/>
                            <a:gd name="T18" fmla="*/ 1576 w 3142"/>
                            <a:gd name="T19" fmla="*/ 1535 h 1535"/>
                            <a:gd name="T20" fmla="*/ 1576 w 3142"/>
                            <a:gd name="T21" fmla="*/ 1535 h 1535"/>
                            <a:gd name="T22" fmla="*/ 1586 w 3142"/>
                            <a:gd name="T23" fmla="*/ 1535 h 1535"/>
                            <a:gd name="T24" fmla="*/ 1596 w 3142"/>
                            <a:gd name="T25" fmla="*/ 1525 h 1535"/>
                            <a:gd name="T26" fmla="*/ 1606 w 3142"/>
                            <a:gd name="T27" fmla="*/ 1525 h 1535"/>
                            <a:gd name="T28" fmla="*/ 1616 w 3142"/>
                            <a:gd name="T29" fmla="*/ 1525 h 1535"/>
                            <a:gd name="T30" fmla="*/ 1616 w 3142"/>
                            <a:gd name="T31" fmla="*/ 1515 h 1535"/>
                            <a:gd name="T32" fmla="*/ 1626 w 3142"/>
                            <a:gd name="T33" fmla="*/ 1515 h 1535"/>
                            <a:gd name="T34" fmla="*/ 1636 w 3142"/>
                            <a:gd name="T35" fmla="*/ 1506 h 1535"/>
                            <a:gd name="T36" fmla="*/ 3142 w 3142"/>
                            <a:gd name="T37" fmla="*/ 0 h 1535"/>
                            <a:gd name="T38" fmla="*/ 0 w 3142"/>
                            <a:gd name="T39" fmla="*/ 0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142" h="1535">
                              <a:moveTo>
                                <a:pt x="0" y="0"/>
                              </a:moveTo>
                              <a:lnTo>
                                <a:pt x="1506" y="1506"/>
                              </a:lnTo>
                              <a:lnTo>
                                <a:pt x="1516" y="1515"/>
                              </a:lnTo>
                              <a:lnTo>
                                <a:pt x="1526" y="1515"/>
                              </a:lnTo>
                              <a:lnTo>
                                <a:pt x="1526" y="1525"/>
                              </a:lnTo>
                              <a:lnTo>
                                <a:pt x="1536" y="1525"/>
                              </a:lnTo>
                              <a:lnTo>
                                <a:pt x="1546" y="1525"/>
                              </a:lnTo>
                              <a:lnTo>
                                <a:pt x="1556" y="1535"/>
                              </a:lnTo>
                              <a:lnTo>
                                <a:pt x="1566" y="1535"/>
                              </a:lnTo>
                              <a:lnTo>
                                <a:pt x="1576" y="1535"/>
                              </a:lnTo>
                              <a:lnTo>
                                <a:pt x="1576" y="1535"/>
                              </a:lnTo>
                              <a:lnTo>
                                <a:pt x="1586" y="1535"/>
                              </a:lnTo>
                              <a:lnTo>
                                <a:pt x="1596" y="1525"/>
                              </a:lnTo>
                              <a:lnTo>
                                <a:pt x="1606" y="1525"/>
                              </a:lnTo>
                              <a:lnTo>
                                <a:pt x="1616" y="1525"/>
                              </a:lnTo>
                              <a:lnTo>
                                <a:pt x="1616" y="1515"/>
                              </a:lnTo>
                              <a:lnTo>
                                <a:pt x="1626" y="1515"/>
                              </a:lnTo>
                              <a:lnTo>
                                <a:pt x="1636" y="1506"/>
                              </a:lnTo>
                              <a:lnTo>
                                <a:pt x="314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"/>
                      <wps:cNvSpPr>
                        <a:spLocks noChangeArrowhead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.45pt;margin-top:-42.95pt;width:13.75pt;height:10.2pt;z-index:251657216" coordorigin="3015,2604" coordsize="3442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" o:allowincell="f">
              <v:shape id="Freeform 10" o:spid="_x0000_s1027" style="position:absolute;left:3015;top:2604;width:3442;height:2583;visibility:visible;mso-wrap-style:square;v-text-anchor:top" coordsize="3442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AfMEA&#10;AADaAAAADwAAAGRycy9kb3ducmV2LnhtbESPQWsCMRSE74X+h/AK3mrWgqWsRhFBqN7W1vb6TJ6b&#10;xeRl2cTd9d83hUKPw8x8wyzXo3eipy42gRXMpgUIYh1Mw7WCz4/d8xuImJANusCk4E4R1qvHhyWW&#10;JgxcUX9MtcgQjiUqsCm1pZRRW/IYp6Elzt4ldB5Tll0tTYdDhnsnX4riVXpsOC9YbGlrSV+PN69g&#10;OBycTqfLl9V9Nad+v/uuzk6pydO4WYBINKb/8F/73SiYw+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wHzBAAAA2gAAAA8AAAAAAAAAAAAAAAAAmAIAAGRycy9kb3du&#10;cmV2LnhtbFBLBQYAAAAABAAEAPUAAACGAwAAAAA=&#10;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    <v:path arrowok="t" o:connecttype="custom" o:connectlocs="1227,1286;90,149;90,2433;1227,1286;2155,1346;1846,1655;1826,1665;1816,1675;1806,1685;1786,1695;1776,1705;1756,1705;1736,1705;1726,1705;1706,1705;1686,1705;1666,1705;1656,1695;1636,1685;1626,1675;1606,1665;1596,1655;1287,1346;150,2493;3292,2493;2155,1346;2215,1286;3352,2433;3352,149;2215,1286;150,90;1656,1596;1666,1605;1676,1605;1676,1615;1686,1615;1696,1615;1706,1625;1716,1625;1726,1625;1726,1625;1736,1625;1746,1615;1756,1615;1766,1615;1766,1605;1776,1605;1786,1596;3292,90;150,90;0,0;3442,0;3442,2583;0,2583;0,0" o:connectangles="0,0,0,0,0,0,0,0,0,0,0,0,0,0,0,0,0,0,0,0,0,0,0,0,0,0,0,0,0,0,0,0,0,0,0,0,0,0,0,0,0,0,0,0,0,0,0,0,0,0,0,0,0,0,0"/>
                <o:lock v:ext="edit" verticies="t"/>
              </v:shape>
              <v:shape id="Freeform 11" o:spid="_x0000_s1028" style="position:absolute;left:3105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IAsMA&#10;AADaAAAADwAAAGRycy9kb3ducmV2LnhtbESP0WrCQBRE3wv+w3IF3+omeRCJrhIEpSIWTPsBl+w1&#10;CcneDdltEvv13YLg4zAzZ5jtfjKtGKh3tWUF8TICQVxYXXOp4Pvr+L4G4TyyxtYyKXiQg/1u9rbF&#10;VNuRbzTkvhQBwi5FBZX3XSqlKyoy6Ja2Iw7e3fYGfZB9KXWPY4CbViZRtJIGaw4LFXZ0qKho8h+j&#10;4NokSZxc4maIP3+zc55dx/vJK7WYT9kGhKfJv8LP9odWsIL/K+E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IAsMAAADaAAAADwAAAAAAAAAAAAAAAACYAgAAZHJzL2Rv&#10;d25yZXYueG1sUEsFBgAAAAAEAAQA9QAAAIgDAAAAAA==&#10;" path="m1137,1137l,,,2284,1137,1137e" filled="f" strokeweight=".5pt">
                <v:path arrowok="t" o:connecttype="custom" o:connectlocs="1137,1137;0,0;0,2284;1137,1137" o:connectangles="0,0,0,0"/>
              </v:shape>
              <v:shape id="Freeform 12" o:spid="_x0000_s1029" style="position:absolute;left:3165;top:3950;width:3142;height:1147;visibility:visible;mso-wrap-style:square;v-text-anchor:top" coordsize="3142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J0MIA&#10;AADaAAAADwAAAGRycy9kb3ducmV2LnhtbESP0YrCMBRE34X9h3AXfNPUhVW3GmUpCOuLou4HXJtr&#10;W9rclCba2q83guDjMDNnmOW6M5W4UeMKywom4wgEcWp1wZmC/9NmNAfhPLLGyjIpuJOD9epjsMRY&#10;25YPdDv6TAQIuxgV5N7XsZQuzcmgG9uaOHgX2xj0QTaZ1A22AW4q+RVFU2mw4LCQY01JTml5vBoF&#10;Zbn/6XfJBGm7P/cX07e776RVavjZ/S5AeOr8O/xq/2kFM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cnQwgAAANoAAAAPAAAAAAAAAAAAAAAAAJgCAABkcnMvZG93&#10;bnJldi54bWxQSwUGAAAAAAQABAD1AAAAhwMAAAAA&#10;" path="m2005,l1696,309r-20,10l1666,329r-10,10l1636,349r-10,10l1606,359r-20,l1576,359r-20,l1536,359r-20,l1506,349r-20,-10l1476,329r-20,-10l1446,309,1137,,,1147r3142,l2005,e" filled="f" strokeweight=".5pt">
                <v:path arrowok="t" o:connecttype="custom" o:connectlocs="2005,0;1696,309;1676,319;1666,329;1656,339;1636,349;1626,359;1606,359;1586,359;1576,359;1556,359;1536,359;1516,359;1506,349;1486,339;1476,329;1456,319;1446,309;1137,0;0,1147;3142,1147;2005,0" o:connectangles="0,0,0,0,0,0,0,0,0,0,0,0,0,0,0,0,0,0,0,0,0,0"/>
              </v:shape>
              <v:shape id="Freeform 13" o:spid="_x0000_s1030" style="position:absolute;left:5230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5678A&#10;AADaAAAADwAAAGRycy9kb3ducmV2LnhtbERPzYrCMBC+C/sOYRa8adoeFukapSzsoiwKVh9gaMa2&#10;tJmUJrbVpzcHwePH97/eTqYVA/WutqwgXkYgiAuray4VXM6/ixUI55E1tpZJwZ0cbDcfszWm2o58&#10;oiH3pQgh7FJUUHnfpVK6oiKDbmk74sBdbW/QB9iXUvc4hnDTyiSKvqTBmkNDhR39VFQ0+c0oODRJ&#10;Eif/cTPEx0e2z7PDeP3zSs0/p+wbhKfJv8Uv904rCFvDlXA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m7nrvwAAANoAAAAPAAAAAAAAAAAAAAAAAJgCAABkcnMvZG93bnJl&#10;di54bWxQSwUGAAAAAAQABAD1AAAAhAMAAAAA&#10;" path="m,1137l1137,2284,1137,,,1137e" filled="f" strokeweight=".5pt">
                <v:path arrowok="t" o:connecttype="custom" o:connectlocs="0,1137;1137,2284;1137,0;0,1137" o:connectangles="0,0,0,0"/>
              </v:shape>
              <v:shape id="Freeform 14" o:spid="_x0000_s1031" style="position:absolute;left:3165;top:2694;width:3142;height:1535;visibility:visible;mso-wrap-style:square;v-text-anchor:top" coordsize="3142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so8EA&#10;AADaAAAADwAAAGRycy9kb3ducmV2LnhtbESPUWsCMRCE3wv9D2ELfas5hUo9jSJKoW9t1R+wXNbk&#10;8LIJl/W89tc3hUIfh5n5hlltxtCpgfrcRjYwnVSgiJtoW3YGTsfXpxdQWZAtdpHJwBdl2Kzv71ZY&#10;23jjTxoO4lSBcK7RgBdJtda58RQwT2IiLt459gGlyN5p2+OtwEOnZ1U11wFbLgseE+08NZfDNRiI&#10;72dJl3G3T+KG44fX+/mz+zbm8WHcLkEJjfIf/mu/WQML+L1Sb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WLKPBAAAA2gAAAA8AAAAAAAAAAAAAAAAAmAIAAGRycy9kb3du&#10;cmV2LnhtbFBLBQYAAAAABAAEAPUAAACGAwAAAAA=&#10;" path="m,l1506,1506r10,9l1526,1515r,10l1536,1525r10,l1556,1535r10,l1576,1535r,l1586,1535r10,-10l1606,1525r10,l1616,1515r10,l1636,1506,3142,,,e" filled="f" strokeweight=".5pt">
                <v:path arrowok="t" o:connecttype="custom" o:connectlocs="0,0;1506,1506;1516,1515;1526,1515;1526,1525;1536,1525;1546,1525;1556,1535;1566,1535;1576,1535;1576,1535;1586,1535;1596,1525;1606,1525;1616,1525;1616,1515;1626,1515;1636,1506;3142,0;0,0" o:connectangles="0,0,0,0,0,0,0,0,0,0,0,0,0,0,0,0,0,0,0,0"/>
              </v:shape>
              <v:rect id="Rectangle 15" o:spid="_x0000_s1032" style="position:absolute;left:3015;top:2604;width:344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z4sIA&#10;AADbAAAADwAAAGRycy9kb3ducmV2LnhtbESPQWvDMAyF74P9B6PBLmN12sA20rqlFAY9DdL1B4hY&#10;i0NtOcRu4/376jDYTeI9vfdpsyvBqxtNaYhsYLmoQBF30Q7cGzh/f75+gEoZ2aKPTAZ+KcFu+/iw&#10;wcbGmVu6nXKvJIRTgwZczmOjdeocBUyLOBKL9hOngFnWqdd2wlnCg9erqnrTAQeWBocjHRx1l9M1&#10;GHhJvgTX9vWqfS/n/XX2df3ljXl+Kvs1qEwl/5v/ro9W8IVefpEB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3PiwgAAANsAAAAPAAAAAAAAAAAAAAAAAJgCAABkcnMvZG93&#10;bnJldi54bWxQSwUGAAAAAAQABAD1AAAAhwMAAAAA&#10;" filled="f" strokeweight="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A78D3B3" wp14:editId="685E6D1D">
              <wp:simplePos x="0" y="0"/>
              <wp:positionH relativeFrom="column">
                <wp:posOffset>-15875</wp:posOffset>
              </wp:positionH>
              <wp:positionV relativeFrom="paragraph">
                <wp:posOffset>-365760</wp:posOffset>
              </wp:positionV>
              <wp:extent cx="187325" cy="121920"/>
              <wp:effectExtent l="0" t="0" r="0" b="0"/>
              <wp:wrapNone/>
              <wp:docPr id="3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87325" cy="121920"/>
                      </a:xfrm>
                      <a:custGeom>
                        <a:avLst/>
                        <a:gdLst>
                          <a:gd name="T0" fmla="*/ 3093 w 3163"/>
                          <a:gd name="T1" fmla="*/ 479 h 2553"/>
                          <a:gd name="T2" fmla="*/ 3123 w 3163"/>
                          <a:gd name="T3" fmla="*/ 758 h 2553"/>
                          <a:gd name="T4" fmla="*/ 2943 w 3163"/>
                          <a:gd name="T5" fmla="*/ 788 h 2553"/>
                          <a:gd name="T6" fmla="*/ 2684 w 3163"/>
                          <a:gd name="T7" fmla="*/ 768 h 2553"/>
                          <a:gd name="T8" fmla="*/ 2354 w 3163"/>
                          <a:gd name="T9" fmla="*/ 658 h 2553"/>
                          <a:gd name="T10" fmla="*/ 2304 w 3163"/>
                          <a:gd name="T11" fmla="*/ 509 h 2553"/>
                          <a:gd name="T12" fmla="*/ 1776 w 3163"/>
                          <a:gd name="T13" fmla="*/ 369 h 2553"/>
                          <a:gd name="T14" fmla="*/ 1007 w 3163"/>
                          <a:gd name="T15" fmla="*/ 429 h 2553"/>
                          <a:gd name="T16" fmla="*/ 818 w 3163"/>
                          <a:gd name="T17" fmla="*/ 589 h 2553"/>
                          <a:gd name="T18" fmla="*/ 618 w 3163"/>
                          <a:gd name="T19" fmla="*/ 748 h 2553"/>
                          <a:gd name="T20" fmla="*/ 299 w 3163"/>
                          <a:gd name="T21" fmla="*/ 808 h 2553"/>
                          <a:gd name="T22" fmla="*/ 109 w 3163"/>
                          <a:gd name="T23" fmla="*/ 788 h 2553"/>
                          <a:gd name="T24" fmla="*/ 30 w 3163"/>
                          <a:gd name="T25" fmla="*/ 618 h 2553"/>
                          <a:gd name="T26" fmla="*/ 149 w 3163"/>
                          <a:gd name="T27" fmla="*/ 299 h 2553"/>
                          <a:gd name="T28" fmla="*/ 518 w 3163"/>
                          <a:gd name="T29" fmla="*/ 130 h 2553"/>
                          <a:gd name="T30" fmla="*/ 938 w 3163"/>
                          <a:gd name="T31" fmla="*/ 40 h 2553"/>
                          <a:gd name="T32" fmla="*/ 1387 w 3163"/>
                          <a:gd name="T33" fmla="*/ 0 h 2553"/>
                          <a:gd name="T34" fmla="*/ 1855 w 3163"/>
                          <a:gd name="T35" fmla="*/ 0 h 2553"/>
                          <a:gd name="T36" fmla="*/ 2314 w 3163"/>
                          <a:gd name="T37" fmla="*/ 50 h 2553"/>
                          <a:gd name="T38" fmla="*/ 2733 w 3163"/>
                          <a:gd name="T39" fmla="*/ 150 h 2553"/>
                          <a:gd name="T40" fmla="*/ 3163 w 3163"/>
                          <a:gd name="T41" fmla="*/ 908 h 2553"/>
                          <a:gd name="T42" fmla="*/ 3133 w 3163"/>
                          <a:gd name="T43" fmla="*/ 1067 h 2553"/>
                          <a:gd name="T44" fmla="*/ 3053 w 3163"/>
                          <a:gd name="T45" fmla="*/ 1147 h 2553"/>
                          <a:gd name="T46" fmla="*/ 2893 w 3163"/>
                          <a:gd name="T47" fmla="*/ 1177 h 2553"/>
                          <a:gd name="T48" fmla="*/ 2634 w 3163"/>
                          <a:gd name="T49" fmla="*/ 1157 h 2553"/>
                          <a:gd name="T50" fmla="*/ 2444 w 3163"/>
                          <a:gd name="T51" fmla="*/ 1067 h 2553"/>
                          <a:gd name="T52" fmla="*/ 2364 w 3163"/>
                          <a:gd name="T53" fmla="*/ 908 h 2553"/>
                          <a:gd name="T54" fmla="*/ 2474 w 3163"/>
                          <a:gd name="T55" fmla="*/ 798 h 2553"/>
                          <a:gd name="T56" fmla="*/ 2803 w 3163"/>
                          <a:gd name="T57" fmla="*/ 868 h 2553"/>
                          <a:gd name="T58" fmla="*/ 3023 w 3163"/>
                          <a:gd name="T59" fmla="*/ 858 h 2553"/>
                          <a:gd name="T60" fmla="*/ 808 w 3163"/>
                          <a:gd name="T61" fmla="*/ 748 h 2553"/>
                          <a:gd name="T62" fmla="*/ 778 w 3163"/>
                          <a:gd name="T63" fmla="*/ 987 h 2553"/>
                          <a:gd name="T64" fmla="*/ 658 w 3163"/>
                          <a:gd name="T65" fmla="*/ 1127 h 2553"/>
                          <a:gd name="T66" fmla="*/ 439 w 3163"/>
                          <a:gd name="T67" fmla="*/ 1197 h 2553"/>
                          <a:gd name="T68" fmla="*/ 199 w 3163"/>
                          <a:gd name="T69" fmla="*/ 1197 h 2553"/>
                          <a:gd name="T70" fmla="*/ 70 w 3163"/>
                          <a:gd name="T71" fmla="*/ 1137 h 2553"/>
                          <a:gd name="T72" fmla="*/ 10 w 3163"/>
                          <a:gd name="T73" fmla="*/ 1017 h 2553"/>
                          <a:gd name="T74" fmla="*/ 40 w 3163"/>
                          <a:gd name="T75" fmla="*/ 848 h 2553"/>
                          <a:gd name="T76" fmla="*/ 239 w 3163"/>
                          <a:gd name="T77" fmla="*/ 888 h 2553"/>
                          <a:gd name="T78" fmla="*/ 499 w 3163"/>
                          <a:gd name="T79" fmla="*/ 868 h 2553"/>
                          <a:gd name="T80" fmla="*/ 808 w 3163"/>
                          <a:gd name="T81" fmla="*/ 748 h 2553"/>
                          <a:gd name="T82" fmla="*/ 2205 w 3163"/>
                          <a:gd name="T83" fmla="*/ 938 h 2553"/>
                          <a:gd name="T84" fmla="*/ 2733 w 3163"/>
                          <a:gd name="T85" fmla="*/ 1785 h 2553"/>
                          <a:gd name="T86" fmla="*/ 2783 w 3163"/>
                          <a:gd name="T87" fmla="*/ 1925 h 2553"/>
                          <a:gd name="T88" fmla="*/ 2813 w 3163"/>
                          <a:gd name="T89" fmla="*/ 2084 h 2553"/>
                          <a:gd name="T90" fmla="*/ 359 w 3163"/>
                          <a:gd name="T91" fmla="*/ 2164 h 2553"/>
                          <a:gd name="T92" fmla="*/ 419 w 3163"/>
                          <a:gd name="T93" fmla="*/ 1835 h 2553"/>
                          <a:gd name="T94" fmla="*/ 957 w 3163"/>
                          <a:gd name="T95" fmla="*/ 618 h 2553"/>
                          <a:gd name="T96" fmla="*/ 1317 w 3163"/>
                          <a:gd name="T97" fmla="*/ 1267 h 2553"/>
                          <a:gd name="T98" fmla="*/ 1676 w 3163"/>
                          <a:gd name="T99" fmla="*/ 1267 h 2553"/>
                          <a:gd name="T100" fmla="*/ 2025 w 3163"/>
                          <a:gd name="T101" fmla="*/ 1267 h 2553"/>
                          <a:gd name="T102" fmla="*/ 1317 w 3163"/>
                          <a:gd name="T103" fmla="*/ 1516 h 2553"/>
                          <a:gd name="T104" fmla="*/ 1676 w 3163"/>
                          <a:gd name="T105" fmla="*/ 1516 h 2553"/>
                          <a:gd name="T106" fmla="*/ 2025 w 3163"/>
                          <a:gd name="T107" fmla="*/ 1516 h 2553"/>
                          <a:gd name="T108" fmla="*/ 1317 w 3163"/>
                          <a:gd name="T109" fmla="*/ 1765 h 2553"/>
                          <a:gd name="T110" fmla="*/ 1676 w 3163"/>
                          <a:gd name="T111" fmla="*/ 1765 h 2553"/>
                          <a:gd name="T112" fmla="*/ 2025 w 3163"/>
                          <a:gd name="T113" fmla="*/ 1765 h 25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</a:cxnLst>
                        <a:rect l="0" t="0" r="r" b="b"/>
                        <a:pathLst>
                          <a:path w="3163" h="2553">
                            <a:moveTo>
                              <a:pt x="2973" y="229"/>
                            </a:moveTo>
                            <a:lnTo>
                              <a:pt x="3013" y="289"/>
                            </a:lnTo>
                            <a:lnTo>
                              <a:pt x="3043" y="349"/>
                            </a:lnTo>
                            <a:lnTo>
                              <a:pt x="3073" y="419"/>
                            </a:lnTo>
                            <a:lnTo>
                              <a:pt x="3093" y="479"/>
                            </a:lnTo>
                            <a:lnTo>
                              <a:pt x="3113" y="549"/>
                            </a:lnTo>
                            <a:lnTo>
                              <a:pt x="3133" y="608"/>
                            </a:lnTo>
                            <a:lnTo>
                              <a:pt x="3153" y="678"/>
                            </a:lnTo>
                            <a:lnTo>
                              <a:pt x="3163" y="748"/>
                            </a:lnTo>
                            <a:lnTo>
                              <a:pt x="3123" y="758"/>
                            </a:lnTo>
                            <a:lnTo>
                              <a:pt x="3093" y="768"/>
                            </a:lnTo>
                            <a:lnTo>
                              <a:pt x="3053" y="768"/>
                            </a:lnTo>
                            <a:lnTo>
                              <a:pt x="3013" y="778"/>
                            </a:lnTo>
                            <a:lnTo>
                              <a:pt x="2983" y="778"/>
                            </a:lnTo>
                            <a:lnTo>
                              <a:pt x="2943" y="788"/>
                            </a:lnTo>
                            <a:lnTo>
                              <a:pt x="2903" y="788"/>
                            </a:lnTo>
                            <a:lnTo>
                              <a:pt x="2873" y="788"/>
                            </a:lnTo>
                            <a:lnTo>
                              <a:pt x="2803" y="788"/>
                            </a:lnTo>
                            <a:lnTo>
                              <a:pt x="2743" y="778"/>
                            </a:lnTo>
                            <a:lnTo>
                              <a:pt x="2684" y="768"/>
                            </a:lnTo>
                            <a:lnTo>
                              <a:pt x="2614" y="748"/>
                            </a:lnTo>
                            <a:lnTo>
                              <a:pt x="2554" y="738"/>
                            </a:lnTo>
                            <a:lnTo>
                              <a:pt x="2484" y="708"/>
                            </a:lnTo>
                            <a:lnTo>
                              <a:pt x="2424" y="688"/>
                            </a:lnTo>
                            <a:lnTo>
                              <a:pt x="2354" y="658"/>
                            </a:lnTo>
                            <a:lnTo>
                              <a:pt x="2354" y="618"/>
                            </a:lnTo>
                            <a:lnTo>
                              <a:pt x="2344" y="589"/>
                            </a:lnTo>
                            <a:lnTo>
                              <a:pt x="2344" y="559"/>
                            </a:lnTo>
                            <a:lnTo>
                              <a:pt x="2324" y="539"/>
                            </a:lnTo>
                            <a:lnTo>
                              <a:pt x="2304" y="509"/>
                            </a:lnTo>
                            <a:lnTo>
                              <a:pt x="2245" y="469"/>
                            </a:lnTo>
                            <a:lnTo>
                              <a:pt x="2165" y="429"/>
                            </a:lnTo>
                            <a:lnTo>
                              <a:pt x="2055" y="409"/>
                            </a:lnTo>
                            <a:lnTo>
                              <a:pt x="1925" y="389"/>
                            </a:lnTo>
                            <a:lnTo>
                              <a:pt x="1776" y="369"/>
                            </a:lnTo>
                            <a:lnTo>
                              <a:pt x="1596" y="369"/>
                            </a:lnTo>
                            <a:lnTo>
                              <a:pt x="1406" y="369"/>
                            </a:lnTo>
                            <a:lnTo>
                              <a:pt x="1257" y="389"/>
                            </a:lnTo>
                            <a:lnTo>
                              <a:pt x="1117" y="409"/>
                            </a:lnTo>
                            <a:lnTo>
                              <a:pt x="1007" y="429"/>
                            </a:lnTo>
                            <a:lnTo>
                              <a:pt x="918" y="469"/>
                            </a:lnTo>
                            <a:lnTo>
                              <a:pt x="858" y="509"/>
                            </a:lnTo>
                            <a:lnTo>
                              <a:pt x="838" y="539"/>
                            </a:lnTo>
                            <a:lnTo>
                              <a:pt x="828" y="559"/>
                            </a:lnTo>
                            <a:lnTo>
                              <a:pt x="818" y="589"/>
                            </a:lnTo>
                            <a:lnTo>
                              <a:pt x="808" y="618"/>
                            </a:lnTo>
                            <a:lnTo>
                              <a:pt x="808" y="658"/>
                            </a:lnTo>
                            <a:lnTo>
                              <a:pt x="748" y="688"/>
                            </a:lnTo>
                            <a:lnTo>
                              <a:pt x="678" y="718"/>
                            </a:lnTo>
                            <a:lnTo>
                              <a:pt x="618" y="748"/>
                            </a:lnTo>
                            <a:lnTo>
                              <a:pt x="548" y="768"/>
                            </a:lnTo>
                            <a:lnTo>
                              <a:pt x="489" y="788"/>
                            </a:lnTo>
                            <a:lnTo>
                              <a:pt x="429" y="798"/>
                            </a:lnTo>
                            <a:lnTo>
                              <a:pt x="359" y="808"/>
                            </a:lnTo>
                            <a:lnTo>
                              <a:pt x="299" y="808"/>
                            </a:lnTo>
                            <a:lnTo>
                              <a:pt x="259" y="808"/>
                            </a:lnTo>
                            <a:lnTo>
                              <a:pt x="219" y="808"/>
                            </a:lnTo>
                            <a:lnTo>
                              <a:pt x="189" y="798"/>
                            </a:lnTo>
                            <a:lnTo>
                              <a:pt x="149" y="798"/>
                            </a:lnTo>
                            <a:lnTo>
                              <a:pt x="109" y="788"/>
                            </a:lnTo>
                            <a:lnTo>
                              <a:pt x="79" y="778"/>
                            </a:lnTo>
                            <a:lnTo>
                              <a:pt x="40" y="768"/>
                            </a:lnTo>
                            <a:lnTo>
                              <a:pt x="0" y="748"/>
                            </a:lnTo>
                            <a:lnTo>
                              <a:pt x="10" y="688"/>
                            </a:lnTo>
                            <a:lnTo>
                              <a:pt x="30" y="618"/>
                            </a:lnTo>
                            <a:lnTo>
                              <a:pt x="50" y="549"/>
                            </a:lnTo>
                            <a:lnTo>
                              <a:pt x="70" y="489"/>
                            </a:lnTo>
                            <a:lnTo>
                              <a:pt x="99" y="419"/>
                            </a:lnTo>
                            <a:lnTo>
                              <a:pt x="119" y="359"/>
                            </a:lnTo>
                            <a:lnTo>
                              <a:pt x="149" y="299"/>
                            </a:lnTo>
                            <a:lnTo>
                              <a:pt x="189" y="229"/>
                            </a:lnTo>
                            <a:lnTo>
                              <a:pt x="269" y="210"/>
                            </a:lnTo>
                            <a:lnTo>
                              <a:pt x="349" y="180"/>
                            </a:lnTo>
                            <a:lnTo>
                              <a:pt x="429" y="150"/>
                            </a:lnTo>
                            <a:lnTo>
                              <a:pt x="518" y="130"/>
                            </a:lnTo>
                            <a:lnTo>
                              <a:pt x="598" y="110"/>
                            </a:lnTo>
                            <a:lnTo>
                              <a:pt x="678" y="90"/>
                            </a:lnTo>
                            <a:lnTo>
                              <a:pt x="768" y="70"/>
                            </a:lnTo>
                            <a:lnTo>
                              <a:pt x="858" y="50"/>
                            </a:lnTo>
                            <a:lnTo>
                              <a:pt x="938" y="40"/>
                            </a:lnTo>
                            <a:lnTo>
                              <a:pt x="1027" y="30"/>
                            </a:lnTo>
                            <a:lnTo>
                              <a:pt x="1117" y="20"/>
                            </a:lnTo>
                            <a:lnTo>
                              <a:pt x="1207" y="10"/>
                            </a:lnTo>
                            <a:lnTo>
                              <a:pt x="1297" y="0"/>
                            </a:lnTo>
                            <a:lnTo>
                              <a:pt x="1387" y="0"/>
                            </a:lnTo>
                            <a:lnTo>
                              <a:pt x="1486" y="0"/>
                            </a:lnTo>
                            <a:lnTo>
                              <a:pt x="1576" y="0"/>
                            </a:lnTo>
                            <a:lnTo>
                              <a:pt x="1666" y="0"/>
                            </a:lnTo>
                            <a:lnTo>
                              <a:pt x="1766" y="0"/>
                            </a:lnTo>
                            <a:lnTo>
                              <a:pt x="1855" y="0"/>
                            </a:lnTo>
                            <a:lnTo>
                              <a:pt x="1955" y="10"/>
                            </a:lnTo>
                            <a:lnTo>
                              <a:pt x="2045" y="20"/>
                            </a:lnTo>
                            <a:lnTo>
                              <a:pt x="2135" y="30"/>
                            </a:lnTo>
                            <a:lnTo>
                              <a:pt x="2225" y="40"/>
                            </a:lnTo>
                            <a:lnTo>
                              <a:pt x="2314" y="50"/>
                            </a:lnTo>
                            <a:lnTo>
                              <a:pt x="2394" y="70"/>
                            </a:lnTo>
                            <a:lnTo>
                              <a:pt x="2484" y="90"/>
                            </a:lnTo>
                            <a:lnTo>
                              <a:pt x="2574" y="110"/>
                            </a:lnTo>
                            <a:lnTo>
                              <a:pt x="2654" y="130"/>
                            </a:lnTo>
                            <a:lnTo>
                              <a:pt x="2733" y="150"/>
                            </a:lnTo>
                            <a:lnTo>
                              <a:pt x="2813" y="180"/>
                            </a:lnTo>
                            <a:lnTo>
                              <a:pt x="2903" y="210"/>
                            </a:lnTo>
                            <a:lnTo>
                              <a:pt x="2973" y="229"/>
                            </a:lnTo>
                            <a:close/>
                            <a:moveTo>
                              <a:pt x="3163" y="828"/>
                            </a:moveTo>
                            <a:lnTo>
                              <a:pt x="3163" y="908"/>
                            </a:lnTo>
                            <a:lnTo>
                              <a:pt x="3163" y="948"/>
                            </a:lnTo>
                            <a:lnTo>
                              <a:pt x="3163" y="977"/>
                            </a:lnTo>
                            <a:lnTo>
                              <a:pt x="3153" y="1007"/>
                            </a:lnTo>
                            <a:lnTo>
                              <a:pt x="3143" y="1037"/>
                            </a:lnTo>
                            <a:lnTo>
                              <a:pt x="3133" y="1067"/>
                            </a:lnTo>
                            <a:lnTo>
                              <a:pt x="3123" y="1087"/>
                            </a:lnTo>
                            <a:lnTo>
                              <a:pt x="3113" y="1107"/>
                            </a:lnTo>
                            <a:lnTo>
                              <a:pt x="3093" y="1127"/>
                            </a:lnTo>
                            <a:lnTo>
                              <a:pt x="3083" y="1137"/>
                            </a:lnTo>
                            <a:lnTo>
                              <a:pt x="3053" y="1147"/>
                            </a:lnTo>
                            <a:lnTo>
                              <a:pt x="3033" y="1157"/>
                            </a:lnTo>
                            <a:lnTo>
                              <a:pt x="3003" y="1167"/>
                            </a:lnTo>
                            <a:lnTo>
                              <a:pt x="2973" y="1177"/>
                            </a:lnTo>
                            <a:lnTo>
                              <a:pt x="2933" y="1177"/>
                            </a:lnTo>
                            <a:lnTo>
                              <a:pt x="2893" y="1177"/>
                            </a:lnTo>
                            <a:lnTo>
                              <a:pt x="2853" y="1177"/>
                            </a:lnTo>
                            <a:lnTo>
                              <a:pt x="2783" y="1177"/>
                            </a:lnTo>
                            <a:lnTo>
                              <a:pt x="2733" y="1177"/>
                            </a:lnTo>
                            <a:lnTo>
                              <a:pt x="2674" y="1167"/>
                            </a:lnTo>
                            <a:lnTo>
                              <a:pt x="2634" y="1157"/>
                            </a:lnTo>
                            <a:lnTo>
                              <a:pt x="2584" y="1147"/>
                            </a:lnTo>
                            <a:lnTo>
                              <a:pt x="2544" y="1127"/>
                            </a:lnTo>
                            <a:lnTo>
                              <a:pt x="2504" y="1117"/>
                            </a:lnTo>
                            <a:lnTo>
                              <a:pt x="2474" y="1087"/>
                            </a:lnTo>
                            <a:lnTo>
                              <a:pt x="2444" y="1067"/>
                            </a:lnTo>
                            <a:lnTo>
                              <a:pt x="2424" y="1037"/>
                            </a:lnTo>
                            <a:lnTo>
                              <a:pt x="2404" y="1007"/>
                            </a:lnTo>
                            <a:lnTo>
                              <a:pt x="2384" y="977"/>
                            </a:lnTo>
                            <a:lnTo>
                              <a:pt x="2364" y="938"/>
                            </a:lnTo>
                            <a:lnTo>
                              <a:pt x="2364" y="908"/>
                            </a:lnTo>
                            <a:lnTo>
                              <a:pt x="2354" y="858"/>
                            </a:lnTo>
                            <a:lnTo>
                              <a:pt x="2354" y="818"/>
                            </a:lnTo>
                            <a:lnTo>
                              <a:pt x="2354" y="738"/>
                            </a:lnTo>
                            <a:lnTo>
                              <a:pt x="2414" y="768"/>
                            </a:lnTo>
                            <a:lnTo>
                              <a:pt x="2474" y="798"/>
                            </a:lnTo>
                            <a:lnTo>
                              <a:pt x="2534" y="818"/>
                            </a:lnTo>
                            <a:lnTo>
                              <a:pt x="2604" y="838"/>
                            </a:lnTo>
                            <a:lnTo>
                              <a:pt x="2664" y="848"/>
                            </a:lnTo>
                            <a:lnTo>
                              <a:pt x="2733" y="858"/>
                            </a:lnTo>
                            <a:lnTo>
                              <a:pt x="2803" y="868"/>
                            </a:lnTo>
                            <a:lnTo>
                              <a:pt x="2863" y="868"/>
                            </a:lnTo>
                            <a:lnTo>
                              <a:pt x="2903" y="868"/>
                            </a:lnTo>
                            <a:lnTo>
                              <a:pt x="2943" y="868"/>
                            </a:lnTo>
                            <a:lnTo>
                              <a:pt x="2983" y="868"/>
                            </a:lnTo>
                            <a:lnTo>
                              <a:pt x="3023" y="858"/>
                            </a:lnTo>
                            <a:lnTo>
                              <a:pt x="3063" y="848"/>
                            </a:lnTo>
                            <a:lnTo>
                              <a:pt x="3093" y="848"/>
                            </a:lnTo>
                            <a:lnTo>
                              <a:pt x="3133" y="838"/>
                            </a:lnTo>
                            <a:lnTo>
                              <a:pt x="3163" y="828"/>
                            </a:lnTo>
                            <a:close/>
                            <a:moveTo>
                              <a:pt x="808" y="748"/>
                            </a:moveTo>
                            <a:lnTo>
                              <a:pt x="808" y="818"/>
                            </a:lnTo>
                            <a:lnTo>
                              <a:pt x="808" y="868"/>
                            </a:lnTo>
                            <a:lnTo>
                              <a:pt x="808" y="908"/>
                            </a:lnTo>
                            <a:lnTo>
                              <a:pt x="798" y="948"/>
                            </a:lnTo>
                            <a:lnTo>
                              <a:pt x="778" y="987"/>
                            </a:lnTo>
                            <a:lnTo>
                              <a:pt x="768" y="1027"/>
                            </a:lnTo>
                            <a:lnTo>
                              <a:pt x="748" y="1057"/>
                            </a:lnTo>
                            <a:lnTo>
                              <a:pt x="718" y="1087"/>
                            </a:lnTo>
                            <a:lnTo>
                              <a:pt x="698" y="1107"/>
                            </a:lnTo>
                            <a:lnTo>
                              <a:pt x="658" y="1127"/>
                            </a:lnTo>
                            <a:lnTo>
                              <a:pt x="628" y="1147"/>
                            </a:lnTo>
                            <a:lnTo>
                              <a:pt x="588" y="1167"/>
                            </a:lnTo>
                            <a:lnTo>
                              <a:pt x="538" y="1177"/>
                            </a:lnTo>
                            <a:lnTo>
                              <a:pt x="489" y="1187"/>
                            </a:lnTo>
                            <a:lnTo>
                              <a:pt x="439" y="1197"/>
                            </a:lnTo>
                            <a:lnTo>
                              <a:pt x="379" y="1197"/>
                            </a:lnTo>
                            <a:lnTo>
                              <a:pt x="319" y="1197"/>
                            </a:lnTo>
                            <a:lnTo>
                              <a:pt x="279" y="1197"/>
                            </a:lnTo>
                            <a:lnTo>
                              <a:pt x="229" y="1197"/>
                            </a:lnTo>
                            <a:lnTo>
                              <a:pt x="199" y="1197"/>
                            </a:lnTo>
                            <a:lnTo>
                              <a:pt x="159" y="1187"/>
                            </a:lnTo>
                            <a:lnTo>
                              <a:pt x="129" y="1177"/>
                            </a:lnTo>
                            <a:lnTo>
                              <a:pt x="109" y="1167"/>
                            </a:lnTo>
                            <a:lnTo>
                              <a:pt x="89" y="1157"/>
                            </a:lnTo>
                            <a:lnTo>
                              <a:pt x="70" y="1137"/>
                            </a:lnTo>
                            <a:lnTo>
                              <a:pt x="50" y="1127"/>
                            </a:lnTo>
                            <a:lnTo>
                              <a:pt x="40" y="1107"/>
                            </a:lnTo>
                            <a:lnTo>
                              <a:pt x="30" y="1077"/>
                            </a:lnTo>
                            <a:lnTo>
                              <a:pt x="20" y="1047"/>
                            </a:lnTo>
                            <a:lnTo>
                              <a:pt x="10" y="1017"/>
                            </a:lnTo>
                            <a:lnTo>
                              <a:pt x="0" y="987"/>
                            </a:lnTo>
                            <a:lnTo>
                              <a:pt x="0" y="948"/>
                            </a:lnTo>
                            <a:lnTo>
                              <a:pt x="0" y="908"/>
                            </a:lnTo>
                            <a:lnTo>
                              <a:pt x="0" y="838"/>
                            </a:lnTo>
                            <a:lnTo>
                              <a:pt x="40" y="848"/>
                            </a:lnTo>
                            <a:lnTo>
                              <a:pt x="79" y="858"/>
                            </a:lnTo>
                            <a:lnTo>
                              <a:pt x="119" y="868"/>
                            </a:lnTo>
                            <a:lnTo>
                              <a:pt x="159" y="878"/>
                            </a:lnTo>
                            <a:lnTo>
                              <a:pt x="199" y="878"/>
                            </a:lnTo>
                            <a:lnTo>
                              <a:pt x="239" y="888"/>
                            </a:lnTo>
                            <a:lnTo>
                              <a:pt x="269" y="888"/>
                            </a:lnTo>
                            <a:lnTo>
                              <a:pt x="309" y="888"/>
                            </a:lnTo>
                            <a:lnTo>
                              <a:pt x="369" y="888"/>
                            </a:lnTo>
                            <a:lnTo>
                              <a:pt x="439" y="878"/>
                            </a:lnTo>
                            <a:lnTo>
                              <a:pt x="499" y="868"/>
                            </a:lnTo>
                            <a:lnTo>
                              <a:pt x="568" y="858"/>
                            </a:lnTo>
                            <a:lnTo>
                              <a:pt x="628" y="838"/>
                            </a:lnTo>
                            <a:lnTo>
                              <a:pt x="688" y="808"/>
                            </a:lnTo>
                            <a:lnTo>
                              <a:pt x="748" y="788"/>
                            </a:lnTo>
                            <a:lnTo>
                              <a:pt x="808" y="748"/>
                            </a:lnTo>
                            <a:close/>
                            <a:moveTo>
                              <a:pt x="1337" y="848"/>
                            </a:moveTo>
                            <a:lnTo>
                              <a:pt x="1836" y="848"/>
                            </a:lnTo>
                            <a:lnTo>
                              <a:pt x="1836" y="618"/>
                            </a:lnTo>
                            <a:lnTo>
                              <a:pt x="2205" y="618"/>
                            </a:lnTo>
                            <a:lnTo>
                              <a:pt x="2205" y="938"/>
                            </a:lnTo>
                            <a:lnTo>
                              <a:pt x="2654" y="1646"/>
                            </a:lnTo>
                            <a:lnTo>
                              <a:pt x="2674" y="1686"/>
                            </a:lnTo>
                            <a:lnTo>
                              <a:pt x="2694" y="1715"/>
                            </a:lnTo>
                            <a:lnTo>
                              <a:pt x="2714" y="1755"/>
                            </a:lnTo>
                            <a:lnTo>
                              <a:pt x="2733" y="1785"/>
                            </a:lnTo>
                            <a:lnTo>
                              <a:pt x="2743" y="1815"/>
                            </a:lnTo>
                            <a:lnTo>
                              <a:pt x="2763" y="1845"/>
                            </a:lnTo>
                            <a:lnTo>
                              <a:pt x="2773" y="1875"/>
                            </a:lnTo>
                            <a:lnTo>
                              <a:pt x="2783" y="1895"/>
                            </a:lnTo>
                            <a:lnTo>
                              <a:pt x="2783" y="1925"/>
                            </a:lnTo>
                            <a:lnTo>
                              <a:pt x="2793" y="1955"/>
                            </a:lnTo>
                            <a:lnTo>
                              <a:pt x="2803" y="1985"/>
                            </a:lnTo>
                            <a:lnTo>
                              <a:pt x="2803" y="2015"/>
                            </a:lnTo>
                            <a:lnTo>
                              <a:pt x="2803" y="2045"/>
                            </a:lnTo>
                            <a:lnTo>
                              <a:pt x="2813" y="2084"/>
                            </a:lnTo>
                            <a:lnTo>
                              <a:pt x="2813" y="2124"/>
                            </a:lnTo>
                            <a:lnTo>
                              <a:pt x="2813" y="2164"/>
                            </a:lnTo>
                            <a:lnTo>
                              <a:pt x="2813" y="2553"/>
                            </a:lnTo>
                            <a:lnTo>
                              <a:pt x="359" y="2553"/>
                            </a:lnTo>
                            <a:lnTo>
                              <a:pt x="359" y="2164"/>
                            </a:lnTo>
                            <a:lnTo>
                              <a:pt x="359" y="2094"/>
                            </a:lnTo>
                            <a:lnTo>
                              <a:pt x="369" y="2035"/>
                            </a:lnTo>
                            <a:lnTo>
                              <a:pt x="379" y="1965"/>
                            </a:lnTo>
                            <a:lnTo>
                              <a:pt x="399" y="1905"/>
                            </a:lnTo>
                            <a:lnTo>
                              <a:pt x="419" y="1835"/>
                            </a:lnTo>
                            <a:lnTo>
                              <a:pt x="449" y="1775"/>
                            </a:lnTo>
                            <a:lnTo>
                              <a:pt x="489" y="1705"/>
                            </a:lnTo>
                            <a:lnTo>
                              <a:pt x="518" y="1636"/>
                            </a:lnTo>
                            <a:lnTo>
                              <a:pt x="957" y="938"/>
                            </a:lnTo>
                            <a:lnTo>
                              <a:pt x="957" y="618"/>
                            </a:lnTo>
                            <a:lnTo>
                              <a:pt x="1337" y="618"/>
                            </a:lnTo>
                            <a:lnTo>
                              <a:pt x="1337" y="848"/>
                            </a:lnTo>
                            <a:close/>
                            <a:moveTo>
                              <a:pt x="1117" y="1117"/>
                            </a:moveTo>
                            <a:lnTo>
                              <a:pt x="1117" y="1267"/>
                            </a:lnTo>
                            <a:lnTo>
                              <a:pt x="1317" y="1267"/>
                            </a:lnTo>
                            <a:lnTo>
                              <a:pt x="1317" y="1117"/>
                            </a:lnTo>
                            <a:lnTo>
                              <a:pt x="1117" y="1117"/>
                            </a:lnTo>
                            <a:close/>
                            <a:moveTo>
                              <a:pt x="1466" y="1117"/>
                            </a:moveTo>
                            <a:lnTo>
                              <a:pt x="1466" y="1267"/>
                            </a:lnTo>
                            <a:lnTo>
                              <a:pt x="1676" y="1267"/>
                            </a:lnTo>
                            <a:lnTo>
                              <a:pt x="1676" y="1117"/>
                            </a:lnTo>
                            <a:lnTo>
                              <a:pt x="1466" y="1117"/>
                            </a:lnTo>
                            <a:close/>
                            <a:moveTo>
                              <a:pt x="1826" y="1117"/>
                            </a:moveTo>
                            <a:lnTo>
                              <a:pt x="1826" y="1267"/>
                            </a:lnTo>
                            <a:lnTo>
                              <a:pt x="2025" y="1267"/>
                            </a:lnTo>
                            <a:lnTo>
                              <a:pt x="2025" y="1117"/>
                            </a:lnTo>
                            <a:lnTo>
                              <a:pt x="1826" y="1117"/>
                            </a:lnTo>
                            <a:close/>
                            <a:moveTo>
                              <a:pt x="1117" y="1366"/>
                            </a:moveTo>
                            <a:lnTo>
                              <a:pt x="1117" y="1516"/>
                            </a:lnTo>
                            <a:lnTo>
                              <a:pt x="1317" y="1516"/>
                            </a:lnTo>
                            <a:lnTo>
                              <a:pt x="1317" y="1366"/>
                            </a:lnTo>
                            <a:lnTo>
                              <a:pt x="1117" y="1366"/>
                            </a:lnTo>
                            <a:close/>
                            <a:moveTo>
                              <a:pt x="1466" y="1366"/>
                            </a:moveTo>
                            <a:lnTo>
                              <a:pt x="1466" y="1516"/>
                            </a:lnTo>
                            <a:lnTo>
                              <a:pt x="1676" y="1516"/>
                            </a:lnTo>
                            <a:lnTo>
                              <a:pt x="1676" y="1366"/>
                            </a:lnTo>
                            <a:lnTo>
                              <a:pt x="1466" y="1366"/>
                            </a:lnTo>
                            <a:close/>
                            <a:moveTo>
                              <a:pt x="1826" y="1366"/>
                            </a:moveTo>
                            <a:lnTo>
                              <a:pt x="1826" y="1516"/>
                            </a:lnTo>
                            <a:lnTo>
                              <a:pt x="2025" y="1516"/>
                            </a:lnTo>
                            <a:lnTo>
                              <a:pt x="2025" y="1366"/>
                            </a:lnTo>
                            <a:lnTo>
                              <a:pt x="1826" y="1366"/>
                            </a:lnTo>
                            <a:close/>
                            <a:moveTo>
                              <a:pt x="1117" y="1616"/>
                            </a:moveTo>
                            <a:lnTo>
                              <a:pt x="1117" y="1765"/>
                            </a:lnTo>
                            <a:lnTo>
                              <a:pt x="1317" y="1765"/>
                            </a:lnTo>
                            <a:lnTo>
                              <a:pt x="1317" y="1616"/>
                            </a:lnTo>
                            <a:lnTo>
                              <a:pt x="1117" y="1616"/>
                            </a:lnTo>
                            <a:close/>
                            <a:moveTo>
                              <a:pt x="1466" y="1616"/>
                            </a:moveTo>
                            <a:lnTo>
                              <a:pt x="1466" y="1765"/>
                            </a:lnTo>
                            <a:lnTo>
                              <a:pt x="1676" y="1765"/>
                            </a:lnTo>
                            <a:lnTo>
                              <a:pt x="1676" y="1616"/>
                            </a:lnTo>
                            <a:lnTo>
                              <a:pt x="1466" y="1616"/>
                            </a:lnTo>
                            <a:close/>
                            <a:moveTo>
                              <a:pt x="1826" y="1616"/>
                            </a:moveTo>
                            <a:lnTo>
                              <a:pt x="1826" y="1765"/>
                            </a:lnTo>
                            <a:lnTo>
                              <a:pt x="2025" y="1765"/>
                            </a:lnTo>
                            <a:lnTo>
                              <a:pt x="2025" y="1616"/>
                            </a:lnTo>
                            <a:lnTo>
                              <a:pt x="1826" y="161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26" style="position:absolute;margin-left:-1.25pt;margin-top:-28.8pt;width:14.75pt;height: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3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" o:allowincell="f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    <v:path arrowok="t" o:connecttype="custom" o:connectlocs="183179,22875;184956,36199;174296,37631;158957,36676;139413,31423;136452,24308;105182,17622;59638,20487;48445,28128;36600,35721;17708,38587;6455,37631;1777,29513;8824,14279;30678,6208;55552,1910;82143,0;109860,0;137044,2388;161859,7163;187325,43362;185548,50955;180810,54776;171335,56208;155996,55253;144743,50955;140005,43362;146520,38109;166004,41452;179034,40974;47853,35721;46076,47135;38969,53821;25999,57163;11786,57163;4146,54298;592,48567;2369,40497;14154,42407;29553,41452;47853,35721;130589,44795;161859,85244;164820,91929;166597,99523;21261,103343;24815,87631;56677,29513;77998,60506;99259,60506;119928,60506;77998,72397;99259,72397;119928,72397;77998,84289;99259,84289;119928,84289" o:connectangles="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98CF1BE" wp14:editId="7F22B154">
              <wp:simplePos x="0" y="0"/>
              <wp:positionH relativeFrom="column">
                <wp:posOffset>146685</wp:posOffset>
              </wp:positionH>
              <wp:positionV relativeFrom="paragraph">
                <wp:posOffset>-403225</wp:posOffset>
              </wp:positionV>
              <wp:extent cx="4486275" cy="21082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6275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54B" w:rsidRDefault="0001754B">
                          <w:pPr>
                            <w:rPr>
                              <w:sz w:val="16"/>
                              <w:lang w:val="es-ES_tradnl"/>
                            </w:rPr>
                          </w:pPr>
                          <w:r>
                            <w:rPr>
                              <w:sz w:val="16"/>
                              <w:lang w:val="es-ES_tradnl"/>
                            </w:rPr>
                            <w:t>Tel.:   (079) 3226-8811    Fax: (079)  3226-8825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11.55pt;margin-top:-31.75pt;width:353.25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fl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" o:allowincell="f" stroked="f">
              <v:textbox>
                <w:txbxContent>
                  <w:p w:rsidR="00C30E7A" w:rsidRDefault="00C30E7A">
                    <w:pPr>
                      <w:rPr>
                        <w:sz w:val="16"/>
                        <w:lang w:val="es-ES_tradnl"/>
                      </w:rPr>
                    </w:pPr>
                    <w:r>
                      <w:rPr>
                        <w:sz w:val="16"/>
                        <w:lang w:val="es-ES_tradnl"/>
                      </w:rPr>
                      <w:t>Tel.:   (079) 3226-8811    Fax: (079)  3226-8825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F9E344" wp14:editId="3D909C5E">
              <wp:simplePos x="0" y="0"/>
              <wp:positionH relativeFrom="column">
                <wp:posOffset>4609465</wp:posOffset>
              </wp:positionH>
              <wp:positionV relativeFrom="paragraph">
                <wp:posOffset>-161290</wp:posOffset>
              </wp:positionV>
              <wp:extent cx="180340" cy="2171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54B" w:rsidRDefault="0001754B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left:0;text-align:left;margin-left:362.95pt;margin-top:-12.7pt;width:14.2pt;height:1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" o:allowincell="f" stroked="f">
              <v:textbox>
                <w:txbxContent>
                  <w:p w:rsidR="00C30E7A" w:rsidRDefault="00C30E7A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733" w:rsidRDefault="00424733">
      <w:r>
        <w:separator/>
      </w:r>
    </w:p>
  </w:footnote>
  <w:footnote w:type="continuationSeparator" w:id="0">
    <w:p w:rsidR="00424733" w:rsidRDefault="00424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54B" w:rsidRDefault="0001754B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238E58AF" wp14:editId="26ED0738">
              <wp:simplePos x="0" y="0"/>
              <wp:positionH relativeFrom="column">
                <wp:posOffset>4885055</wp:posOffset>
              </wp:positionH>
              <wp:positionV relativeFrom="paragraph">
                <wp:posOffset>-540385</wp:posOffset>
              </wp:positionV>
              <wp:extent cx="1595755" cy="571500"/>
              <wp:effectExtent l="0" t="0" r="0" b="0"/>
              <wp:wrapNone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75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54B" w:rsidRDefault="0001754B" w:rsidP="008827A8">
                          <w:pPr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01754B" w:rsidRPr="00DE0A76" w:rsidRDefault="0001754B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59540.000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690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/2015-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27</w:t>
                          </w:r>
                        </w:p>
                        <w:p w:rsidR="0001754B" w:rsidRDefault="0001754B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01754B" w:rsidRDefault="0001754B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________________________________</w:t>
                          </w:r>
                        </w:p>
                        <w:p w:rsidR="0001754B" w:rsidRDefault="0001754B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4ª/SL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84.65pt;margin-top:-42.55pt;width:125.65pt;height: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" filled="f" stroked="f">
              <v:textbox inset="0,0,0,0">
                <w:txbxContent>
                  <w:p w:rsidR="00C30E7A" w:rsidRDefault="00C30E7A" w:rsidP="008827A8">
                    <w:pPr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</w:rPr>
                      <w:t>_____________________</w:t>
                    </w:r>
                  </w:p>
                  <w:p w:rsidR="00C30E7A" w:rsidRPr="00DE0A76" w:rsidRDefault="00C30E7A" w:rsidP="008827A8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Proc.: 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59540.000</w:t>
                    </w:r>
                    <w:r>
                      <w:rPr>
                        <w:rFonts w:ascii="Arial" w:hAnsi="Arial"/>
                        <w:sz w:val="14"/>
                      </w:rPr>
                      <w:t>690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/2015-</w:t>
                    </w:r>
                    <w:r>
                      <w:rPr>
                        <w:rFonts w:ascii="Arial" w:hAnsi="Arial"/>
                        <w:sz w:val="14"/>
                      </w:rPr>
                      <w:t>27</w:t>
                    </w:r>
                  </w:p>
                  <w:p w:rsidR="00C30E7A" w:rsidRDefault="00C30E7A" w:rsidP="008827A8">
                    <w:pPr>
                      <w:rPr>
                        <w:rFonts w:ascii="Arial" w:hAnsi="Arial"/>
                        <w:sz w:val="14"/>
                      </w:rPr>
                    </w:pPr>
                  </w:p>
                  <w:p w:rsidR="00C30E7A" w:rsidRDefault="00C30E7A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________________________________</w:t>
                    </w:r>
                  </w:p>
                  <w:p w:rsidR="00C30E7A" w:rsidRDefault="00C30E7A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4ª/SL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16.1pt;margin-top:.4pt;width:125.55pt;height:25.2pt;z-index:251661312;mso-position-horizontal-relative:text;mso-position-vertical-relative:text">
          <v:imagedata r:id="rId1" o:title=""/>
        </v:shape>
        <o:OLEObject Type="Embed" ProgID="MSPhotoEd.3" ShapeID="_x0000_s2072" DrawAspect="Content" ObjectID="_1505223706" r:id="rId2"/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ABA6B" wp14:editId="5E0E9B39">
              <wp:simplePos x="0" y="0"/>
              <wp:positionH relativeFrom="column">
                <wp:posOffset>1464310</wp:posOffset>
              </wp:positionH>
              <wp:positionV relativeFrom="paragraph">
                <wp:posOffset>-164465</wp:posOffset>
              </wp:positionV>
              <wp:extent cx="4577080" cy="682625"/>
              <wp:effectExtent l="0" t="0" r="0" b="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01754B">
                            <w:tc>
                              <w:tcPr>
                                <w:tcW w:w="9498" w:type="dxa"/>
                              </w:tcPr>
                              <w:p w:rsidR="0001754B" w:rsidRPr="00FE4560" w:rsidRDefault="0001754B">
                                <w:pPr>
                                  <w:pStyle w:val="Ttulo1"/>
                                  <w:jc w:val="lef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Ministério</w:t>
                                </w:r>
                                <w:proofErr w:type="gramStart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 xml:space="preserve">   </w:t>
                                </w:r>
                                <w:proofErr w:type="gramEnd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da   Integração   Nacional  -  M I</w:t>
                                </w:r>
                              </w:p>
                            </w:tc>
                          </w:tr>
                          <w:tr w:rsidR="0001754B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01754B" w:rsidRPr="00FE4560" w:rsidRDefault="0001754B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01754B" w:rsidRPr="00FE4560" w:rsidRDefault="0001754B">
                                <w:pPr>
                                  <w:rPr>
                                    <w:b/>
                                  </w:rPr>
                                </w:pPr>
                                <w:r w:rsidRPr="00FE4560">
                                  <w:rPr>
                                    <w:b/>
                                  </w:rPr>
                                  <w:t>4ª Superintendência Regional – 4ª SR</w:t>
                                </w:r>
                              </w:p>
                              <w:p w:rsidR="0001754B" w:rsidRPr="00FE4560" w:rsidRDefault="0001754B">
                                <w:r w:rsidRPr="00FE4560">
                                  <w:rPr>
                                    <w:b/>
                                  </w:rPr>
                                  <w:t>Secretaria Regional de Licitação – 4ª/SL</w:t>
                                </w:r>
                              </w:p>
                            </w:tc>
                          </w:tr>
                        </w:tbl>
                        <w:p w:rsidR="0001754B" w:rsidRDefault="0001754B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" o:spid="_x0000_s1028" style="position:absolute;margin-left:115.3pt;margin-top:-12.95pt;width:360.4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01754B">
                      <w:tc>
                        <w:tcPr>
                          <w:tcW w:w="9498" w:type="dxa"/>
                        </w:tcPr>
                        <w:p w:rsidR="0001754B" w:rsidRPr="00FE4560" w:rsidRDefault="0001754B">
                          <w:pPr>
                            <w:pStyle w:val="Ttulo1"/>
                            <w:jc w:val="lef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Ministério</w:t>
                          </w:r>
                          <w:proofErr w:type="gramStart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 xml:space="preserve">   </w:t>
                          </w:r>
                          <w:proofErr w:type="gramEnd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da   Integração   Nacional  -  M I</w:t>
                          </w:r>
                        </w:p>
                      </w:tc>
                    </w:tr>
                    <w:tr w:rsidR="0001754B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01754B" w:rsidRPr="00FE4560" w:rsidRDefault="0001754B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</w:rPr>
                            <w:t>Companhia de Desenvolvimento dos Vales do São Francisco e do Parnaíba</w:t>
                          </w:r>
                        </w:p>
                        <w:p w:rsidR="0001754B" w:rsidRPr="00FE4560" w:rsidRDefault="0001754B">
                          <w:pPr>
                            <w:rPr>
                              <w:b/>
                            </w:rPr>
                          </w:pPr>
                          <w:r w:rsidRPr="00FE4560">
                            <w:rPr>
                              <w:b/>
                            </w:rPr>
                            <w:t>4ª Superintendência Regional – 4ª SR</w:t>
                          </w:r>
                        </w:p>
                        <w:p w:rsidR="0001754B" w:rsidRPr="00FE4560" w:rsidRDefault="0001754B">
                          <w:r w:rsidRPr="00FE4560">
                            <w:rPr>
                              <w:b/>
                            </w:rPr>
                            <w:t>Secretaria Regional de Licitação – 4ª/SL</w:t>
                          </w:r>
                        </w:p>
                      </w:tc>
                    </w:tr>
                  </w:tbl>
                  <w:p w:rsidR="0001754B" w:rsidRDefault="0001754B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65B963" wp14:editId="66860971">
              <wp:simplePos x="0" y="0"/>
              <wp:positionH relativeFrom="column">
                <wp:posOffset>-205740</wp:posOffset>
              </wp:positionH>
              <wp:positionV relativeFrom="paragraph">
                <wp:posOffset>537210</wp:posOffset>
              </wp:positionV>
              <wp:extent cx="6174105" cy="9093200"/>
              <wp:effectExtent l="0" t="0" r="0" b="12700"/>
              <wp:wrapNone/>
              <wp:docPr id="1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4105" cy="9093200"/>
                        <a:chOff x="1005" y="1674"/>
                        <a:chExt cx="10548" cy="14320"/>
                      </a:xfrm>
                    </wpg:grpSpPr>
                    <wpg:grpSp>
                      <wpg:cNvPr id="14" name="Group 21"/>
                      <wpg:cNvGrpSpPr>
                        <a:grpSpLocks/>
                      </wpg:cNvGrpSpPr>
                      <wpg:grpSpPr bwMode="auto">
                        <a:xfrm>
                          <a:off x="1005" y="15129"/>
                          <a:ext cx="10503" cy="865"/>
                          <a:chOff x="1005" y="15129"/>
                          <a:chExt cx="10503" cy="865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1005" y="15129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005" y="15984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Line 22"/>
                      <wps:cNvCnPr/>
                      <wps:spPr bwMode="auto">
                        <a:xfrm>
                          <a:off x="1050" y="1674"/>
                          <a:ext cx="10503" cy="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16.2pt;margin-top:42.3pt;width:486.15pt;height:716pt;z-index:251660288" coordorigin="1005,1674" coordsize="1054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">
              <v:group id="Group 21" o:spid="_x0000_s1027" style="position:absolute;left:1005;top:15129;width:10503;height:865" coordorigin="1005,15129" coordsize="10503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5" o:spid="_x0000_s1028" style="position:absolute;visibility:visible;mso-wrap-style:square" from="1005,15129" to="11508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2NG78AAADbAAAADwAAAGRycy9kb3ducmV2LnhtbERPS2vCQBC+C/6HZQredFMhJURXKQVB&#10;8CC1gtchOybB7GzITh7+e7dQ6G0+vuds95Nr1EBdqD0beF8loIgLb2suDVx/DssMVBBki41nMvCk&#10;APvdfLbF3PqRv2m4SKliCIccDVQiba51KCpyGFa+JY7c3XcOJcKu1LbDMYa7Rq+T5EM7rDk2VNjS&#10;V0XF49I7A73cTzRd++xGGacyZufUDWdjFm/T5waU0CT/4j/30cb5Kfz+Eg/Qu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62NG78AAADbAAAADwAAAAAAAAAAAAAAAACh&#10;AgAAZHJzL2Rvd25yZXYueG1sUEsFBgAAAAAEAAQA+QAAAI0DAAAAAA==&#10;" strokeweight="1pt">
                  <v:stroke startarrowwidth="narrow" startarrowlength="short" endarrowwidth="narrow" endarrowlength="short"/>
                </v:line>
                <v:line id="Line 20" o:spid="_x0000_s1029" style="position:absolute;visibility:visible;mso-wrap-style:square" from="1005,15984" to="11508,1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  <v:stroke startarrowwidth="narrow" startarrowlength="short" endarrowwidth="narrow" endarrowlength="short"/>
                </v:line>
              </v:group>
              <v:line id="Line 22" o:spid="_x0000_s1030" style="position:absolute;visibility:visible;mso-wrap-style:square" from="1050,1674" to="11553,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O2978AAADbAAAADwAAAGRycy9kb3ducmV2LnhtbERPS2vCQBC+F/wPywje6kbBGlJXEUEQ&#10;PEit0OuQHZNgdjZkJw//fbcg9DYf33M2u9HVqqc2VJ4NLOYJKOLc24oLA7fv43sKKgiyxdozGXhS&#10;gN128rbBzPqBv6i/SqFiCIcMDZQiTaZ1yEtyGOa+IY7c3bcOJcK20LbFIYa7Wi+T5EM7rDg2lNjQ&#10;oaT8ce2cgU7uZxpvXfpDKa9kSC8r11+MmU3H/ScooVH+xS/3ycb5a/j7JR6gt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DO2978AAADbAAAADwAAAAAAAAAAAAAAAACh&#10;AgAAZHJzL2Rvd25yZXYueG1sUEsFBgAAAAAEAAQA+QAAAI0DAAAAAA==&#10;" strokeweight="1pt">
                <v:stroke startarrowwidth="narrow" startarrowlength="short" endarrowwidth="narrow" endarrowlength="short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1C4BB1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CE9CE9C6"/>
    <w:name w:val="WW8Num2"/>
    <w:lvl w:ilvl="0">
      <w:start w:val="15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3">
    <w:nsid w:val="00000003"/>
    <w:multiLevelType w:val="multilevel"/>
    <w:tmpl w:val="1CFAFBE2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7">
    <w:nsid w:val="00000007"/>
    <w:multiLevelType w:val="multilevel"/>
    <w:tmpl w:val="CF1CF792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8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/>
      </w:rPr>
    </w:lvl>
  </w:abstractNum>
  <w:abstractNum w:abstractNumId="11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2">
    <w:nsid w:val="0000000C"/>
    <w:multiLevelType w:val="multilevel"/>
    <w:tmpl w:val="0000000C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0000000D"/>
    <w:multiLevelType w:val="multilevel"/>
    <w:tmpl w:val="0000000D"/>
    <w:name w:val="WW8Num13"/>
    <w:lvl w:ilvl="0">
      <w:start w:val="2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4">
    <w:nsid w:val="0000000E"/>
    <w:multiLevelType w:val="multilevel"/>
    <w:tmpl w:val="0000000E"/>
    <w:name w:val="WW8Num14"/>
    <w:lvl w:ilvl="0">
      <w:start w:val="20"/>
      <w:numFmt w:val="decimal"/>
      <w:lvlText w:val="%1."/>
      <w:lvlJc w:val="left"/>
      <w:pPr>
        <w:tabs>
          <w:tab w:val="num" w:pos="-108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-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5">
    <w:nsid w:val="0000000F"/>
    <w:multiLevelType w:val="multilevel"/>
    <w:tmpl w:val="0000000F"/>
    <w:name w:val="WW8Num15"/>
    <w:lvl w:ilvl="0">
      <w:start w:val="22"/>
      <w:numFmt w:val="decimal"/>
      <w:lvlText w:val="%1."/>
      <w:lvlJc w:val="left"/>
      <w:pPr>
        <w:tabs>
          <w:tab w:val="num" w:pos="-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-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6">
    <w:nsid w:val="00000010"/>
    <w:multiLevelType w:val="multilevel"/>
    <w:tmpl w:val="00000010"/>
    <w:name w:val="WW8Num16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7">
    <w:nsid w:val="00000011"/>
    <w:multiLevelType w:val="multilevel"/>
    <w:tmpl w:val="00000011"/>
    <w:name w:val="WW8Num17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8">
    <w:nsid w:val="00000012"/>
    <w:multiLevelType w:val="multilevel"/>
    <w:tmpl w:val="00000012"/>
    <w:name w:val="WW8Num18"/>
    <w:lvl w:ilvl="0">
      <w:start w:val="26"/>
      <w:numFmt w:val="decimal"/>
      <w:lvlText w:val="%1."/>
      <w:lvlJc w:val="left"/>
      <w:pPr>
        <w:tabs>
          <w:tab w:val="num" w:pos="2160"/>
        </w:tabs>
        <w:ind w:left="0" w:firstLine="0"/>
      </w:pPr>
    </w:lvl>
    <w:lvl w:ilvl="1">
      <w:start w:val="9"/>
      <w:numFmt w:val="decimal"/>
      <w:lvlText w:val="%1.%2."/>
      <w:lvlJc w:val="left"/>
      <w:pPr>
        <w:tabs>
          <w:tab w:val="num" w:pos="2946"/>
        </w:tabs>
        <w:ind w:left="426" w:firstLine="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D3258A3"/>
    <w:multiLevelType w:val="multilevel"/>
    <w:tmpl w:val="7C146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11731A9E"/>
    <w:multiLevelType w:val="hybridMultilevel"/>
    <w:tmpl w:val="891205DC"/>
    <w:lvl w:ilvl="0" w:tplc="FFFFFFFF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3">
    <w:nsid w:val="167F35FC"/>
    <w:multiLevelType w:val="multilevel"/>
    <w:tmpl w:val="8F9E0E7A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17AC53E1"/>
    <w:multiLevelType w:val="multilevel"/>
    <w:tmpl w:val="9B06CE3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5">
    <w:nsid w:val="20617102"/>
    <w:multiLevelType w:val="multilevel"/>
    <w:tmpl w:val="EBB66942"/>
    <w:lvl w:ilvl="0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22D16B1E"/>
    <w:multiLevelType w:val="multilevel"/>
    <w:tmpl w:val="7B7EFF2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B4B1469"/>
    <w:multiLevelType w:val="multilevel"/>
    <w:tmpl w:val="7C403ED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CD56F18"/>
    <w:multiLevelType w:val="multilevel"/>
    <w:tmpl w:val="63647C1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>
    <w:nsid w:val="3EFC145E"/>
    <w:multiLevelType w:val="multilevel"/>
    <w:tmpl w:val="194860E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C175DC7"/>
    <w:multiLevelType w:val="hybridMultilevel"/>
    <w:tmpl w:val="1CA8C56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2F6480"/>
    <w:multiLevelType w:val="hybridMultilevel"/>
    <w:tmpl w:val="8F82151C"/>
    <w:lvl w:ilvl="0" w:tplc="94064084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2">
    <w:nsid w:val="522E7E6B"/>
    <w:multiLevelType w:val="multilevel"/>
    <w:tmpl w:val="30EC3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CD51496"/>
    <w:multiLevelType w:val="multilevel"/>
    <w:tmpl w:val="D78CD72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61A53DD9"/>
    <w:multiLevelType w:val="multilevel"/>
    <w:tmpl w:val="9A6458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5">
    <w:nsid w:val="63BA2B8A"/>
    <w:multiLevelType w:val="hybridMultilevel"/>
    <w:tmpl w:val="33CA1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671723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37">
    <w:nsid w:val="73000AA5"/>
    <w:multiLevelType w:val="hybridMultilevel"/>
    <w:tmpl w:val="99109DE4"/>
    <w:lvl w:ilvl="0" w:tplc="53CC2898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8">
    <w:nsid w:val="75FB6DDF"/>
    <w:multiLevelType w:val="multilevel"/>
    <w:tmpl w:val="93E6896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94D6203"/>
    <w:multiLevelType w:val="multilevel"/>
    <w:tmpl w:val="BB80B9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CBE56B0"/>
    <w:multiLevelType w:val="multilevel"/>
    <w:tmpl w:val="9A645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36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35"/>
  </w:num>
  <w:num w:numId="12">
    <w:abstractNumId w:val="5"/>
  </w:num>
  <w:num w:numId="13">
    <w:abstractNumId w:val="7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2"/>
  </w:num>
  <w:num w:numId="23">
    <w:abstractNumId w:val="24"/>
  </w:num>
  <w:num w:numId="24">
    <w:abstractNumId w:val="39"/>
  </w:num>
  <w:num w:numId="25">
    <w:abstractNumId w:val="26"/>
  </w:num>
  <w:num w:numId="26">
    <w:abstractNumId w:val="25"/>
  </w:num>
  <w:num w:numId="27">
    <w:abstractNumId w:val="23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28"/>
  </w:num>
  <w:num w:numId="33">
    <w:abstractNumId w:val="21"/>
  </w:num>
  <w:num w:numId="34">
    <w:abstractNumId w:val="40"/>
  </w:num>
  <w:num w:numId="35">
    <w:abstractNumId w:val="31"/>
  </w:num>
  <w:num w:numId="36">
    <w:abstractNumId w:val="34"/>
  </w:num>
  <w:num w:numId="37">
    <w:abstractNumId w:val="37"/>
  </w:num>
  <w:num w:numId="38">
    <w:abstractNumId w:val="30"/>
  </w:num>
  <w:num w:numId="39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D"/>
    <w:rsid w:val="000020F5"/>
    <w:rsid w:val="00002DBE"/>
    <w:rsid w:val="000044D3"/>
    <w:rsid w:val="00013507"/>
    <w:rsid w:val="00015017"/>
    <w:rsid w:val="00016C60"/>
    <w:rsid w:val="0001754B"/>
    <w:rsid w:val="00017EDC"/>
    <w:rsid w:val="00022DFD"/>
    <w:rsid w:val="00022FE5"/>
    <w:rsid w:val="00023B5B"/>
    <w:rsid w:val="00025DE8"/>
    <w:rsid w:val="000307C7"/>
    <w:rsid w:val="00032E49"/>
    <w:rsid w:val="00036558"/>
    <w:rsid w:val="00045113"/>
    <w:rsid w:val="000464E6"/>
    <w:rsid w:val="00047E4D"/>
    <w:rsid w:val="00050F70"/>
    <w:rsid w:val="0005336D"/>
    <w:rsid w:val="000552EC"/>
    <w:rsid w:val="000577F3"/>
    <w:rsid w:val="00062253"/>
    <w:rsid w:val="00064F2A"/>
    <w:rsid w:val="0006782E"/>
    <w:rsid w:val="0007063B"/>
    <w:rsid w:val="00070EA0"/>
    <w:rsid w:val="000729AB"/>
    <w:rsid w:val="00073F04"/>
    <w:rsid w:val="00074E83"/>
    <w:rsid w:val="000775BF"/>
    <w:rsid w:val="00077F31"/>
    <w:rsid w:val="00082FF5"/>
    <w:rsid w:val="0008349C"/>
    <w:rsid w:val="00083661"/>
    <w:rsid w:val="00085807"/>
    <w:rsid w:val="00092133"/>
    <w:rsid w:val="00093921"/>
    <w:rsid w:val="00095654"/>
    <w:rsid w:val="000A0754"/>
    <w:rsid w:val="000A0D5E"/>
    <w:rsid w:val="000A269B"/>
    <w:rsid w:val="000A35F0"/>
    <w:rsid w:val="000A4DFA"/>
    <w:rsid w:val="000A6E2B"/>
    <w:rsid w:val="000A7D1F"/>
    <w:rsid w:val="000B16E6"/>
    <w:rsid w:val="000B7D1F"/>
    <w:rsid w:val="000C2F65"/>
    <w:rsid w:val="000C3234"/>
    <w:rsid w:val="000C4FE6"/>
    <w:rsid w:val="000C5670"/>
    <w:rsid w:val="000C762A"/>
    <w:rsid w:val="000D2CCB"/>
    <w:rsid w:val="000D34FF"/>
    <w:rsid w:val="000D6C96"/>
    <w:rsid w:val="000E0F4F"/>
    <w:rsid w:val="000E2AC7"/>
    <w:rsid w:val="000E375E"/>
    <w:rsid w:val="000E409B"/>
    <w:rsid w:val="000E4FDE"/>
    <w:rsid w:val="000E5AE9"/>
    <w:rsid w:val="000E6310"/>
    <w:rsid w:val="000F4454"/>
    <w:rsid w:val="000F673E"/>
    <w:rsid w:val="000F676C"/>
    <w:rsid w:val="000F6E34"/>
    <w:rsid w:val="00105BE8"/>
    <w:rsid w:val="00106E57"/>
    <w:rsid w:val="00110272"/>
    <w:rsid w:val="001140DD"/>
    <w:rsid w:val="0012142B"/>
    <w:rsid w:val="00122907"/>
    <w:rsid w:val="00122B97"/>
    <w:rsid w:val="00122EF2"/>
    <w:rsid w:val="0012400A"/>
    <w:rsid w:val="00124A15"/>
    <w:rsid w:val="0012515A"/>
    <w:rsid w:val="00125DE6"/>
    <w:rsid w:val="00125F34"/>
    <w:rsid w:val="00132ABD"/>
    <w:rsid w:val="001338CF"/>
    <w:rsid w:val="00136A16"/>
    <w:rsid w:val="00136E74"/>
    <w:rsid w:val="00137AA0"/>
    <w:rsid w:val="0014292A"/>
    <w:rsid w:val="00143A6F"/>
    <w:rsid w:val="001455DC"/>
    <w:rsid w:val="001469CE"/>
    <w:rsid w:val="00147F9E"/>
    <w:rsid w:val="001501E9"/>
    <w:rsid w:val="00150706"/>
    <w:rsid w:val="0015274A"/>
    <w:rsid w:val="001533BA"/>
    <w:rsid w:val="00153D17"/>
    <w:rsid w:val="0015482E"/>
    <w:rsid w:val="00155A1D"/>
    <w:rsid w:val="00156542"/>
    <w:rsid w:val="00162BE7"/>
    <w:rsid w:val="00166A3A"/>
    <w:rsid w:val="00171B50"/>
    <w:rsid w:val="00171BD0"/>
    <w:rsid w:val="001765AC"/>
    <w:rsid w:val="00176D5A"/>
    <w:rsid w:val="00181810"/>
    <w:rsid w:val="0018446E"/>
    <w:rsid w:val="00187F63"/>
    <w:rsid w:val="00192D3F"/>
    <w:rsid w:val="0019669B"/>
    <w:rsid w:val="001A3527"/>
    <w:rsid w:val="001A60AD"/>
    <w:rsid w:val="001B2265"/>
    <w:rsid w:val="001B2A9F"/>
    <w:rsid w:val="001B3C5C"/>
    <w:rsid w:val="001B4667"/>
    <w:rsid w:val="001B5479"/>
    <w:rsid w:val="001B757E"/>
    <w:rsid w:val="001B7F87"/>
    <w:rsid w:val="001C1107"/>
    <w:rsid w:val="001C1D91"/>
    <w:rsid w:val="001C4001"/>
    <w:rsid w:val="001C7982"/>
    <w:rsid w:val="001D05A0"/>
    <w:rsid w:val="001D2548"/>
    <w:rsid w:val="001D29A1"/>
    <w:rsid w:val="001D4110"/>
    <w:rsid w:val="001D5BB3"/>
    <w:rsid w:val="001E2D98"/>
    <w:rsid w:val="001E3DE4"/>
    <w:rsid w:val="001E3F50"/>
    <w:rsid w:val="001E7557"/>
    <w:rsid w:val="001F1146"/>
    <w:rsid w:val="00202058"/>
    <w:rsid w:val="00202794"/>
    <w:rsid w:val="00205643"/>
    <w:rsid w:val="002106A8"/>
    <w:rsid w:val="00210A57"/>
    <w:rsid w:val="00211156"/>
    <w:rsid w:val="00214F3E"/>
    <w:rsid w:val="00216F36"/>
    <w:rsid w:val="00227E52"/>
    <w:rsid w:val="002303F4"/>
    <w:rsid w:val="00230630"/>
    <w:rsid w:val="00232137"/>
    <w:rsid w:val="002346CB"/>
    <w:rsid w:val="00244625"/>
    <w:rsid w:val="002456E7"/>
    <w:rsid w:val="00253228"/>
    <w:rsid w:val="00253D7A"/>
    <w:rsid w:val="00261F62"/>
    <w:rsid w:val="00264D63"/>
    <w:rsid w:val="002703C7"/>
    <w:rsid w:val="002705C6"/>
    <w:rsid w:val="002736DE"/>
    <w:rsid w:val="00276918"/>
    <w:rsid w:val="00281D51"/>
    <w:rsid w:val="00282F29"/>
    <w:rsid w:val="0028643F"/>
    <w:rsid w:val="0029157D"/>
    <w:rsid w:val="00292B4F"/>
    <w:rsid w:val="0029386E"/>
    <w:rsid w:val="002952A2"/>
    <w:rsid w:val="00295A49"/>
    <w:rsid w:val="002A11B2"/>
    <w:rsid w:val="002A192F"/>
    <w:rsid w:val="002A4C2E"/>
    <w:rsid w:val="002A52BD"/>
    <w:rsid w:val="002B011F"/>
    <w:rsid w:val="002B3418"/>
    <w:rsid w:val="002B7685"/>
    <w:rsid w:val="002C4D19"/>
    <w:rsid w:val="002C7246"/>
    <w:rsid w:val="002D1984"/>
    <w:rsid w:val="002D6240"/>
    <w:rsid w:val="002D6E78"/>
    <w:rsid w:val="002D77B6"/>
    <w:rsid w:val="002D7C6A"/>
    <w:rsid w:val="002E188C"/>
    <w:rsid w:val="002E2373"/>
    <w:rsid w:val="002E609F"/>
    <w:rsid w:val="002E6716"/>
    <w:rsid w:val="002F1207"/>
    <w:rsid w:val="002F5F0B"/>
    <w:rsid w:val="002F7316"/>
    <w:rsid w:val="00301B61"/>
    <w:rsid w:val="00306372"/>
    <w:rsid w:val="0030690E"/>
    <w:rsid w:val="0030717E"/>
    <w:rsid w:val="00310888"/>
    <w:rsid w:val="003109A5"/>
    <w:rsid w:val="00312D35"/>
    <w:rsid w:val="003177EA"/>
    <w:rsid w:val="003255D7"/>
    <w:rsid w:val="00325697"/>
    <w:rsid w:val="0033139B"/>
    <w:rsid w:val="00334A7C"/>
    <w:rsid w:val="00341FF5"/>
    <w:rsid w:val="00345315"/>
    <w:rsid w:val="00346D80"/>
    <w:rsid w:val="00353004"/>
    <w:rsid w:val="003535AB"/>
    <w:rsid w:val="00353ED4"/>
    <w:rsid w:val="00355B27"/>
    <w:rsid w:val="00362C7A"/>
    <w:rsid w:val="003646B3"/>
    <w:rsid w:val="00364EDF"/>
    <w:rsid w:val="00366B28"/>
    <w:rsid w:val="0037329B"/>
    <w:rsid w:val="00375032"/>
    <w:rsid w:val="00376762"/>
    <w:rsid w:val="003818D7"/>
    <w:rsid w:val="003830EB"/>
    <w:rsid w:val="00394DED"/>
    <w:rsid w:val="003A2893"/>
    <w:rsid w:val="003A430A"/>
    <w:rsid w:val="003A59C3"/>
    <w:rsid w:val="003A60C2"/>
    <w:rsid w:val="003B0287"/>
    <w:rsid w:val="003B030F"/>
    <w:rsid w:val="003B6DA2"/>
    <w:rsid w:val="003D3C56"/>
    <w:rsid w:val="003D43FA"/>
    <w:rsid w:val="003D669C"/>
    <w:rsid w:val="003E201A"/>
    <w:rsid w:val="003E4914"/>
    <w:rsid w:val="003F0CB0"/>
    <w:rsid w:val="003F5D38"/>
    <w:rsid w:val="003F65EA"/>
    <w:rsid w:val="004008A6"/>
    <w:rsid w:val="00404420"/>
    <w:rsid w:val="00404B98"/>
    <w:rsid w:val="00405BC8"/>
    <w:rsid w:val="00410E05"/>
    <w:rsid w:val="004138D9"/>
    <w:rsid w:val="00424733"/>
    <w:rsid w:val="004257C4"/>
    <w:rsid w:val="00426430"/>
    <w:rsid w:val="00427BA3"/>
    <w:rsid w:val="0043312C"/>
    <w:rsid w:val="0044226D"/>
    <w:rsid w:val="004431B7"/>
    <w:rsid w:val="00443EF4"/>
    <w:rsid w:val="004477E4"/>
    <w:rsid w:val="004503A6"/>
    <w:rsid w:val="004503E8"/>
    <w:rsid w:val="0045080F"/>
    <w:rsid w:val="00457930"/>
    <w:rsid w:val="00460028"/>
    <w:rsid w:val="00460293"/>
    <w:rsid w:val="004628C6"/>
    <w:rsid w:val="00464BFA"/>
    <w:rsid w:val="00465079"/>
    <w:rsid w:val="00466315"/>
    <w:rsid w:val="00471C33"/>
    <w:rsid w:val="00473DF8"/>
    <w:rsid w:val="00474D73"/>
    <w:rsid w:val="004758B0"/>
    <w:rsid w:val="00475963"/>
    <w:rsid w:val="00475D3C"/>
    <w:rsid w:val="00482697"/>
    <w:rsid w:val="004848F9"/>
    <w:rsid w:val="00484916"/>
    <w:rsid w:val="00486BE0"/>
    <w:rsid w:val="004873A0"/>
    <w:rsid w:val="00491328"/>
    <w:rsid w:val="00491822"/>
    <w:rsid w:val="00491B73"/>
    <w:rsid w:val="004935C7"/>
    <w:rsid w:val="00493D0D"/>
    <w:rsid w:val="004A283F"/>
    <w:rsid w:val="004A3728"/>
    <w:rsid w:val="004A3B35"/>
    <w:rsid w:val="004A616C"/>
    <w:rsid w:val="004A6D92"/>
    <w:rsid w:val="004B2C9A"/>
    <w:rsid w:val="004B6F76"/>
    <w:rsid w:val="004B7DDE"/>
    <w:rsid w:val="004C1E64"/>
    <w:rsid w:val="004C37D3"/>
    <w:rsid w:val="004C47A8"/>
    <w:rsid w:val="004C5100"/>
    <w:rsid w:val="004C7687"/>
    <w:rsid w:val="004C7B9B"/>
    <w:rsid w:val="004D1232"/>
    <w:rsid w:val="004D1772"/>
    <w:rsid w:val="004D3AA4"/>
    <w:rsid w:val="004D52E9"/>
    <w:rsid w:val="004E01A3"/>
    <w:rsid w:val="004E1B5F"/>
    <w:rsid w:val="004E1E30"/>
    <w:rsid w:val="004E3768"/>
    <w:rsid w:val="004E52C6"/>
    <w:rsid w:val="004F35EB"/>
    <w:rsid w:val="004F4661"/>
    <w:rsid w:val="004F730F"/>
    <w:rsid w:val="00500494"/>
    <w:rsid w:val="005054E4"/>
    <w:rsid w:val="00505A20"/>
    <w:rsid w:val="00507528"/>
    <w:rsid w:val="0050774C"/>
    <w:rsid w:val="00507C5B"/>
    <w:rsid w:val="00512663"/>
    <w:rsid w:val="00512D83"/>
    <w:rsid w:val="005134C9"/>
    <w:rsid w:val="00513AD7"/>
    <w:rsid w:val="00513B9E"/>
    <w:rsid w:val="00525934"/>
    <w:rsid w:val="005275DB"/>
    <w:rsid w:val="005300C9"/>
    <w:rsid w:val="00531674"/>
    <w:rsid w:val="00532CAD"/>
    <w:rsid w:val="00535D57"/>
    <w:rsid w:val="00537138"/>
    <w:rsid w:val="00540FDA"/>
    <w:rsid w:val="00541FD7"/>
    <w:rsid w:val="00542E01"/>
    <w:rsid w:val="00543A3C"/>
    <w:rsid w:val="00545CBE"/>
    <w:rsid w:val="00547D15"/>
    <w:rsid w:val="00547F0C"/>
    <w:rsid w:val="00551CEB"/>
    <w:rsid w:val="00556C36"/>
    <w:rsid w:val="0056036F"/>
    <w:rsid w:val="005613B9"/>
    <w:rsid w:val="0056464C"/>
    <w:rsid w:val="0056751E"/>
    <w:rsid w:val="005727C8"/>
    <w:rsid w:val="00573975"/>
    <w:rsid w:val="00575A53"/>
    <w:rsid w:val="00577F97"/>
    <w:rsid w:val="00581279"/>
    <w:rsid w:val="005821AF"/>
    <w:rsid w:val="00596C0B"/>
    <w:rsid w:val="005B30AD"/>
    <w:rsid w:val="005B4A01"/>
    <w:rsid w:val="005B71E6"/>
    <w:rsid w:val="005C063C"/>
    <w:rsid w:val="005C1A58"/>
    <w:rsid w:val="005C2208"/>
    <w:rsid w:val="005C2BEE"/>
    <w:rsid w:val="005C59D7"/>
    <w:rsid w:val="005D19E8"/>
    <w:rsid w:val="005D245B"/>
    <w:rsid w:val="005D335F"/>
    <w:rsid w:val="005D6A3C"/>
    <w:rsid w:val="005E1BA3"/>
    <w:rsid w:val="005F156C"/>
    <w:rsid w:val="005F232D"/>
    <w:rsid w:val="005F558B"/>
    <w:rsid w:val="005F715F"/>
    <w:rsid w:val="00604AB3"/>
    <w:rsid w:val="00605B21"/>
    <w:rsid w:val="006076C4"/>
    <w:rsid w:val="00610434"/>
    <w:rsid w:val="00611370"/>
    <w:rsid w:val="0061301B"/>
    <w:rsid w:val="0061374A"/>
    <w:rsid w:val="006163BD"/>
    <w:rsid w:val="0062476B"/>
    <w:rsid w:val="0063014D"/>
    <w:rsid w:val="00644C23"/>
    <w:rsid w:val="00660F1F"/>
    <w:rsid w:val="00663C07"/>
    <w:rsid w:val="00664F63"/>
    <w:rsid w:val="006663F1"/>
    <w:rsid w:val="006677B1"/>
    <w:rsid w:val="006753D1"/>
    <w:rsid w:val="00681DD7"/>
    <w:rsid w:val="00683460"/>
    <w:rsid w:val="00684E2B"/>
    <w:rsid w:val="00690792"/>
    <w:rsid w:val="006922F6"/>
    <w:rsid w:val="00692D2A"/>
    <w:rsid w:val="00694600"/>
    <w:rsid w:val="00696E42"/>
    <w:rsid w:val="00697A6F"/>
    <w:rsid w:val="006A4A63"/>
    <w:rsid w:val="006A508C"/>
    <w:rsid w:val="006A7002"/>
    <w:rsid w:val="006A7992"/>
    <w:rsid w:val="006B0118"/>
    <w:rsid w:val="006B0B95"/>
    <w:rsid w:val="006B0BF3"/>
    <w:rsid w:val="006B3318"/>
    <w:rsid w:val="006B4E06"/>
    <w:rsid w:val="006B6AAB"/>
    <w:rsid w:val="006C0036"/>
    <w:rsid w:val="006C3E0C"/>
    <w:rsid w:val="006C61CD"/>
    <w:rsid w:val="006D02BD"/>
    <w:rsid w:val="006D0D16"/>
    <w:rsid w:val="006D2EDA"/>
    <w:rsid w:val="006D3110"/>
    <w:rsid w:val="006D376C"/>
    <w:rsid w:val="006D3F20"/>
    <w:rsid w:val="006D761E"/>
    <w:rsid w:val="006D7DD5"/>
    <w:rsid w:val="006E0204"/>
    <w:rsid w:val="006F2086"/>
    <w:rsid w:val="006F26C5"/>
    <w:rsid w:val="006F3897"/>
    <w:rsid w:val="006F397C"/>
    <w:rsid w:val="006F57C3"/>
    <w:rsid w:val="006F6312"/>
    <w:rsid w:val="006F68CF"/>
    <w:rsid w:val="006F7199"/>
    <w:rsid w:val="00701657"/>
    <w:rsid w:val="00702646"/>
    <w:rsid w:val="007057B3"/>
    <w:rsid w:val="00706CA2"/>
    <w:rsid w:val="007072C3"/>
    <w:rsid w:val="0071147D"/>
    <w:rsid w:val="00712291"/>
    <w:rsid w:val="007134E0"/>
    <w:rsid w:val="00715CFA"/>
    <w:rsid w:val="00717601"/>
    <w:rsid w:val="00720EB7"/>
    <w:rsid w:val="00726164"/>
    <w:rsid w:val="00731FA7"/>
    <w:rsid w:val="007322D4"/>
    <w:rsid w:val="00737EE3"/>
    <w:rsid w:val="0074276D"/>
    <w:rsid w:val="00746797"/>
    <w:rsid w:val="00750D6B"/>
    <w:rsid w:val="007517F8"/>
    <w:rsid w:val="007522B3"/>
    <w:rsid w:val="007525AC"/>
    <w:rsid w:val="0075286E"/>
    <w:rsid w:val="00757D1B"/>
    <w:rsid w:val="00760950"/>
    <w:rsid w:val="00761B0B"/>
    <w:rsid w:val="00761D62"/>
    <w:rsid w:val="00762714"/>
    <w:rsid w:val="0076288D"/>
    <w:rsid w:val="00770BD5"/>
    <w:rsid w:val="00777BEC"/>
    <w:rsid w:val="00780D27"/>
    <w:rsid w:val="00782D6A"/>
    <w:rsid w:val="00784FD6"/>
    <w:rsid w:val="00787F00"/>
    <w:rsid w:val="00794359"/>
    <w:rsid w:val="00794E2A"/>
    <w:rsid w:val="0079638C"/>
    <w:rsid w:val="007A035F"/>
    <w:rsid w:val="007A12F3"/>
    <w:rsid w:val="007A196B"/>
    <w:rsid w:val="007A5922"/>
    <w:rsid w:val="007A696D"/>
    <w:rsid w:val="007A7D56"/>
    <w:rsid w:val="007B0480"/>
    <w:rsid w:val="007B16B0"/>
    <w:rsid w:val="007B1B42"/>
    <w:rsid w:val="007B2686"/>
    <w:rsid w:val="007B59A7"/>
    <w:rsid w:val="007B64B3"/>
    <w:rsid w:val="007B75C4"/>
    <w:rsid w:val="007C025A"/>
    <w:rsid w:val="007C2E81"/>
    <w:rsid w:val="007C3728"/>
    <w:rsid w:val="007C4A25"/>
    <w:rsid w:val="007C7D46"/>
    <w:rsid w:val="007D5603"/>
    <w:rsid w:val="007E112D"/>
    <w:rsid w:val="007E276F"/>
    <w:rsid w:val="007E7F8C"/>
    <w:rsid w:val="007F0144"/>
    <w:rsid w:val="007F27B2"/>
    <w:rsid w:val="0080453D"/>
    <w:rsid w:val="008068D9"/>
    <w:rsid w:val="00807D38"/>
    <w:rsid w:val="00810A34"/>
    <w:rsid w:val="00810A61"/>
    <w:rsid w:val="008124FB"/>
    <w:rsid w:val="0082001C"/>
    <w:rsid w:val="00820297"/>
    <w:rsid w:val="00821397"/>
    <w:rsid w:val="008223E4"/>
    <w:rsid w:val="008242F3"/>
    <w:rsid w:val="0082458C"/>
    <w:rsid w:val="00825147"/>
    <w:rsid w:val="0083008C"/>
    <w:rsid w:val="00831CBC"/>
    <w:rsid w:val="00834557"/>
    <w:rsid w:val="00834C78"/>
    <w:rsid w:val="00835111"/>
    <w:rsid w:val="008365F1"/>
    <w:rsid w:val="00836A1E"/>
    <w:rsid w:val="00836C64"/>
    <w:rsid w:val="00837D2D"/>
    <w:rsid w:val="008426A4"/>
    <w:rsid w:val="00842E4C"/>
    <w:rsid w:val="008435B8"/>
    <w:rsid w:val="00843A2B"/>
    <w:rsid w:val="00843B09"/>
    <w:rsid w:val="00847330"/>
    <w:rsid w:val="00847474"/>
    <w:rsid w:val="00854317"/>
    <w:rsid w:val="00866735"/>
    <w:rsid w:val="00867D72"/>
    <w:rsid w:val="00873C16"/>
    <w:rsid w:val="00873F50"/>
    <w:rsid w:val="0088047C"/>
    <w:rsid w:val="008827A8"/>
    <w:rsid w:val="008849F2"/>
    <w:rsid w:val="00885234"/>
    <w:rsid w:val="00890394"/>
    <w:rsid w:val="008A51DC"/>
    <w:rsid w:val="008B0CBD"/>
    <w:rsid w:val="008B7FF4"/>
    <w:rsid w:val="008C1403"/>
    <w:rsid w:val="008C2F3D"/>
    <w:rsid w:val="008C3E7D"/>
    <w:rsid w:val="008C4ABA"/>
    <w:rsid w:val="008C659F"/>
    <w:rsid w:val="008D155B"/>
    <w:rsid w:val="008D19BA"/>
    <w:rsid w:val="008D618D"/>
    <w:rsid w:val="008D64DF"/>
    <w:rsid w:val="008D6F38"/>
    <w:rsid w:val="008D7153"/>
    <w:rsid w:val="008D72AB"/>
    <w:rsid w:val="008E0392"/>
    <w:rsid w:val="008E4362"/>
    <w:rsid w:val="008E49B4"/>
    <w:rsid w:val="008E4B99"/>
    <w:rsid w:val="008E6389"/>
    <w:rsid w:val="008E6C41"/>
    <w:rsid w:val="008E75E3"/>
    <w:rsid w:val="008F07EA"/>
    <w:rsid w:val="0090163A"/>
    <w:rsid w:val="009044F3"/>
    <w:rsid w:val="00910EEE"/>
    <w:rsid w:val="00911E02"/>
    <w:rsid w:val="0091222E"/>
    <w:rsid w:val="009157A0"/>
    <w:rsid w:val="0091725E"/>
    <w:rsid w:val="00920801"/>
    <w:rsid w:val="00921E91"/>
    <w:rsid w:val="00926522"/>
    <w:rsid w:val="00927744"/>
    <w:rsid w:val="0093040B"/>
    <w:rsid w:val="00930792"/>
    <w:rsid w:val="00931130"/>
    <w:rsid w:val="00935367"/>
    <w:rsid w:val="009359B9"/>
    <w:rsid w:val="009417BF"/>
    <w:rsid w:val="00943888"/>
    <w:rsid w:val="009462C4"/>
    <w:rsid w:val="00952658"/>
    <w:rsid w:val="00954A82"/>
    <w:rsid w:val="00963718"/>
    <w:rsid w:val="0096781A"/>
    <w:rsid w:val="00975C6E"/>
    <w:rsid w:val="00977378"/>
    <w:rsid w:val="00980286"/>
    <w:rsid w:val="009815DA"/>
    <w:rsid w:val="00982524"/>
    <w:rsid w:val="00983E86"/>
    <w:rsid w:val="009861FC"/>
    <w:rsid w:val="0099265F"/>
    <w:rsid w:val="00994412"/>
    <w:rsid w:val="0099519C"/>
    <w:rsid w:val="00997CC8"/>
    <w:rsid w:val="009A4691"/>
    <w:rsid w:val="009A55B2"/>
    <w:rsid w:val="009A5F18"/>
    <w:rsid w:val="009B333D"/>
    <w:rsid w:val="009B38CF"/>
    <w:rsid w:val="009B38E7"/>
    <w:rsid w:val="009B4DEA"/>
    <w:rsid w:val="009B793D"/>
    <w:rsid w:val="009B796D"/>
    <w:rsid w:val="009C0B89"/>
    <w:rsid w:val="009C4D53"/>
    <w:rsid w:val="009C69E5"/>
    <w:rsid w:val="009C703B"/>
    <w:rsid w:val="009D235D"/>
    <w:rsid w:val="009D3D8F"/>
    <w:rsid w:val="009D3E09"/>
    <w:rsid w:val="009D5604"/>
    <w:rsid w:val="009D730B"/>
    <w:rsid w:val="009D788D"/>
    <w:rsid w:val="009E2075"/>
    <w:rsid w:val="009E6481"/>
    <w:rsid w:val="009E6981"/>
    <w:rsid w:val="009E71BD"/>
    <w:rsid w:val="009F1F48"/>
    <w:rsid w:val="00A02CE8"/>
    <w:rsid w:val="00A042C8"/>
    <w:rsid w:val="00A0540D"/>
    <w:rsid w:val="00A0680D"/>
    <w:rsid w:val="00A16253"/>
    <w:rsid w:val="00A20ADF"/>
    <w:rsid w:val="00A2334D"/>
    <w:rsid w:val="00A24444"/>
    <w:rsid w:val="00A26DD9"/>
    <w:rsid w:val="00A2765C"/>
    <w:rsid w:val="00A30618"/>
    <w:rsid w:val="00A3271C"/>
    <w:rsid w:val="00A346D5"/>
    <w:rsid w:val="00A359D4"/>
    <w:rsid w:val="00A43B57"/>
    <w:rsid w:val="00A4476A"/>
    <w:rsid w:val="00A45141"/>
    <w:rsid w:val="00A51540"/>
    <w:rsid w:val="00A52517"/>
    <w:rsid w:val="00A53EA8"/>
    <w:rsid w:val="00A5511C"/>
    <w:rsid w:val="00A55C25"/>
    <w:rsid w:val="00A56B58"/>
    <w:rsid w:val="00A60295"/>
    <w:rsid w:val="00A60E5C"/>
    <w:rsid w:val="00A709AE"/>
    <w:rsid w:val="00A75689"/>
    <w:rsid w:val="00A760A1"/>
    <w:rsid w:val="00A77A02"/>
    <w:rsid w:val="00A80828"/>
    <w:rsid w:val="00A835F3"/>
    <w:rsid w:val="00A842B9"/>
    <w:rsid w:val="00A8596E"/>
    <w:rsid w:val="00A900A0"/>
    <w:rsid w:val="00A94E27"/>
    <w:rsid w:val="00A95A4C"/>
    <w:rsid w:val="00A9696E"/>
    <w:rsid w:val="00AA1FC1"/>
    <w:rsid w:val="00AA284A"/>
    <w:rsid w:val="00AA2C5B"/>
    <w:rsid w:val="00AB0A38"/>
    <w:rsid w:val="00AB1C85"/>
    <w:rsid w:val="00AB3AA9"/>
    <w:rsid w:val="00AB5F39"/>
    <w:rsid w:val="00AB687F"/>
    <w:rsid w:val="00AC4FB4"/>
    <w:rsid w:val="00AC536E"/>
    <w:rsid w:val="00AC5729"/>
    <w:rsid w:val="00AC66A0"/>
    <w:rsid w:val="00AD0545"/>
    <w:rsid w:val="00AD32B2"/>
    <w:rsid w:val="00AD79F2"/>
    <w:rsid w:val="00AE1EB0"/>
    <w:rsid w:val="00AE353D"/>
    <w:rsid w:val="00AE5E64"/>
    <w:rsid w:val="00AF1FD0"/>
    <w:rsid w:val="00AF23D0"/>
    <w:rsid w:val="00AF447A"/>
    <w:rsid w:val="00AF53E2"/>
    <w:rsid w:val="00B001E9"/>
    <w:rsid w:val="00B00E08"/>
    <w:rsid w:val="00B01D78"/>
    <w:rsid w:val="00B02292"/>
    <w:rsid w:val="00B03022"/>
    <w:rsid w:val="00B03C8A"/>
    <w:rsid w:val="00B04F88"/>
    <w:rsid w:val="00B120B7"/>
    <w:rsid w:val="00B25445"/>
    <w:rsid w:val="00B25F21"/>
    <w:rsid w:val="00B31510"/>
    <w:rsid w:val="00B316B3"/>
    <w:rsid w:val="00B325AF"/>
    <w:rsid w:val="00B356A8"/>
    <w:rsid w:val="00B418B5"/>
    <w:rsid w:val="00B51885"/>
    <w:rsid w:val="00B5373C"/>
    <w:rsid w:val="00B55199"/>
    <w:rsid w:val="00B551E1"/>
    <w:rsid w:val="00B55801"/>
    <w:rsid w:val="00B57C78"/>
    <w:rsid w:val="00B6166B"/>
    <w:rsid w:val="00B61A64"/>
    <w:rsid w:val="00B62B18"/>
    <w:rsid w:val="00B6529C"/>
    <w:rsid w:val="00B66874"/>
    <w:rsid w:val="00B748BD"/>
    <w:rsid w:val="00B77998"/>
    <w:rsid w:val="00B80B7F"/>
    <w:rsid w:val="00B847CC"/>
    <w:rsid w:val="00B9012D"/>
    <w:rsid w:val="00B90919"/>
    <w:rsid w:val="00B949AF"/>
    <w:rsid w:val="00B95C5E"/>
    <w:rsid w:val="00B96A4F"/>
    <w:rsid w:val="00B96EFE"/>
    <w:rsid w:val="00B971C0"/>
    <w:rsid w:val="00BA15E5"/>
    <w:rsid w:val="00BA1CAE"/>
    <w:rsid w:val="00BA3841"/>
    <w:rsid w:val="00BA4C30"/>
    <w:rsid w:val="00BA5156"/>
    <w:rsid w:val="00BA61D5"/>
    <w:rsid w:val="00BA650C"/>
    <w:rsid w:val="00BA7A30"/>
    <w:rsid w:val="00BB0020"/>
    <w:rsid w:val="00BB14CE"/>
    <w:rsid w:val="00BB2B10"/>
    <w:rsid w:val="00BB4899"/>
    <w:rsid w:val="00BB4911"/>
    <w:rsid w:val="00BB6A3A"/>
    <w:rsid w:val="00BB7A88"/>
    <w:rsid w:val="00BD7400"/>
    <w:rsid w:val="00BE05F6"/>
    <w:rsid w:val="00BE5CA1"/>
    <w:rsid w:val="00BE69A8"/>
    <w:rsid w:val="00BE77D2"/>
    <w:rsid w:val="00C00B34"/>
    <w:rsid w:val="00C032F4"/>
    <w:rsid w:val="00C04AE9"/>
    <w:rsid w:val="00C06EF2"/>
    <w:rsid w:val="00C14801"/>
    <w:rsid w:val="00C17BE2"/>
    <w:rsid w:val="00C22F99"/>
    <w:rsid w:val="00C30E7A"/>
    <w:rsid w:val="00C32C02"/>
    <w:rsid w:val="00C36833"/>
    <w:rsid w:val="00C37898"/>
    <w:rsid w:val="00C37964"/>
    <w:rsid w:val="00C413F9"/>
    <w:rsid w:val="00C50BFF"/>
    <w:rsid w:val="00C50FB5"/>
    <w:rsid w:val="00C5246E"/>
    <w:rsid w:val="00C52D29"/>
    <w:rsid w:val="00C562F9"/>
    <w:rsid w:val="00C60473"/>
    <w:rsid w:val="00C615EE"/>
    <w:rsid w:val="00C64C9A"/>
    <w:rsid w:val="00C75E54"/>
    <w:rsid w:val="00C76360"/>
    <w:rsid w:val="00C82CEF"/>
    <w:rsid w:val="00C84FAD"/>
    <w:rsid w:val="00C86E8E"/>
    <w:rsid w:val="00C87789"/>
    <w:rsid w:val="00C90946"/>
    <w:rsid w:val="00C909F0"/>
    <w:rsid w:val="00C96C7E"/>
    <w:rsid w:val="00CA1E6E"/>
    <w:rsid w:val="00CA5928"/>
    <w:rsid w:val="00CB2C54"/>
    <w:rsid w:val="00CB3048"/>
    <w:rsid w:val="00CC4058"/>
    <w:rsid w:val="00CC572E"/>
    <w:rsid w:val="00CC6DE0"/>
    <w:rsid w:val="00CD2135"/>
    <w:rsid w:val="00CD2137"/>
    <w:rsid w:val="00CD2176"/>
    <w:rsid w:val="00CD3477"/>
    <w:rsid w:val="00CD4415"/>
    <w:rsid w:val="00CE7F8C"/>
    <w:rsid w:val="00CF5612"/>
    <w:rsid w:val="00CF6067"/>
    <w:rsid w:val="00CF7018"/>
    <w:rsid w:val="00D04723"/>
    <w:rsid w:val="00D16F4B"/>
    <w:rsid w:val="00D23631"/>
    <w:rsid w:val="00D236AD"/>
    <w:rsid w:val="00D24925"/>
    <w:rsid w:val="00D30720"/>
    <w:rsid w:val="00D329F8"/>
    <w:rsid w:val="00D422AB"/>
    <w:rsid w:val="00D42C18"/>
    <w:rsid w:val="00D43803"/>
    <w:rsid w:val="00D443B6"/>
    <w:rsid w:val="00D45751"/>
    <w:rsid w:val="00D52035"/>
    <w:rsid w:val="00D56479"/>
    <w:rsid w:val="00D60744"/>
    <w:rsid w:val="00D66DE1"/>
    <w:rsid w:val="00D7159D"/>
    <w:rsid w:val="00D71AFD"/>
    <w:rsid w:val="00D765C2"/>
    <w:rsid w:val="00D767E3"/>
    <w:rsid w:val="00D803E7"/>
    <w:rsid w:val="00D81C29"/>
    <w:rsid w:val="00D83D9F"/>
    <w:rsid w:val="00D910A9"/>
    <w:rsid w:val="00D91D73"/>
    <w:rsid w:val="00D92529"/>
    <w:rsid w:val="00D93E3B"/>
    <w:rsid w:val="00D95AD2"/>
    <w:rsid w:val="00DA30E0"/>
    <w:rsid w:val="00DB24A8"/>
    <w:rsid w:val="00DB4C1C"/>
    <w:rsid w:val="00DB77D7"/>
    <w:rsid w:val="00DD241A"/>
    <w:rsid w:val="00DD2A4B"/>
    <w:rsid w:val="00DD2D75"/>
    <w:rsid w:val="00DD4517"/>
    <w:rsid w:val="00DD644F"/>
    <w:rsid w:val="00DD7F2C"/>
    <w:rsid w:val="00DE0A76"/>
    <w:rsid w:val="00DE18FC"/>
    <w:rsid w:val="00DE1C8B"/>
    <w:rsid w:val="00DF052F"/>
    <w:rsid w:val="00DF1495"/>
    <w:rsid w:val="00DF1965"/>
    <w:rsid w:val="00DF3DEE"/>
    <w:rsid w:val="00DF69B0"/>
    <w:rsid w:val="00E05B90"/>
    <w:rsid w:val="00E06FBF"/>
    <w:rsid w:val="00E077C5"/>
    <w:rsid w:val="00E12389"/>
    <w:rsid w:val="00E155BE"/>
    <w:rsid w:val="00E17056"/>
    <w:rsid w:val="00E17598"/>
    <w:rsid w:val="00E17E79"/>
    <w:rsid w:val="00E20E4B"/>
    <w:rsid w:val="00E218BC"/>
    <w:rsid w:val="00E24E45"/>
    <w:rsid w:val="00E24F00"/>
    <w:rsid w:val="00E2588D"/>
    <w:rsid w:val="00E26B58"/>
    <w:rsid w:val="00E273A0"/>
    <w:rsid w:val="00E274B1"/>
    <w:rsid w:val="00E27EF8"/>
    <w:rsid w:val="00E31AEB"/>
    <w:rsid w:val="00E33A79"/>
    <w:rsid w:val="00E36B5C"/>
    <w:rsid w:val="00E40F16"/>
    <w:rsid w:val="00E4224C"/>
    <w:rsid w:val="00E45DE9"/>
    <w:rsid w:val="00E50927"/>
    <w:rsid w:val="00E5362B"/>
    <w:rsid w:val="00E62433"/>
    <w:rsid w:val="00E63637"/>
    <w:rsid w:val="00E64680"/>
    <w:rsid w:val="00E66F1B"/>
    <w:rsid w:val="00E7011F"/>
    <w:rsid w:val="00E736C6"/>
    <w:rsid w:val="00E749D0"/>
    <w:rsid w:val="00E74D5E"/>
    <w:rsid w:val="00E82ECF"/>
    <w:rsid w:val="00E8369C"/>
    <w:rsid w:val="00E85E6F"/>
    <w:rsid w:val="00E91C94"/>
    <w:rsid w:val="00E91E55"/>
    <w:rsid w:val="00E924A7"/>
    <w:rsid w:val="00E93E56"/>
    <w:rsid w:val="00E96C0F"/>
    <w:rsid w:val="00EA0ACA"/>
    <w:rsid w:val="00EA2CE1"/>
    <w:rsid w:val="00EA784B"/>
    <w:rsid w:val="00EA7F86"/>
    <w:rsid w:val="00EB2B17"/>
    <w:rsid w:val="00EB6CF2"/>
    <w:rsid w:val="00EB7228"/>
    <w:rsid w:val="00EC1149"/>
    <w:rsid w:val="00EC7BAC"/>
    <w:rsid w:val="00ED1131"/>
    <w:rsid w:val="00ED31B5"/>
    <w:rsid w:val="00EE4E2E"/>
    <w:rsid w:val="00EE4E3C"/>
    <w:rsid w:val="00EE7CE3"/>
    <w:rsid w:val="00EF4735"/>
    <w:rsid w:val="00EF5503"/>
    <w:rsid w:val="00EF6D45"/>
    <w:rsid w:val="00F00168"/>
    <w:rsid w:val="00F029EF"/>
    <w:rsid w:val="00F04A89"/>
    <w:rsid w:val="00F06EB0"/>
    <w:rsid w:val="00F10070"/>
    <w:rsid w:val="00F106C2"/>
    <w:rsid w:val="00F11F8F"/>
    <w:rsid w:val="00F1630D"/>
    <w:rsid w:val="00F23416"/>
    <w:rsid w:val="00F234F0"/>
    <w:rsid w:val="00F260A3"/>
    <w:rsid w:val="00F30029"/>
    <w:rsid w:val="00F3008E"/>
    <w:rsid w:val="00F30E56"/>
    <w:rsid w:val="00F31DA7"/>
    <w:rsid w:val="00F32750"/>
    <w:rsid w:val="00F33073"/>
    <w:rsid w:val="00F357D8"/>
    <w:rsid w:val="00F4647E"/>
    <w:rsid w:val="00F52BCD"/>
    <w:rsid w:val="00F54525"/>
    <w:rsid w:val="00F75FBB"/>
    <w:rsid w:val="00F8229A"/>
    <w:rsid w:val="00F822C2"/>
    <w:rsid w:val="00F85381"/>
    <w:rsid w:val="00F945EF"/>
    <w:rsid w:val="00F94BBC"/>
    <w:rsid w:val="00F964BC"/>
    <w:rsid w:val="00F97682"/>
    <w:rsid w:val="00FA6273"/>
    <w:rsid w:val="00FA7FED"/>
    <w:rsid w:val="00FB2745"/>
    <w:rsid w:val="00FC739C"/>
    <w:rsid w:val="00FD4242"/>
    <w:rsid w:val="00FD4687"/>
    <w:rsid w:val="00FD7A31"/>
    <w:rsid w:val="00FE0493"/>
    <w:rsid w:val="00FE19BA"/>
    <w:rsid w:val="00FE431F"/>
    <w:rsid w:val="00FE4560"/>
    <w:rsid w:val="00FE4CF2"/>
    <w:rsid w:val="00FE575C"/>
    <w:rsid w:val="00FE5CE1"/>
    <w:rsid w:val="00FE7140"/>
    <w:rsid w:val="00FF095B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5BE"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AB3AA9"/>
    <w:pPr>
      <w:numPr>
        <w:numId w:val="4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5BE"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  <w:style w:type="paragraph" w:customStyle="1" w:styleId="Default">
    <w:name w:val="Default"/>
    <w:rsid w:val="00761D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arcadores">
    <w:name w:val="List Bullet"/>
    <w:basedOn w:val="Normal"/>
    <w:uiPriority w:val="99"/>
    <w:unhideWhenUsed/>
    <w:rsid w:val="00AB3AA9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file:///\\ab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2449-3D77-4665-A37C-3B143D8E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40</Pages>
  <Words>11392</Words>
  <Characters>61520</Characters>
  <Application>Microsoft Office Word</Application>
  <DocSecurity>0</DocSecurity>
  <Lines>512</Lines>
  <Paragraphs>145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72767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Marcio Guimaraes</cp:lastModifiedBy>
  <cp:revision>60</cp:revision>
  <cp:lastPrinted>2015-09-22T13:59:00Z</cp:lastPrinted>
  <dcterms:created xsi:type="dcterms:W3CDTF">2015-09-21T15:59:00Z</dcterms:created>
  <dcterms:modified xsi:type="dcterms:W3CDTF">2015-10-01T19:55:00Z</dcterms:modified>
</cp:coreProperties>
</file>