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A203A" w14:textId="77777777" w:rsidR="00BD4D40" w:rsidRDefault="00BD4D40"/>
    <w:p w14:paraId="4C134EE0" w14:textId="77777777" w:rsidR="00D26621" w:rsidRDefault="00D26621"/>
    <w:tbl>
      <w:tblPr>
        <w:tblStyle w:val="Tabelacomgrade"/>
        <w:tblW w:w="10632" w:type="dxa"/>
        <w:tblInd w:w="-1026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8364"/>
      </w:tblGrid>
      <w:tr w:rsidR="00CD3D59" w14:paraId="5393BBC9" w14:textId="77777777" w:rsidTr="006869A8">
        <w:trPr>
          <w:trHeight w:val="2925"/>
        </w:trPr>
        <w:tc>
          <w:tcPr>
            <w:tcW w:w="2268" w:type="dxa"/>
          </w:tcPr>
          <w:p w14:paraId="1BC5C051" w14:textId="77777777" w:rsidR="00CD3D59" w:rsidRPr="00543FB2" w:rsidRDefault="00CD3D59" w:rsidP="006869A8">
            <w:pPr>
              <w:rPr>
                <w:sz w:val="4"/>
                <w:szCs w:val="4"/>
              </w:rPr>
            </w:pPr>
            <w:proofErr w:type="spellStart"/>
            <w:r>
              <w:rPr>
                <w:sz w:val="4"/>
                <w:szCs w:val="4"/>
              </w:rPr>
              <w:t>cpp</w:t>
            </w:r>
            <w:proofErr w:type="spellEnd"/>
          </w:p>
          <w:p w14:paraId="0C6FAE35" w14:textId="77777777" w:rsidR="00CD3D59" w:rsidRPr="00422EC6" w:rsidRDefault="00CD3D59" w:rsidP="006869A8">
            <w:pPr>
              <w:rPr>
                <w:sz w:val="4"/>
                <w:szCs w:val="4"/>
              </w:rPr>
            </w:pPr>
          </w:p>
          <w:p w14:paraId="337AE55F" w14:textId="77777777" w:rsidR="00CD3D59" w:rsidRPr="00543FB2" w:rsidRDefault="00CD3D59" w:rsidP="006869A8">
            <w:pPr>
              <w:rPr>
                <w:sz w:val="18"/>
                <w:szCs w:val="18"/>
              </w:rPr>
            </w:pPr>
            <w:r w:rsidRPr="00A15097">
              <w:rPr>
                <w:noProof/>
                <w:sz w:val="18"/>
                <w:szCs w:val="18"/>
                <w:lang w:eastAsia="pt-BR"/>
              </w:rPr>
              <w:drawing>
                <wp:anchor distT="0" distB="0" distL="114300" distR="114300" simplePos="0" relativeHeight="251659264" behindDoc="1" locked="0" layoutInCell="1" allowOverlap="1" wp14:anchorId="717C76A4" wp14:editId="4EE06677">
                  <wp:simplePos x="0" y="0"/>
                  <wp:positionH relativeFrom="column">
                    <wp:posOffset>571437</wp:posOffset>
                  </wp:positionH>
                  <wp:positionV relativeFrom="paragraph">
                    <wp:posOffset>169524</wp:posOffset>
                  </wp:positionV>
                  <wp:extent cx="913517" cy="1114236"/>
                  <wp:effectExtent l="19050" t="0" r="0" b="0"/>
                  <wp:wrapTight wrapText="bothSides">
                    <wp:wrapPolygon edited="0">
                      <wp:start x="-450" y="0"/>
                      <wp:lineTo x="-450" y="21058"/>
                      <wp:lineTo x="21600" y="21058"/>
                      <wp:lineTo x="21600" y="0"/>
                      <wp:lineTo x="-450" y="0"/>
                    </wp:wrapPolygon>
                  </wp:wrapTight>
                  <wp:docPr id="13" name="Imagem 1" descr="LogoSindica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Sindica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1379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64" w:type="dxa"/>
          </w:tcPr>
          <w:p w14:paraId="0CBE373F" w14:textId="77777777" w:rsidR="00CD3D59" w:rsidRDefault="00CD3D59" w:rsidP="006869A8">
            <w:pPr>
              <w:jc w:val="center"/>
              <w:rPr>
                <w:rFonts w:ascii="Baskerville Old Face" w:eastAsia="Times New Roman" w:hAnsi="Baskerville Old Face"/>
                <w:b w:val="0"/>
                <w:bCs/>
                <w:snapToGrid w:val="0"/>
                <w:color w:val="444444"/>
                <w:sz w:val="16"/>
                <w:szCs w:val="16"/>
                <w:lang w:eastAsia="pt-BR"/>
              </w:rPr>
            </w:pPr>
          </w:p>
          <w:p w14:paraId="785A152B" w14:textId="77777777" w:rsidR="00CD3D59" w:rsidRPr="00A15097" w:rsidRDefault="00CD3D59" w:rsidP="006869A8">
            <w:pPr>
              <w:pStyle w:val="Ttulo1"/>
              <w:outlineLvl w:val="0"/>
              <w:rPr>
                <w:rFonts w:ascii="Arial Black" w:hAnsi="Arial Black" w:hint="default"/>
                <w:b w:val="0"/>
                <w:bCs w:val="0"/>
                <w:sz w:val="32"/>
              </w:rPr>
            </w:pPr>
            <w:r w:rsidRPr="00A15097">
              <w:rPr>
                <w:rFonts w:ascii="Arial Black" w:hAnsi="Arial Black" w:hint="default"/>
                <w:b w:val="0"/>
                <w:bCs w:val="0"/>
                <w:sz w:val="32"/>
              </w:rPr>
              <w:t>Sindicato dos Trabalhadores nas Indústria</w:t>
            </w:r>
          </w:p>
          <w:p w14:paraId="32EB160C" w14:textId="77777777" w:rsidR="00CD3D59" w:rsidRPr="00A15097" w:rsidRDefault="00CD3D59" w:rsidP="006869A8">
            <w:pPr>
              <w:pStyle w:val="Ttulo1"/>
              <w:outlineLvl w:val="0"/>
              <w:rPr>
                <w:rFonts w:hint="default"/>
                <w:b w:val="0"/>
                <w:bCs w:val="0"/>
                <w:sz w:val="32"/>
              </w:rPr>
            </w:pPr>
            <w:r w:rsidRPr="00A15097">
              <w:rPr>
                <w:rFonts w:ascii="Arial Black" w:hAnsi="Arial Black" w:hint="default"/>
                <w:b w:val="0"/>
                <w:bCs w:val="0"/>
                <w:sz w:val="32"/>
              </w:rPr>
              <w:t>Da Construção e do Mobiliário de Petrolina/PE</w:t>
            </w:r>
          </w:p>
          <w:p w14:paraId="7FB994E9" w14:textId="77777777" w:rsidR="00CD3D59" w:rsidRPr="00A15097" w:rsidRDefault="00CD3D59" w:rsidP="006869A8">
            <w:pPr>
              <w:jc w:val="center"/>
              <w:rPr>
                <w:rFonts w:ascii="Arial Narrow" w:hAnsi="Arial Narrow" w:cs="Arial Unicode MS"/>
                <w:b w:val="0"/>
                <w:sz w:val="22"/>
                <w:szCs w:val="24"/>
              </w:rPr>
            </w:pPr>
            <w:r w:rsidRPr="00A15097">
              <w:rPr>
                <w:rFonts w:ascii="Arial Narrow" w:hAnsi="Arial Narrow" w:cs="Arial Unicode MS"/>
                <w:b w:val="0"/>
                <w:sz w:val="22"/>
                <w:szCs w:val="24"/>
              </w:rPr>
              <w:t xml:space="preserve">Fundado em 19.07.85. Reconhecido em 12.11.86. Código </w:t>
            </w:r>
            <w:proofErr w:type="spellStart"/>
            <w:r w:rsidRPr="00A15097">
              <w:rPr>
                <w:rFonts w:ascii="Arial Narrow" w:hAnsi="Arial Narrow" w:cs="Arial Unicode MS"/>
                <w:b w:val="0"/>
                <w:sz w:val="22"/>
                <w:szCs w:val="24"/>
              </w:rPr>
              <w:t>Mtb</w:t>
            </w:r>
            <w:proofErr w:type="spellEnd"/>
            <w:r w:rsidRPr="00A15097">
              <w:rPr>
                <w:rFonts w:ascii="Arial Narrow" w:hAnsi="Arial Narrow" w:cs="Arial Unicode MS"/>
                <w:b w:val="0"/>
                <w:sz w:val="22"/>
                <w:szCs w:val="24"/>
              </w:rPr>
              <w:t xml:space="preserve"> nº 004.0680.2307-6</w:t>
            </w:r>
          </w:p>
          <w:p w14:paraId="0D92A496" w14:textId="77777777" w:rsidR="00CD3D59" w:rsidRPr="00A15097" w:rsidRDefault="00CD3D59" w:rsidP="006869A8">
            <w:pPr>
              <w:jc w:val="center"/>
              <w:rPr>
                <w:rFonts w:ascii="Arial Narrow" w:hAnsi="Arial Narrow" w:cs="Arial Unicode MS"/>
                <w:b w:val="0"/>
                <w:sz w:val="22"/>
                <w:szCs w:val="24"/>
              </w:rPr>
            </w:pPr>
            <w:r w:rsidRPr="00A15097">
              <w:rPr>
                <w:rFonts w:ascii="Arial Narrow" w:hAnsi="Arial Narrow" w:cs="Arial Unicode MS"/>
                <w:b w:val="0"/>
                <w:sz w:val="22"/>
                <w:szCs w:val="24"/>
              </w:rPr>
              <w:t>CNPJ. 11.477.551/0001-67 – Isento - End. Av. da Redenção, nº 11, Antônio Cassimiro,</w:t>
            </w:r>
          </w:p>
          <w:p w14:paraId="4DC0BE5F" w14:textId="77777777" w:rsidR="00CD3D59" w:rsidRPr="00A15097" w:rsidRDefault="00CD3D59" w:rsidP="006869A8">
            <w:pPr>
              <w:jc w:val="left"/>
              <w:rPr>
                <w:rFonts w:eastAsia="Times New Roman"/>
                <w:snapToGrid w:val="0"/>
                <w:color w:val="FF3300"/>
                <w:sz w:val="20"/>
                <w:szCs w:val="22"/>
                <w:lang w:eastAsia="pt-BR"/>
              </w:rPr>
            </w:pPr>
            <w:r w:rsidRPr="00A15097">
              <w:rPr>
                <w:b w:val="0"/>
                <w:sz w:val="22"/>
                <w:szCs w:val="24"/>
              </w:rPr>
              <w:t>Petrolin</w:t>
            </w:r>
            <w:r>
              <w:rPr>
                <w:b w:val="0"/>
                <w:sz w:val="22"/>
                <w:szCs w:val="24"/>
              </w:rPr>
              <w:t>a/PE, Fone: 3862-1422</w:t>
            </w:r>
            <w:r w:rsidR="00F347EB">
              <w:rPr>
                <w:b w:val="0"/>
                <w:sz w:val="22"/>
                <w:szCs w:val="24"/>
              </w:rPr>
              <w:t xml:space="preserve"> ou 87988243358 zap</w:t>
            </w:r>
          </w:p>
          <w:p w14:paraId="76541EF8" w14:textId="77777777" w:rsidR="00CD3D59" w:rsidRPr="00F85A51" w:rsidRDefault="00CD3D59" w:rsidP="006869A8">
            <w:pPr>
              <w:pStyle w:val="Corpodetexto"/>
              <w:spacing w:after="0"/>
              <w:rPr>
                <w:rFonts w:ascii="Lucida Handwriting" w:hAnsi="Lucida Handwriting"/>
                <w:b w:val="0"/>
                <w:color w:val="FF3300"/>
                <w:sz w:val="22"/>
                <w:szCs w:val="22"/>
              </w:rPr>
            </w:pPr>
            <w:r>
              <w:rPr>
                <w:color w:val="FF3300"/>
                <w:sz w:val="22"/>
                <w:szCs w:val="22"/>
              </w:rPr>
              <w:t>Filiado à:</w:t>
            </w:r>
          </w:p>
          <w:p w14:paraId="143515D8" w14:textId="77777777" w:rsidR="00CD3D59" w:rsidRDefault="00671AD9" w:rsidP="006869A8">
            <w:pPr>
              <w:jc w:val="left"/>
            </w:pPr>
            <w:r>
              <w:rPr>
                <w:rFonts w:ascii="Bodoni MT Black" w:hAnsi="Bodoni MT Black"/>
                <w:caps/>
                <w:noProof/>
                <w:color w:val="0000B9"/>
                <w:sz w:val="26"/>
                <w:szCs w:val="26"/>
              </w:rPr>
              <w:object w:dxaOrig="1440" w:dyaOrig="1440" w14:anchorId="11C7CAD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52pt;margin-top:8.1pt;width:115.5pt;height:29.75pt;z-index:251660288">
                  <v:imagedata r:id="rId5" o:title=""/>
                </v:shape>
                <o:OLEObject Type="Embed" ProgID="CorelDraw.Graphic.11" ShapeID="_x0000_s1026" DrawAspect="Content" ObjectID="_1661808644" r:id="rId6"/>
              </w:object>
            </w:r>
            <w:r w:rsidR="00CD3D59" w:rsidRPr="00857741">
              <w:rPr>
                <w:noProof/>
                <w:lang w:eastAsia="pt-BR"/>
              </w:rPr>
              <w:drawing>
                <wp:inline distT="0" distB="0" distL="0" distR="0" wp14:anchorId="38BE156A" wp14:editId="6F4865E3">
                  <wp:extent cx="1066800" cy="666750"/>
                  <wp:effectExtent l="0" t="0" r="0" b="0"/>
                  <wp:docPr id="14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deração dos Trabalhadores na construção imobiliaria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819" cy="674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3D59">
              <w:object w:dxaOrig="3478" w:dyaOrig="3771" w14:anchorId="4779A243">
                <v:shape id="_x0000_i1026" type="#_x0000_t75" style="width:64.2pt;height:47.4pt" o:ole="">
                  <v:imagedata r:id="rId8" o:title=""/>
                </v:shape>
                <o:OLEObject Type="Embed" ProgID="CorelDraw.Graphic.16" ShapeID="_x0000_i1026" DrawAspect="Content" ObjectID="_1661808643" r:id="rId9"/>
              </w:object>
            </w:r>
          </w:p>
        </w:tc>
      </w:tr>
    </w:tbl>
    <w:p w14:paraId="6597F053" w14:textId="77777777" w:rsidR="00CD3D59" w:rsidRPr="004D5AAF" w:rsidRDefault="00CD3D59" w:rsidP="00CD3D59">
      <w:pPr>
        <w:pStyle w:val="Cabealho"/>
        <w:rPr>
          <w:sz w:val="4"/>
          <w:szCs w:val="4"/>
        </w:rPr>
      </w:pPr>
    </w:p>
    <w:tbl>
      <w:tblPr>
        <w:tblStyle w:val="Tabelacomgrade"/>
        <w:tblpPr w:leftFromText="141" w:rightFromText="141" w:vertAnchor="text" w:horzAnchor="margin" w:tblpXSpec="center" w:tblpY="205"/>
        <w:tblW w:w="10178" w:type="dxa"/>
        <w:tblLayout w:type="fixed"/>
        <w:tblLook w:val="01E0" w:firstRow="1" w:lastRow="1" w:firstColumn="1" w:lastColumn="1" w:noHBand="0" w:noVBand="0"/>
      </w:tblPr>
      <w:tblGrid>
        <w:gridCol w:w="3969"/>
        <w:gridCol w:w="2268"/>
        <w:gridCol w:w="2240"/>
        <w:gridCol w:w="1701"/>
      </w:tblGrid>
      <w:tr w:rsidR="00B61DE1" w14:paraId="266E6CD2" w14:textId="77777777" w:rsidTr="00B61D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0EB85FC" w14:textId="77777777" w:rsidR="005C18F4" w:rsidRDefault="005C18F4" w:rsidP="00B61DE1">
            <w:pPr>
              <w:jc w:val="center"/>
              <w:rPr>
                <w:sz w:val="24"/>
                <w:szCs w:val="24"/>
              </w:rPr>
            </w:pPr>
          </w:p>
          <w:p w14:paraId="367FC241" w14:textId="77777777" w:rsidR="00B61DE1" w:rsidRDefault="00B61DE1" w:rsidP="00B61DE1">
            <w:pPr>
              <w:jc w:val="center"/>
              <w:rPr>
                <w:b w:val="0"/>
                <w:sz w:val="24"/>
                <w:szCs w:val="24"/>
              </w:rPr>
            </w:pPr>
            <w:r w:rsidRPr="00B03119">
              <w:rPr>
                <w:sz w:val="24"/>
                <w:szCs w:val="24"/>
              </w:rPr>
              <w:t>SITUAÇÃO</w:t>
            </w:r>
          </w:p>
          <w:p w14:paraId="5E4C09CF" w14:textId="77777777" w:rsidR="00B61DE1" w:rsidRPr="00CD3D59" w:rsidRDefault="00B61DE1" w:rsidP="00B61DE1">
            <w:pPr>
              <w:tabs>
                <w:tab w:val="left" w:pos="268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6212E01" w14:textId="77777777" w:rsidR="00B61DE1" w:rsidRPr="00B03119" w:rsidRDefault="00B61DE1" w:rsidP="00B61DE1">
            <w:pPr>
              <w:jc w:val="center"/>
              <w:rPr>
                <w:b w:val="0"/>
                <w:sz w:val="24"/>
                <w:szCs w:val="24"/>
              </w:rPr>
            </w:pPr>
            <w:r w:rsidRPr="00B03119">
              <w:rPr>
                <w:sz w:val="24"/>
                <w:szCs w:val="24"/>
              </w:rPr>
              <w:t>PROFISSIONAL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1EEB41A" w14:textId="77777777" w:rsidR="00B61DE1" w:rsidRPr="00B03119" w:rsidRDefault="00B61DE1" w:rsidP="00B61DE1">
            <w:pPr>
              <w:jc w:val="center"/>
              <w:rPr>
                <w:b w:val="0"/>
                <w:sz w:val="24"/>
                <w:szCs w:val="24"/>
              </w:rPr>
            </w:pPr>
            <w:r w:rsidRPr="00B03119">
              <w:rPr>
                <w:sz w:val="24"/>
                <w:szCs w:val="24"/>
              </w:rPr>
              <w:t xml:space="preserve">SERVENTE, </w:t>
            </w:r>
            <w:r w:rsidRPr="00B03119">
              <w:rPr>
                <w:bCs/>
                <w:snapToGrid w:val="0"/>
                <w:sz w:val="24"/>
                <w:szCs w:val="24"/>
              </w:rPr>
              <w:t xml:space="preserve">Contínuos, </w:t>
            </w:r>
            <w:r w:rsidRPr="00B03119">
              <w:rPr>
                <w:i/>
                <w:iCs/>
                <w:snapToGrid w:val="0"/>
                <w:sz w:val="24"/>
                <w:szCs w:val="24"/>
              </w:rPr>
              <w:t>Office-boy</w:t>
            </w:r>
            <w:r w:rsidRPr="00B03119">
              <w:rPr>
                <w:i/>
                <w:sz w:val="24"/>
                <w:szCs w:val="24"/>
              </w:rPr>
              <w:t xml:space="preserve">e </w:t>
            </w:r>
            <w:r w:rsidRPr="00B03119">
              <w:rPr>
                <w:sz w:val="24"/>
                <w:szCs w:val="24"/>
              </w:rPr>
              <w:t>VIGIA DIURNO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803E30" w14:textId="77777777" w:rsidR="00B61DE1" w:rsidRPr="00B03119" w:rsidRDefault="00B61DE1" w:rsidP="00B61DE1">
            <w:pPr>
              <w:jc w:val="center"/>
              <w:rPr>
                <w:b w:val="0"/>
                <w:sz w:val="24"/>
                <w:szCs w:val="24"/>
              </w:rPr>
            </w:pPr>
            <w:r w:rsidRPr="00B03119">
              <w:rPr>
                <w:sz w:val="24"/>
                <w:szCs w:val="24"/>
              </w:rPr>
              <w:t>VIGIA</w:t>
            </w:r>
          </w:p>
          <w:p w14:paraId="5BDE6AC3" w14:textId="77777777" w:rsidR="00B61DE1" w:rsidRPr="00B03119" w:rsidRDefault="00B61DE1" w:rsidP="00B61DE1">
            <w:pPr>
              <w:jc w:val="center"/>
              <w:rPr>
                <w:b w:val="0"/>
                <w:sz w:val="24"/>
                <w:szCs w:val="24"/>
              </w:rPr>
            </w:pPr>
            <w:r w:rsidRPr="00B03119">
              <w:rPr>
                <w:b w:val="0"/>
                <w:sz w:val="24"/>
                <w:szCs w:val="24"/>
              </w:rPr>
              <w:t xml:space="preserve">Noturno </w:t>
            </w:r>
          </w:p>
          <w:p w14:paraId="7EB2A4EF" w14:textId="77777777" w:rsidR="00B61DE1" w:rsidRPr="00B03119" w:rsidRDefault="00B61DE1" w:rsidP="00B61DE1">
            <w:pPr>
              <w:jc w:val="center"/>
              <w:rPr>
                <w:b w:val="0"/>
                <w:sz w:val="24"/>
                <w:szCs w:val="24"/>
              </w:rPr>
            </w:pPr>
            <w:r w:rsidRPr="00B03119">
              <w:rPr>
                <w:b w:val="0"/>
                <w:sz w:val="24"/>
                <w:szCs w:val="24"/>
              </w:rPr>
              <w:t xml:space="preserve">com 20% Adicional </w:t>
            </w:r>
          </w:p>
        </w:tc>
      </w:tr>
      <w:tr w:rsidR="00B61DE1" w14:paraId="423B79E8" w14:textId="77777777" w:rsidTr="00B61D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181D6" w14:textId="77777777" w:rsidR="00B61DE1" w:rsidRPr="00B61DE1" w:rsidRDefault="00B61DE1" w:rsidP="00B61DE1">
            <w:pPr>
              <w:jc w:val="center"/>
              <w:rPr>
                <w:sz w:val="16"/>
                <w:szCs w:val="24"/>
              </w:rPr>
            </w:pPr>
            <w:r w:rsidRPr="00B61DE1">
              <w:rPr>
                <w:sz w:val="16"/>
                <w:szCs w:val="24"/>
              </w:rPr>
              <w:t>HORA NORMAL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EEEDE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EABDE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28BB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6,59</w:t>
            </w:r>
          </w:p>
        </w:tc>
      </w:tr>
      <w:tr w:rsidR="00B61DE1" w14:paraId="1470860A" w14:textId="77777777" w:rsidTr="00B61D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8960" w14:textId="77777777" w:rsidR="00B61DE1" w:rsidRPr="00B61DE1" w:rsidRDefault="00B61DE1" w:rsidP="00B61DE1">
            <w:pPr>
              <w:jc w:val="center"/>
              <w:rPr>
                <w:sz w:val="16"/>
                <w:szCs w:val="24"/>
              </w:rPr>
            </w:pPr>
            <w:r w:rsidRPr="00B61DE1">
              <w:rPr>
                <w:sz w:val="16"/>
                <w:szCs w:val="24"/>
              </w:rPr>
              <w:t>HORAS EXTRAS (segunda asexta) 70%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32EBF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2D6D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98D8" w14:textId="77777777" w:rsidR="00B61DE1" w:rsidRPr="0081772D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11,20</w:t>
            </w:r>
          </w:p>
        </w:tc>
      </w:tr>
      <w:tr w:rsidR="00B61DE1" w14:paraId="08F899C8" w14:textId="77777777" w:rsidTr="00B61D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F2DE" w14:textId="77777777" w:rsidR="00B61DE1" w:rsidRPr="00B61DE1" w:rsidRDefault="00B61DE1" w:rsidP="00B61DE1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61DE1">
              <w:rPr>
                <w:sz w:val="16"/>
                <w:szCs w:val="20"/>
              </w:rPr>
              <w:t xml:space="preserve">HORA EXTRA 100% - DOMINGO, FERIADO E </w:t>
            </w:r>
            <w:r w:rsidRPr="00B61DE1">
              <w:rPr>
                <w:rFonts w:ascii="Arial" w:hAnsi="Arial" w:cs="Arial"/>
                <w:sz w:val="16"/>
                <w:szCs w:val="20"/>
              </w:rPr>
              <w:t>OS DOIS PRIMEIROS SÁBADOS TRABALHADOS PELO EMPREGADO NO MÊS SERÃO REMUNERADOS COM O ACRÉSCIMO DE 70% (SETENTA POR CENTO), ENQUANTO OS DEMAIS, A PARTIR DO TERCEIRO DO MÊS SERÃO REMUNERADOS COM ACRÉSCIMO DE 100% (CEM POR CENTO).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0232" w14:textId="77777777" w:rsidR="00B61DE1" w:rsidRPr="00B03119" w:rsidRDefault="00B61DE1" w:rsidP="00B61DE1">
            <w:pPr>
              <w:jc w:val="center"/>
              <w:rPr>
                <w:sz w:val="24"/>
                <w:szCs w:val="24"/>
              </w:rPr>
            </w:pPr>
          </w:p>
          <w:p w14:paraId="15ACFFF3" w14:textId="77777777" w:rsidR="00B61DE1" w:rsidRPr="00B03119" w:rsidRDefault="00B61DE1" w:rsidP="00B61DE1">
            <w:pPr>
              <w:jc w:val="center"/>
              <w:rPr>
                <w:sz w:val="24"/>
                <w:szCs w:val="24"/>
              </w:rPr>
            </w:pPr>
          </w:p>
          <w:p w14:paraId="28E3C134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7BD02" w14:textId="77777777" w:rsidR="00B61DE1" w:rsidRPr="00B03119" w:rsidRDefault="00B61DE1" w:rsidP="00B61DE1">
            <w:pPr>
              <w:jc w:val="center"/>
              <w:rPr>
                <w:sz w:val="24"/>
                <w:szCs w:val="24"/>
              </w:rPr>
            </w:pPr>
          </w:p>
          <w:p w14:paraId="409ADCC1" w14:textId="77777777" w:rsidR="00B61DE1" w:rsidRPr="00B03119" w:rsidRDefault="00B61DE1" w:rsidP="00B61DE1">
            <w:pPr>
              <w:jc w:val="center"/>
              <w:rPr>
                <w:sz w:val="24"/>
                <w:szCs w:val="24"/>
              </w:rPr>
            </w:pPr>
          </w:p>
          <w:p w14:paraId="1013A897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5F7A" w14:textId="77777777" w:rsidR="00B61DE1" w:rsidRPr="00B03119" w:rsidRDefault="00B61DE1" w:rsidP="00B61DE1">
            <w:pPr>
              <w:jc w:val="center"/>
              <w:rPr>
                <w:sz w:val="24"/>
                <w:szCs w:val="24"/>
              </w:rPr>
            </w:pPr>
          </w:p>
          <w:p w14:paraId="3056B51F" w14:textId="77777777" w:rsidR="00B61DE1" w:rsidRPr="00B03119" w:rsidRDefault="00B61DE1" w:rsidP="00B61DE1">
            <w:pPr>
              <w:jc w:val="center"/>
              <w:rPr>
                <w:sz w:val="24"/>
                <w:szCs w:val="24"/>
              </w:rPr>
            </w:pPr>
          </w:p>
          <w:p w14:paraId="096F2C06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13,18</w:t>
            </w:r>
          </w:p>
        </w:tc>
      </w:tr>
      <w:tr w:rsidR="00B61DE1" w14:paraId="278E4164" w14:textId="77777777" w:rsidTr="00B61D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03897" w14:textId="77777777" w:rsidR="00B61DE1" w:rsidRPr="00B61DE1" w:rsidRDefault="00B61DE1" w:rsidP="00B61DE1">
            <w:pPr>
              <w:jc w:val="center"/>
              <w:rPr>
                <w:sz w:val="16"/>
                <w:szCs w:val="24"/>
              </w:rPr>
            </w:pPr>
            <w:r w:rsidRPr="00B61DE1">
              <w:rPr>
                <w:sz w:val="16"/>
                <w:szCs w:val="24"/>
              </w:rPr>
              <w:t>DIÁRIA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D5C5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A309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5A26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48,36</w:t>
            </w:r>
          </w:p>
        </w:tc>
      </w:tr>
      <w:tr w:rsidR="00B61DE1" w14:paraId="606F4427" w14:textId="77777777" w:rsidTr="00B61D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6E26" w14:textId="77777777" w:rsidR="00B61DE1" w:rsidRPr="00B03119" w:rsidRDefault="00B61DE1" w:rsidP="00B61DE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72F6" w14:textId="77777777" w:rsidR="00B61DE1" w:rsidRPr="00B03119" w:rsidRDefault="00B61DE1" w:rsidP="00B61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01F5" w14:textId="77777777" w:rsidR="00B61DE1" w:rsidRPr="00B03119" w:rsidRDefault="00B61DE1" w:rsidP="00B61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15DA" w14:textId="77777777" w:rsidR="00B61DE1" w:rsidRPr="00B03119" w:rsidRDefault="00B61DE1" w:rsidP="00B61DE1">
            <w:pPr>
              <w:jc w:val="center"/>
              <w:rPr>
                <w:sz w:val="24"/>
                <w:szCs w:val="24"/>
              </w:rPr>
            </w:pPr>
          </w:p>
        </w:tc>
      </w:tr>
      <w:tr w:rsidR="00B61DE1" w14:paraId="1E84AF3F" w14:textId="77777777" w:rsidTr="00B61D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7968507" w14:textId="77777777" w:rsidR="00B61DE1" w:rsidRPr="00B03119" w:rsidRDefault="00B61DE1" w:rsidP="00B61DE1">
            <w:pPr>
              <w:rPr>
                <w:sz w:val="24"/>
                <w:szCs w:val="24"/>
              </w:rPr>
            </w:pPr>
            <w:r w:rsidRPr="00B03119">
              <w:rPr>
                <w:sz w:val="24"/>
                <w:szCs w:val="24"/>
              </w:rPr>
              <w:t>MÊS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47A36DB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1.608,23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F975D2D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1.209,18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DE7D96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1.451,08</w:t>
            </w:r>
          </w:p>
        </w:tc>
      </w:tr>
      <w:tr w:rsidR="00B61DE1" w14:paraId="32F68649" w14:textId="77777777" w:rsidTr="00B61D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3CFDD" w14:textId="77777777" w:rsidR="00B61DE1" w:rsidRPr="00B03119" w:rsidRDefault="00B61DE1" w:rsidP="00B61DE1">
            <w:pPr>
              <w:rPr>
                <w:sz w:val="24"/>
                <w:szCs w:val="24"/>
              </w:rPr>
            </w:pPr>
            <w:r w:rsidRPr="00B03119">
              <w:rPr>
                <w:sz w:val="24"/>
                <w:szCs w:val="24"/>
              </w:rPr>
              <w:t>1/12 13º SALÁRIO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A322B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7024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1EAB8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120,92</w:t>
            </w:r>
          </w:p>
        </w:tc>
      </w:tr>
      <w:tr w:rsidR="00B61DE1" w14:paraId="4492246A" w14:textId="77777777" w:rsidTr="00B61D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A7882" w14:textId="77777777" w:rsidR="00B61DE1" w:rsidRPr="00B03119" w:rsidRDefault="00B61DE1" w:rsidP="00B61DE1">
            <w:pPr>
              <w:rPr>
                <w:sz w:val="24"/>
                <w:szCs w:val="24"/>
              </w:rPr>
            </w:pPr>
            <w:r w:rsidRPr="00B03119">
              <w:rPr>
                <w:sz w:val="24"/>
                <w:szCs w:val="24"/>
              </w:rPr>
              <w:t>1/12 FÉRIAS + 1/3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F2D5" w14:textId="77777777" w:rsidR="00B61DE1" w:rsidRPr="00CD7000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178,69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CCE3" w14:textId="77777777" w:rsidR="00B61DE1" w:rsidRPr="00CD7000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</w:t>
            </w:r>
            <w:r w:rsidR="00B61DE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15E1" w14:textId="77777777" w:rsidR="00B61DE1" w:rsidRPr="00CD7000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161,23</w:t>
            </w:r>
          </w:p>
        </w:tc>
      </w:tr>
      <w:tr w:rsidR="00B61DE1" w14:paraId="36F212B4" w14:textId="77777777" w:rsidTr="00B61D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E1E2" w14:textId="77777777" w:rsidR="00B61DE1" w:rsidRPr="00B03119" w:rsidRDefault="00B61DE1" w:rsidP="00B61DE1">
            <w:pPr>
              <w:rPr>
                <w:sz w:val="24"/>
                <w:szCs w:val="24"/>
              </w:rPr>
            </w:pPr>
            <w:r w:rsidRPr="00B03119">
              <w:rPr>
                <w:sz w:val="24"/>
                <w:szCs w:val="24"/>
              </w:rPr>
              <w:t>AUXILIO FERRAMENTA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59BE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A22C" w14:textId="77777777" w:rsidR="00B61DE1" w:rsidRPr="00B03119" w:rsidRDefault="00B61DE1" w:rsidP="00B61DE1">
            <w:pPr>
              <w:jc w:val="center"/>
              <w:rPr>
                <w:sz w:val="24"/>
                <w:szCs w:val="24"/>
              </w:rPr>
            </w:pPr>
            <w:r w:rsidRPr="00B03119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A24CA" w14:textId="77777777" w:rsidR="00B61DE1" w:rsidRPr="00B03119" w:rsidRDefault="00B61DE1" w:rsidP="00B61DE1">
            <w:pPr>
              <w:jc w:val="center"/>
              <w:rPr>
                <w:sz w:val="24"/>
                <w:szCs w:val="24"/>
              </w:rPr>
            </w:pPr>
            <w:r w:rsidRPr="00B03119">
              <w:rPr>
                <w:sz w:val="24"/>
                <w:szCs w:val="24"/>
              </w:rPr>
              <w:t>-</w:t>
            </w:r>
          </w:p>
        </w:tc>
      </w:tr>
      <w:tr w:rsidR="00B61DE1" w14:paraId="13DA396C" w14:textId="77777777" w:rsidTr="00B61DE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5B81" w14:textId="77777777" w:rsidR="00B61DE1" w:rsidRPr="00B03119" w:rsidRDefault="00B61DE1" w:rsidP="00B61DE1">
            <w:pPr>
              <w:rPr>
                <w:sz w:val="24"/>
                <w:szCs w:val="24"/>
              </w:rPr>
            </w:pPr>
            <w:r w:rsidRPr="00B03119">
              <w:rPr>
                <w:sz w:val="24"/>
                <w:szCs w:val="24"/>
              </w:rPr>
              <w:t>MENSALIDADE SINDICAL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5515" w14:textId="77777777" w:rsidR="00B61DE1" w:rsidRPr="00B03119" w:rsidRDefault="001A0C8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32,16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CBC9" w14:textId="77777777" w:rsidR="00B61DE1" w:rsidRPr="00B03119" w:rsidRDefault="00F34CA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D0F7" w14:textId="77777777" w:rsidR="00B61DE1" w:rsidRPr="00B03119" w:rsidRDefault="00F34CA1" w:rsidP="00B61D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29,00</w:t>
            </w:r>
          </w:p>
        </w:tc>
      </w:tr>
    </w:tbl>
    <w:p w14:paraId="35D9A5B9" w14:textId="77777777" w:rsidR="00CD3D59" w:rsidRPr="003B1E14" w:rsidRDefault="00CD3D59" w:rsidP="00CD3D59">
      <w:pPr>
        <w:spacing w:after="0" w:line="240" w:lineRule="auto"/>
        <w:jc w:val="center"/>
        <w:rPr>
          <w:rFonts w:ascii="Arial Black" w:eastAsia="Times New Roman" w:hAnsi="Arial Black"/>
          <w:b w:val="0"/>
          <w:bCs/>
          <w:snapToGrid w:val="0"/>
          <w:color w:val="444444"/>
          <w:sz w:val="2"/>
          <w:szCs w:val="16"/>
          <w:lang w:eastAsia="pt-BR"/>
        </w:rPr>
      </w:pPr>
      <w:r>
        <w:rPr>
          <w:rFonts w:asciiTheme="majorHAnsi" w:hAnsiTheme="majorHAnsi"/>
          <w:snapToGrid w:val="0"/>
          <w:sz w:val="40"/>
          <w:szCs w:val="40"/>
        </w:rPr>
        <w:tab/>
      </w:r>
      <w:r w:rsidRPr="003B1E14">
        <w:rPr>
          <w:rFonts w:ascii="Arial Black" w:hAnsi="Arial Black"/>
          <w:snapToGrid w:val="0"/>
          <w:sz w:val="22"/>
          <w:szCs w:val="40"/>
        </w:rPr>
        <w:t>TABELA SALARIAL -</w:t>
      </w:r>
      <w:r>
        <w:rPr>
          <w:rFonts w:ascii="Arial Black" w:hAnsi="Arial Black"/>
          <w:snapToGrid w:val="0"/>
          <w:sz w:val="22"/>
          <w:szCs w:val="40"/>
        </w:rPr>
        <w:t>VÁLIDA 01/MAIO/</w:t>
      </w:r>
      <w:r w:rsidRPr="003B1E14">
        <w:rPr>
          <w:rFonts w:ascii="Arial Black" w:hAnsi="Arial Black"/>
          <w:snapToGrid w:val="0"/>
          <w:sz w:val="22"/>
          <w:szCs w:val="40"/>
        </w:rPr>
        <w:t>201</w:t>
      </w:r>
      <w:r>
        <w:rPr>
          <w:rFonts w:ascii="Arial Black" w:hAnsi="Arial Black"/>
          <w:snapToGrid w:val="0"/>
          <w:sz w:val="22"/>
          <w:szCs w:val="40"/>
        </w:rPr>
        <w:t>9 A 30/Abril/2020</w:t>
      </w:r>
    </w:p>
    <w:p w14:paraId="79B77A9A" w14:textId="77777777" w:rsidR="00CD3D59" w:rsidRDefault="00CD3D59" w:rsidP="00CD3D59">
      <w:pPr>
        <w:spacing w:after="0"/>
        <w:rPr>
          <w:i/>
          <w:sz w:val="22"/>
          <w:szCs w:val="22"/>
        </w:rPr>
      </w:pPr>
      <w:r>
        <w:rPr>
          <w:i/>
          <w:color w:val="FF0000"/>
          <w:sz w:val="22"/>
          <w:szCs w:val="22"/>
        </w:rPr>
        <w:t>OBSERVAÇÕES</w:t>
      </w:r>
      <w:r>
        <w:rPr>
          <w:i/>
          <w:sz w:val="22"/>
          <w:szCs w:val="22"/>
        </w:rPr>
        <w:t>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472"/>
      </w:tblGrid>
      <w:tr w:rsidR="00CD3D59" w14:paraId="5C40B649" w14:textId="77777777" w:rsidTr="006869A8">
        <w:trPr>
          <w:trHeight w:val="148"/>
        </w:trPr>
        <w:tc>
          <w:tcPr>
            <w:tcW w:w="8472" w:type="dxa"/>
            <w:tcBorders>
              <w:top w:val="nil"/>
              <w:left w:val="nil"/>
              <w:right w:val="nil"/>
            </w:tcBorders>
          </w:tcPr>
          <w:p w14:paraId="0EE76254" w14:textId="77777777" w:rsidR="00CD3D59" w:rsidRPr="00243A4A" w:rsidRDefault="00CD3D59" w:rsidP="006869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  <w:p w14:paraId="5DB3F812" w14:textId="77777777" w:rsidR="00CD3D59" w:rsidRPr="00243A4A" w:rsidRDefault="00CD3D59" w:rsidP="006869A8">
            <w:pPr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243A4A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1 - Pagar destacado o adicional noturno do vigia noturno, quando devido.</w:t>
            </w:r>
          </w:p>
        </w:tc>
      </w:tr>
      <w:tr w:rsidR="00CD3D59" w14:paraId="7B0D15E6" w14:textId="77777777" w:rsidTr="006869A8">
        <w:trPr>
          <w:trHeight w:val="148"/>
        </w:trPr>
        <w:tc>
          <w:tcPr>
            <w:tcW w:w="8472" w:type="dxa"/>
            <w:tcBorders>
              <w:left w:val="nil"/>
              <w:right w:val="nil"/>
            </w:tcBorders>
          </w:tcPr>
          <w:p w14:paraId="399DF001" w14:textId="77777777" w:rsidR="00CD3D59" w:rsidRPr="00243A4A" w:rsidRDefault="00F34CA1" w:rsidP="006869A8">
            <w:pPr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2- Vigência: 01/Maio/2020 até 30/Abril/2021</w:t>
            </w:r>
            <w:r w:rsidR="00CD3D59" w:rsidRPr="00243A4A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. </w:t>
            </w:r>
          </w:p>
        </w:tc>
      </w:tr>
      <w:tr w:rsidR="00CD3D59" w14:paraId="78069A27" w14:textId="77777777" w:rsidTr="006869A8">
        <w:trPr>
          <w:trHeight w:val="148"/>
        </w:trPr>
        <w:tc>
          <w:tcPr>
            <w:tcW w:w="8472" w:type="dxa"/>
            <w:tcBorders>
              <w:left w:val="nil"/>
              <w:right w:val="nil"/>
            </w:tcBorders>
          </w:tcPr>
          <w:p w14:paraId="400E19F5" w14:textId="77777777" w:rsidR="00CD3D59" w:rsidRPr="00243A4A" w:rsidRDefault="00F34CA1" w:rsidP="006869A8">
            <w:pPr>
              <w:spacing w:line="240" w:lineRule="auto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3- Em 01/Maio/2020</w:t>
            </w:r>
            <w:r w:rsidR="00CD3D59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até </w:t>
            </w:r>
            <w:r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30/Abril/2021</w:t>
            </w:r>
            <w:r w:rsidR="00CD3D59" w:rsidRPr="00243A4A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, os DEMAIS SALÁRIOS:</w:t>
            </w:r>
          </w:p>
        </w:tc>
      </w:tr>
      <w:tr w:rsidR="00CD3D59" w14:paraId="2E6C18EE" w14:textId="77777777" w:rsidTr="006869A8">
        <w:trPr>
          <w:trHeight w:val="148"/>
        </w:trPr>
        <w:tc>
          <w:tcPr>
            <w:tcW w:w="8472" w:type="dxa"/>
            <w:tcBorders>
              <w:left w:val="nil"/>
              <w:right w:val="nil"/>
            </w:tcBorders>
          </w:tcPr>
          <w:p w14:paraId="3054B551" w14:textId="77777777" w:rsidR="00CD3D59" w:rsidRPr="00442E6C" w:rsidRDefault="00F34CA1" w:rsidP="006869A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Reajuste de 2,46</w:t>
            </w:r>
            <w:r w:rsidR="00CD3D59" w:rsidRPr="00442E6C">
              <w:rPr>
                <w:rFonts w:ascii="Arial" w:hAnsi="Arial" w:cs="Arial"/>
                <w:color w:val="000000"/>
                <w:sz w:val="24"/>
                <w:szCs w:val="24"/>
              </w:rPr>
              <w:t>%. Para Salários até de R$5, 839,45.</w:t>
            </w:r>
          </w:p>
          <w:p w14:paraId="3CBCB4AD" w14:textId="77777777" w:rsidR="00CD3D59" w:rsidRPr="00243A4A" w:rsidRDefault="00CD3D59" w:rsidP="006869A8">
            <w:pPr>
              <w:spacing w:line="240" w:lineRule="auto"/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442E6C">
              <w:rPr>
                <w:rFonts w:ascii="Arial" w:hAnsi="Arial" w:cs="Arial"/>
                <w:color w:val="000000"/>
                <w:sz w:val="24"/>
                <w:szCs w:val="24"/>
              </w:rPr>
              <w:t>Salários acima de R$5, 839,45 receberão R$296,06.</w:t>
            </w:r>
          </w:p>
        </w:tc>
      </w:tr>
      <w:tr w:rsidR="00CD3D59" w14:paraId="7D455F06" w14:textId="77777777" w:rsidTr="006869A8">
        <w:trPr>
          <w:trHeight w:val="148"/>
        </w:trPr>
        <w:tc>
          <w:tcPr>
            <w:tcW w:w="8472" w:type="dxa"/>
            <w:tcBorders>
              <w:left w:val="nil"/>
              <w:right w:val="nil"/>
            </w:tcBorders>
          </w:tcPr>
          <w:p w14:paraId="04053243" w14:textId="77777777" w:rsidR="00CD3D59" w:rsidRDefault="00CD3D59" w:rsidP="006869A8">
            <w:pPr>
              <w:spacing w:after="0" w:line="240" w:lineRule="auto"/>
              <w:ind w:right="-235"/>
              <w:jc w:val="center"/>
              <w:rPr>
                <w:i/>
                <w:sz w:val="24"/>
                <w:szCs w:val="24"/>
              </w:rPr>
            </w:pPr>
            <w:r w:rsidRPr="003B1E14">
              <w:rPr>
                <w:b w:val="0"/>
                <w:i/>
                <w:sz w:val="24"/>
                <w:szCs w:val="24"/>
                <w:u w:val="single"/>
              </w:rPr>
              <w:t>Ainda</w:t>
            </w:r>
            <w:r>
              <w:rPr>
                <w:i/>
                <w:sz w:val="24"/>
                <w:szCs w:val="24"/>
              </w:rPr>
              <w:t xml:space="preserve">: A Mensalidade Sindical deverá ser descontada dos Trabalhadores da categoria mensalmente de </w:t>
            </w:r>
            <w:r>
              <w:rPr>
                <w:i/>
                <w:color w:val="FF0000"/>
                <w:sz w:val="24"/>
                <w:szCs w:val="24"/>
              </w:rPr>
              <w:t>2%</w:t>
            </w:r>
            <w:r>
              <w:rPr>
                <w:i/>
                <w:sz w:val="24"/>
                <w:szCs w:val="24"/>
              </w:rPr>
              <w:t xml:space="preserve"> e recolhida ao Sindicato profissional até o dia 05 de cada mês.</w:t>
            </w:r>
          </w:p>
          <w:p w14:paraId="5665F8F9" w14:textId="77777777" w:rsidR="00CD3D59" w:rsidRDefault="00CD3D59" w:rsidP="006869A8">
            <w:pPr>
              <w:spacing w:after="0" w:line="240" w:lineRule="auto"/>
              <w:ind w:right="-235"/>
              <w:jc w:val="center"/>
              <w:rPr>
                <w:b w:val="0"/>
                <w:i/>
                <w:sz w:val="24"/>
                <w:szCs w:val="24"/>
              </w:rPr>
            </w:pPr>
          </w:p>
          <w:p w14:paraId="210D50FC" w14:textId="77777777" w:rsidR="00CD3D59" w:rsidRPr="005625AE" w:rsidRDefault="00CD3D59" w:rsidP="006869A8">
            <w:pPr>
              <w:spacing w:line="240" w:lineRule="auto"/>
              <w:jc w:val="center"/>
            </w:pPr>
            <w:r>
              <w:rPr>
                <w:sz w:val="22"/>
                <w:szCs w:val="22"/>
              </w:rPr>
              <w:t>ATENÇÃO:</w:t>
            </w:r>
            <w:r w:rsidRPr="000A03E0">
              <w:rPr>
                <w:color w:val="3333FF"/>
                <w:sz w:val="20"/>
                <w:szCs w:val="20"/>
              </w:rPr>
              <w:t xml:space="preserve">FERIADO DA CONSTRUÇÃO CIVIL NA 3ª SEGUNDA </w:t>
            </w:r>
            <w:r>
              <w:rPr>
                <w:color w:val="3333FF"/>
                <w:sz w:val="20"/>
                <w:szCs w:val="20"/>
              </w:rPr>
              <w:t xml:space="preserve">- </w:t>
            </w:r>
            <w:r w:rsidR="00F34CA1">
              <w:rPr>
                <w:color w:val="3333FF"/>
                <w:sz w:val="20"/>
                <w:szCs w:val="20"/>
              </w:rPr>
              <w:t>FEIRA DE OUTUBRO DE 2020</w:t>
            </w:r>
            <w:r>
              <w:rPr>
                <w:color w:val="3333FF"/>
                <w:sz w:val="20"/>
                <w:szCs w:val="20"/>
              </w:rPr>
              <w:t>”</w:t>
            </w:r>
          </w:p>
          <w:p w14:paraId="16E895F0" w14:textId="77777777" w:rsidR="00CD3D59" w:rsidRDefault="00CD3D59" w:rsidP="006869A8">
            <w:pPr>
              <w:spacing w:after="0" w:line="240" w:lineRule="auto"/>
              <w:jc w:val="center"/>
              <w:rPr>
                <w:rFonts w:ascii="Arial" w:hAnsi="Arial"/>
                <w:snapToGrid w:val="0"/>
                <w:sz w:val="24"/>
                <w:szCs w:val="24"/>
              </w:rPr>
            </w:pPr>
            <w:r>
              <w:rPr>
                <w:rFonts w:ascii="Arial" w:hAnsi="Arial"/>
                <w:snapToGrid w:val="0"/>
                <w:sz w:val="24"/>
                <w:szCs w:val="24"/>
              </w:rPr>
              <w:t>PEDRO PORTUGAL</w:t>
            </w:r>
          </w:p>
          <w:p w14:paraId="73CCC91D" w14:textId="77777777" w:rsidR="00CD3D59" w:rsidRDefault="00CD3D59" w:rsidP="006869A8">
            <w:pPr>
              <w:spacing w:after="0" w:line="240" w:lineRule="auto"/>
              <w:jc w:val="center"/>
            </w:pPr>
            <w:r w:rsidRPr="005625AE">
              <w:rPr>
                <w:rFonts w:ascii="Arial" w:hAnsi="Arial"/>
                <w:b w:val="0"/>
                <w:snapToGrid w:val="0"/>
                <w:sz w:val="22"/>
                <w:szCs w:val="22"/>
              </w:rPr>
              <w:t xml:space="preserve">Presidente </w:t>
            </w:r>
          </w:p>
          <w:p w14:paraId="1478E712" w14:textId="77777777" w:rsidR="00CD3D59" w:rsidRPr="00243A4A" w:rsidRDefault="00CD3D59" w:rsidP="006869A8">
            <w:pPr>
              <w:spacing w:line="240" w:lineRule="auto"/>
              <w:jc w:val="center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</w:tc>
      </w:tr>
    </w:tbl>
    <w:p w14:paraId="695B5FF0" w14:textId="77777777" w:rsidR="004E153F" w:rsidRDefault="004E153F" w:rsidP="004070A1"/>
    <w:sectPr w:rsidR="004E153F" w:rsidSect="00B46631">
      <w:pgSz w:w="11906" w:h="16838"/>
      <w:pgMar w:top="142" w:right="849" w:bottom="426" w:left="1701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doni MT Black">
    <w:altName w:val="Modern No. 20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281"/>
  <w:drawingGridVerticalSpacing w:val="19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D59"/>
    <w:rsid w:val="001A0C81"/>
    <w:rsid w:val="001C0A38"/>
    <w:rsid w:val="00226D12"/>
    <w:rsid w:val="00301851"/>
    <w:rsid w:val="00303303"/>
    <w:rsid w:val="004070A1"/>
    <w:rsid w:val="0043482F"/>
    <w:rsid w:val="004E153F"/>
    <w:rsid w:val="0054561E"/>
    <w:rsid w:val="005B705A"/>
    <w:rsid w:val="005C18F4"/>
    <w:rsid w:val="00671AD9"/>
    <w:rsid w:val="00785E23"/>
    <w:rsid w:val="007E3341"/>
    <w:rsid w:val="008010A9"/>
    <w:rsid w:val="008034CF"/>
    <w:rsid w:val="008910A2"/>
    <w:rsid w:val="00B46631"/>
    <w:rsid w:val="00B61DE1"/>
    <w:rsid w:val="00BD4D40"/>
    <w:rsid w:val="00CD0F2B"/>
    <w:rsid w:val="00CD3D59"/>
    <w:rsid w:val="00D22947"/>
    <w:rsid w:val="00D26621"/>
    <w:rsid w:val="00F347EB"/>
    <w:rsid w:val="00F34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294DF1"/>
  <w15:docId w15:val="{F229BECD-01EA-4395-AE4A-BF4B3FBA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D59"/>
    <w:rPr>
      <w:rFonts w:ascii="Times New Roman" w:hAnsi="Times New Roman" w:cs="Times New Roman"/>
      <w:b/>
      <w:sz w:val="28"/>
      <w:szCs w:val="28"/>
    </w:rPr>
  </w:style>
  <w:style w:type="paragraph" w:styleId="Ttulo1">
    <w:name w:val="heading 1"/>
    <w:basedOn w:val="Normal"/>
    <w:next w:val="Normal"/>
    <w:link w:val="Ttulo1Char"/>
    <w:qFormat/>
    <w:rsid w:val="00CD3D59"/>
    <w:pPr>
      <w:keepNext/>
      <w:spacing w:after="0" w:line="240" w:lineRule="auto"/>
      <w:jc w:val="center"/>
      <w:outlineLvl w:val="0"/>
    </w:pPr>
    <w:rPr>
      <w:rFonts w:ascii="Arial Unicode MS" w:eastAsia="Times New Roman" w:hAnsi="Arial Unicode MS" w:cs="Arial Unicode MS" w:hint="eastAsia"/>
      <w:bCs/>
      <w:sz w:val="26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D3D59"/>
    <w:rPr>
      <w:rFonts w:ascii="Arial Unicode MS" w:eastAsia="Times New Roman" w:hAnsi="Arial Unicode MS" w:cs="Arial Unicode MS"/>
      <w:b/>
      <w:bCs/>
      <w:sz w:val="26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D3D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3D59"/>
    <w:rPr>
      <w:rFonts w:ascii="Times New Roman" w:hAnsi="Times New Roman" w:cs="Times New Roman"/>
      <w:b/>
      <w:sz w:val="28"/>
      <w:szCs w:val="28"/>
    </w:rPr>
  </w:style>
  <w:style w:type="table" w:styleId="Tabelacomgrade">
    <w:name w:val="Table Grid"/>
    <w:basedOn w:val="Tabelanormal"/>
    <w:rsid w:val="00CD3D59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odetexto">
    <w:name w:val="Body Text"/>
    <w:basedOn w:val="Normal"/>
    <w:link w:val="CorpodetextoChar"/>
    <w:semiHidden/>
    <w:rsid w:val="00CD3D59"/>
    <w:pPr>
      <w:spacing w:after="120" w:line="240" w:lineRule="auto"/>
    </w:pPr>
    <w:rPr>
      <w:rFonts w:eastAsia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CD3D59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D3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3D59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SINDICATO</dc:creator>
  <cp:lastModifiedBy>Cicero Taumaturgo Leonidas Dum</cp:lastModifiedBy>
  <cp:revision>2</cp:revision>
  <cp:lastPrinted>2020-06-03T12:10:00Z</cp:lastPrinted>
  <dcterms:created xsi:type="dcterms:W3CDTF">2020-09-17T03:44:00Z</dcterms:created>
  <dcterms:modified xsi:type="dcterms:W3CDTF">2020-09-17T03:44:00Z</dcterms:modified>
</cp:coreProperties>
</file>