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8D7A05">
      <w:pPr>
        <w:pStyle w:val="Cabealho"/>
        <w:tabs>
          <w:tab w:val="clear" w:pos="4419"/>
          <w:tab w:val="clear" w:pos="8838"/>
        </w:tabs>
        <w:ind w:left="1021"/>
        <w:jc w:val="both"/>
        <w:rPr>
          <w:noProof/>
        </w:rPr>
      </w:pPr>
      <w:r w:rsidRPr="008D7A05">
        <w:rPr>
          <w:noProof/>
          <w:szCs w:val="24"/>
        </w:rPr>
        <w:pict>
          <v:shapetype id="_x0000_t202" coordsize="21600,21600" o:spt="202" path="m,l,21600r21600,l21600,xe">
            <v:stroke joinstyle="miter"/>
            <v:path gradientshapeok="t" o:connecttype="rect"/>
          </v:shapetype>
          <v:shape id="_x0000_s1118" type="#_x0000_t202" style="position:absolute;left:0;text-align:left;margin-left:373.5pt;margin-top:-52.85pt;width:137.35pt;height:59.55pt;z-index:251672064" stroked="f">
            <v:textbox style="mso-next-textbox:#_x0000_s1118">
              <w:txbxContent>
                <w:p w:rsidR="00FA17FA" w:rsidRDefault="00FA17FA">
                  <w:pPr>
                    <w:rPr>
                      <w:rFonts w:ascii="Arial" w:hAnsi="Arial" w:cs="Arial"/>
                      <w:sz w:val="18"/>
                      <w:szCs w:val="18"/>
                      <w:vertAlign w:val="baseline"/>
                    </w:rPr>
                  </w:pPr>
                  <w:r>
                    <w:rPr>
                      <w:rFonts w:ascii="Arial" w:hAnsi="Arial" w:cs="Arial"/>
                      <w:sz w:val="18"/>
                      <w:szCs w:val="18"/>
                      <w:vertAlign w:val="baseline"/>
                    </w:rPr>
                    <w:t>Fls.: ____________________</w:t>
                  </w:r>
                </w:p>
                <w:p w:rsidR="00FA17FA" w:rsidRPr="003E4F94" w:rsidRDefault="00FA17FA">
                  <w:pPr>
                    <w:rPr>
                      <w:rFonts w:ascii="Arial" w:hAnsi="Arial" w:cs="Arial"/>
                      <w:sz w:val="18"/>
                      <w:szCs w:val="18"/>
                      <w:vertAlign w:val="baseline"/>
                    </w:rPr>
                  </w:pPr>
                  <w:r w:rsidRPr="003E4F94">
                    <w:rPr>
                      <w:rFonts w:ascii="Arial" w:hAnsi="Arial" w:cs="Arial"/>
                      <w:sz w:val="18"/>
                      <w:szCs w:val="18"/>
                      <w:vertAlign w:val="baseline"/>
                    </w:rPr>
                    <w:t>Proc.: 59530.001</w:t>
                  </w:r>
                  <w:r>
                    <w:rPr>
                      <w:rFonts w:ascii="Arial" w:hAnsi="Arial" w:cs="Arial"/>
                      <w:sz w:val="18"/>
                      <w:szCs w:val="18"/>
                      <w:vertAlign w:val="baseline"/>
                    </w:rPr>
                    <w:t>276</w:t>
                  </w:r>
                  <w:r w:rsidRPr="003E4F94">
                    <w:rPr>
                      <w:rFonts w:ascii="Arial" w:hAnsi="Arial" w:cs="Arial"/>
                      <w:sz w:val="18"/>
                      <w:szCs w:val="18"/>
                      <w:vertAlign w:val="baseline"/>
                    </w:rPr>
                    <w:t>/2019-</w:t>
                  </w:r>
                  <w:r>
                    <w:rPr>
                      <w:rFonts w:ascii="Arial" w:hAnsi="Arial" w:cs="Arial"/>
                      <w:sz w:val="18"/>
                      <w:szCs w:val="18"/>
                      <w:vertAlign w:val="baseline"/>
                    </w:rPr>
                    <w:t>88</w:t>
                  </w:r>
                </w:p>
                <w:p w:rsidR="00FA17FA" w:rsidRDefault="00FA17FA">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FA17FA" w:rsidRDefault="00FA17FA">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tblPr>
                  <w:tblGrid>
                    <w:gridCol w:w="9498"/>
                  </w:tblGrid>
                  <w:tr w:rsidR="00FA17FA">
                    <w:trPr>
                      <w:trHeight w:val="180"/>
                    </w:trPr>
                    <w:tc>
                      <w:tcPr>
                        <w:tcW w:w="9498" w:type="dxa"/>
                        <w:tcBorders>
                          <w:top w:val="nil"/>
                          <w:left w:val="nil"/>
                          <w:bottom w:val="nil"/>
                          <w:right w:val="nil"/>
                        </w:tcBorders>
                      </w:tcPr>
                      <w:p w:rsidR="00FA17FA" w:rsidRDefault="00FA17FA">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05pt;height:36.5pt" o:ole="" fillcolor="window">
                              <v:imagedata r:id="rId8" o:title=""/>
                            </v:shape>
                            <o:OLEObject Type="Embed" ProgID="Unknown" ShapeID="_x0000_i1026" DrawAspect="Content" ObjectID="_1637557862" r:id="rId9"/>
                          </w:object>
                        </w:r>
                      </w:p>
                    </w:tc>
                  </w:tr>
                  <w:tr w:rsidR="00FA17FA">
                    <w:trPr>
                      <w:trHeight w:hRule="exact" w:val="340"/>
                    </w:trPr>
                    <w:tc>
                      <w:tcPr>
                        <w:tcW w:w="9498" w:type="dxa"/>
                        <w:tcBorders>
                          <w:top w:val="nil"/>
                          <w:left w:val="nil"/>
                          <w:bottom w:val="nil"/>
                          <w:right w:val="nil"/>
                        </w:tcBorders>
                      </w:tcPr>
                      <w:p w:rsidR="00FA17FA" w:rsidRPr="00A31891" w:rsidRDefault="00FA17FA" w:rsidP="00EA36BD">
                        <w:pPr>
                          <w:pStyle w:val="Ttulo1"/>
                          <w:ind w:left="72" w:firstLine="0"/>
                          <w:jc w:val="center"/>
                          <w:rPr>
                            <w:b/>
                            <w:bCs/>
                            <w:sz w:val="22"/>
                            <w:szCs w:val="22"/>
                          </w:rPr>
                        </w:pPr>
                        <w:r w:rsidRPr="00A31891">
                          <w:rPr>
                            <w:b/>
                            <w:bCs/>
                            <w:sz w:val="22"/>
                            <w:szCs w:val="22"/>
                          </w:rPr>
                          <w:t>Ministério do Desenvolvimento Regional - MDR</w:t>
                        </w:r>
                      </w:p>
                    </w:tc>
                  </w:tr>
                  <w:tr w:rsidR="00FA17FA">
                    <w:trPr>
                      <w:trHeight w:val="180"/>
                    </w:trPr>
                    <w:tc>
                      <w:tcPr>
                        <w:tcW w:w="9498" w:type="dxa"/>
                        <w:tcBorders>
                          <w:top w:val="nil"/>
                          <w:left w:val="nil"/>
                          <w:bottom w:val="nil"/>
                          <w:right w:val="nil"/>
                        </w:tcBorders>
                      </w:tcPr>
                      <w:p w:rsidR="00FA17FA" w:rsidRPr="00A31891" w:rsidRDefault="00FA17FA">
                        <w:pPr>
                          <w:ind w:left="72"/>
                          <w:jc w:val="center"/>
                          <w:rPr>
                            <w:b/>
                            <w:bCs/>
                            <w:sz w:val="22"/>
                            <w:szCs w:val="22"/>
                            <w:vertAlign w:val="baseline"/>
                          </w:rPr>
                        </w:pPr>
                        <w:r w:rsidRPr="00A31891">
                          <w:rPr>
                            <w:b/>
                            <w:bCs/>
                            <w:sz w:val="22"/>
                            <w:szCs w:val="22"/>
                            <w:vertAlign w:val="baseline"/>
                          </w:rPr>
                          <w:t>Companhia de Desenvolvimento dos Vales do São Francisco e do Parnaíba</w:t>
                        </w:r>
                      </w:p>
                    </w:tc>
                  </w:tr>
                  <w:tr w:rsidR="00FA17FA">
                    <w:trPr>
                      <w:trHeight w:val="322"/>
                    </w:trPr>
                    <w:tc>
                      <w:tcPr>
                        <w:tcW w:w="9498" w:type="dxa"/>
                        <w:tcBorders>
                          <w:top w:val="nil"/>
                          <w:left w:val="nil"/>
                          <w:bottom w:val="nil"/>
                          <w:right w:val="nil"/>
                        </w:tcBorders>
                      </w:tcPr>
                      <w:p w:rsidR="00FA17FA" w:rsidRPr="00A31891" w:rsidRDefault="00FA17FA" w:rsidP="00B22595">
                        <w:pPr>
                          <w:ind w:left="72"/>
                          <w:jc w:val="center"/>
                          <w:rPr>
                            <w:b/>
                            <w:bCs/>
                            <w:sz w:val="22"/>
                            <w:szCs w:val="22"/>
                            <w:vertAlign w:val="baseline"/>
                          </w:rPr>
                        </w:pPr>
                        <w:r w:rsidRPr="00A31891">
                          <w:rPr>
                            <w:b/>
                            <w:bCs/>
                            <w:sz w:val="22"/>
                            <w:szCs w:val="22"/>
                            <w:vertAlign w:val="baseline"/>
                          </w:rPr>
                          <w:t>3ª Secretaria Regional de Licitações – 3ª SL</w:t>
                        </w:r>
                      </w:p>
                    </w:tc>
                  </w:tr>
                </w:tbl>
                <w:p w:rsidR="00FA17FA" w:rsidRDefault="00FA17FA">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8D7A05" w:rsidP="00797673">
      <w:pPr>
        <w:jc w:val="center"/>
        <w:rPr>
          <w:szCs w:val="20"/>
        </w:rPr>
      </w:pPr>
      <w:r w:rsidRPr="008D7A05">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FA17FA" w:rsidRDefault="00FA17FA">
                  <w:pPr>
                    <w:rPr>
                      <w:sz w:val="14"/>
                      <w:szCs w:val="14"/>
                    </w:rPr>
                  </w:pPr>
                  <w:r>
                    <w:rPr>
                      <w:sz w:val="14"/>
                      <w:szCs w:val="14"/>
                    </w:rPr>
                    <w:t>FOR – 101/01</w:t>
                  </w:r>
                </w:p>
              </w:txbxContent>
            </v:textbox>
          </v:rect>
        </w:pict>
      </w:r>
      <w:r w:rsidRPr="008D7A05">
        <w:rPr>
          <w:noProof/>
        </w:rPr>
        <w:pict>
          <v:shape id="_x0000_s1114" type="#_x0000_t19" style="position:absolute;left:0;text-align:left;margin-left:5pt;margin-top:672.05pt;width:19.55pt;height:18.35pt;flip:x y;z-index:251668992" o:allowincell="f" strokeweight=".25pt"/>
        </w:pict>
      </w:r>
      <w:r w:rsidRPr="008D7A05">
        <w:rPr>
          <w:noProof/>
        </w:rPr>
        <w:pict>
          <v:shape id="_x0000_s1113" type="#_x0000_t19" style="position:absolute;left:0;text-align:left;margin-left:7.7pt;margin-top:671.45pt;width:14.45pt;height:18.95pt;flip:x y;z-index:251667968" o:allowincell="f" strokeweight=".25pt"/>
        </w:pict>
      </w:r>
      <w:r w:rsidRPr="008D7A05">
        <w:rPr>
          <w:noProof/>
        </w:rPr>
        <w:pict>
          <v:shape id="_x0000_s1112" type="#_x0000_t19" style="position:absolute;left:0;text-align:left;margin-left:11.9pt;margin-top:671.15pt;width:17.15pt;height:16.85pt;flip:x y;z-index:251666944" o:allowincell="f" strokeweight=".25pt"/>
        </w:pict>
      </w:r>
      <w:r w:rsidRPr="008D7A05">
        <w:rPr>
          <w:noProof/>
        </w:rPr>
        <w:pict>
          <v:shape id="_x0000_s1111" type="#_x0000_t19" style="position:absolute;left:0;text-align:left;margin-left:14.6pt;margin-top:671.75pt;width:17.45pt;height:16.55pt;flip:x y;z-index:251665920" o:allowincell="f" strokeweight=".25pt"/>
        </w:pict>
      </w:r>
      <w:r w:rsidRPr="008D7A05">
        <w:rPr>
          <w:noProof/>
        </w:rPr>
        <w:pict>
          <v:shape id="_x0000_s1110" type="#_x0000_t19" style="position:absolute;left:0;text-align:left;margin-left:19.1pt;margin-top:672.95pt;width:11.75pt;height:12.65pt;flip:x y;z-index:251664896" o:allowincell="f" strokeweight=".25pt"/>
        </w:pict>
      </w:r>
      <w:r w:rsidRPr="008D7A05">
        <w:rPr>
          <w:noProof/>
        </w:rPr>
        <w:pict>
          <v:shape id="_x0000_s1109" type="#_x0000_t19" style="position:absolute;left:0;text-align:left;margin-left:21.5pt;margin-top:673.55pt;width:11.15pt;height:12.05pt;flip:x y;z-index:251663872" o:allowincell="f" strokeweight=".25pt"/>
        </w:pict>
      </w:r>
      <w:r w:rsidRPr="008D7A05">
        <w:rPr>
          <w:noProof/>
        </w:rPr>
        <w:pict>
          <v:line id="_x0000_s1108" style="position:absolute;left:0;text-align:left;z-index:251662848" from="20pt,690.35pt" to="539.35pt,690.7pt" o:allowincell="f" strokeweight=".25pt">
            <v:stroke startarrowwidth="narrow" startarrowlength="short" endarrowwidth="narrow" endarrowlength="short"/>
          </v:line>
        </w:pict>
      </w:r>
      <w:r w:rsidRPr="008D7A05">
        <w:rPr>
          <w:noProof/>
        </w:rPr>
        <w:pict>
          <v:line id="_x0000_s1107" style="position:absolute;left:0;text-align:left;z-index:251661824" from="28.7pt,688.25pt" to="538.75pt,688.3pt" o:allowincell="f" strokeweight=".25pt">
            <v:stroke startarrowwidth="narrow" startarrowlength="short" endarrowwidth="narrow" endarrowlength="short"/>
          </v:line>
        </w:pict>
      </w:r>
      <w:r w:rsidRPr="008D7A05">
        <w:rPr>
          <w:noProof/>
        </w:rPr>
        <w:pict>
          <v:line id="_x0000_s1106" style="position:absolute;left:0;text-align:left;z-index:251660800" from="29.3pt,685.55pt" to="538.15pt,685.6pt" o:allowincell="f" strokeweight=".25pt">
            <v:stroke startarrowwidth="narrow" startarrowlength="short" endarrowwidth="narrow" endarrowlength="short"/>
          </v:line>
        </w:pict>
      </w:r>
      <w:r w:rsidRPr="008D7A05">
        <w:rPr>
          <w:noProof/>
        </w:rPr>
        <w:pict>
          <v:line id="_x0000_s1104" style="position:absolute;left:0;text-align:left;z-index:251658752" from="21.5pt,11.35pt" to="21.55pt,675.35pt" o:allowincell="f" strokeweight=".25pt">
            <v:stroke startarrowwidth="narrow" startarrowlength="short" endarrowwidth="narrow" endarrowlength="short"/>
          </v:line>
        </w:pict>
      </w:r>
      <w:r w:rsidRPr="008D7A05">
        <w:rPr>
          <w:noProof/>
        </w:rPr>
        <w:pict>
          <v:line id="_x0000_s1103" style="position:absolute;left:0;text-align:left;z-index:251657728" from="19.1pt,11.95pt" to="19.15pt,673.7pt" o:allowincell="f" strokeweight=".25pt">
            <v:stroke startarrowwidth="narrow" startarrowlength="short" endarrowwidth="narrow" endarrowlength="short"/>
          </v:line>
        </w:pict>
      </w:r>
      <w:r w:rsidRPr="008D7A05">
        <w:rPr>
          <w:noProof/>
        </w:rPr>
        <w:pict>
          <v:line id="_x0000_s1102" style="position:absolute;left:0;text-align:left;z-index:251656704" from="14.6pt,11.05pt" to="14.65pt,672.3pt" o:allowincell="f" strokeweight=".25pt">
            <v:stroke startarrowwidth="narrow" startarrowlength="short" endarrowwidth="narrow" endarrowlength="short"/>
          </v:line>
        </w:pict>
      </w:r>
      <w:r w:rsidRPr="008D7A05">
        <w:rPr>
          <w:noProof/>
        </w:rPr>
        <w:pict>
          <v:line id="_x0000_s1101" style="position:absolute;left:0;text-align:left;z-index:251655680" from="11.9pt,11.65pt" to="11.95pt,673.3pt" o:allowincell="f" strokeweight=".25pt">
            <v:stroke startarrowwidth="narrow" startarrowlength="short" endarrowwidth="narrow" endarrowlength="short"/>
          </v:line>
        </w:pict>
      </w:r>
      <w:r w:rsidRPr="008D7A05">
        <w:rPr>
          <w:noProof/>
        </w:rPr>
        <w:pict>
          <v:line id="_x0000_s1100" style="position:absolute;left:0;text-align:left;z-index:251654656" from="7.7pt,13.15pt" to="7.75pt,674.8pt" o:allowincell="f" strokeweight=".25pt">
            <v:stroke startarrowwidth="narrow" startarrowlength="short" endarrowwidth="narrow" endarrowlength="short"/>
          </v:line>
        </w:pict>
      </w:r>
      <w:r w:rsidRPr="008D7A05">
        <w:rPr>
          <w:noProof/>
        </w:rPr>
        <w:pict>
          <v:line id="_x0000_s1099" style="position:absolute;left:0;text-align:left;z-index:251653632" from="5pt,13.75pt" to="5.05pt,674.35pt"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8D7A05" w:rsidP="00F13BA7">
      <w:pPr>
        <w:rPr>
          <w:szCs w:val="20"/>
        </w:rPr>
      </w:pPr>
      <w:r w:rsidRPr="008D7A05">
        <w:rPr>
          <w:noProof/>
        </w:rPr>
        <w:pict>
          <v:rect id="_x0000_s1088" style="position:absolute;margin-left:44.3pt;margin-top:10.8pt;width:468pt;height:33.25pt;z-index:251642368" o:allowincell="f" filled="f" stroked="f" strokeweight="1pt">
            <v:textbox style="mso-next-textbox:#_x0000_s1088" inset="1pt,1pt,1pt,1pt">
              <w:txbxContent>
                <w:p w:rsidR="00FA17FA" w:rsidRPr="00A31891" w:rsidRDefault="00FA17FA">
                  <w:pPr>
                    <w:ind w:left="142" w:right="-26"/>
                    <w:jc w:val="center"/>
                    <w:rPr>
                      <w:b/>
                      <w:bCs/>
                      <w:sz w:val="18"/>
                      <w:szCs w:val="18"/>
                      <w:vertAlign w:val="baseline"/>
                    </w:rPr>
                  </w:pPr>
                  <w:r w:rsidRPr="00A31891">
                    <w:rPr>
                      <w:b/>
                      <w:bCs/>
                      <w:sz w:val="18"/>
                      <w:szCs w:val="18"/>
                      <w:vertAlign w:val="baseline"/>
                    </w:rPr>
                    <w:t>Rua Presidente Dutra, 160 – Centro – Petrolina/PE – CEP: 56.304-230</w:t>
                  </w:r>
                </w:p>
                <w:p w:rsidR="00FA17FA" w:rsidRPr="00164A00" w:rsidRDefault="00FA17FA">
                  <w:pPr>
                    <w:pStyle w:val="Ttulo9"/>
                    <w:ind w:left="142" w:right="-26"/>
                    <w:jc w:val="center"/>
                    <w:rPr>
                      <w:sz w:val="18"/>
                      <w:szCs w:val="18"/>
                    </w:rPr>
                  </w:pPr>
                  <w:r w:rsidRPr="00164A00">
                    <w:rPr>
                      <w:sz w:val="18"/>
                      <w:szCs w:val="18"/>
                    </w:rPr>
                    <w:t xml:space="preserve">TEL: (87) 3866-7722/ 3866-7742 </w:t>
                  </w:r>
                  <w:proofErr w:type="spellStart"/>
                  <w:r w:rsidRPr="00164A00">
                    <w:rPr>
                      <w:sz w:val="18"/>
                      <w:szCs w:val="18"/>
                    </w:rPr>
                    <w:t>E-mail</w:t>
                  </w:r>
                  <w:proofErr w:type="spellEnd"/>
                  <w:r w:rsidRPr="00164A00">
                    <w:rPr>
                      <w:sz w:val="18"/>
                      <w:szCs w:val="18"/>
                    </w:rPr>
                    <w:t xml:space="preserve">: </w:t>
                  </w:r>
                  <w:hyperlink r:id="rId10" w:history="1">
                    <w:r w:rsidRPr="00164A00">
                      <w:rPr>
                        <w:rStyle w:val="Hyperlink"/>
                        <w:sz w:val="18"/>
                        <w:szCs w:val="18"/>
                      </w:rPr>
                      <w:t>3a.sl@codevasf.gov.br</w:t>
                    </w:r>
                  </w:hyperlink>
                </w:p>
                <w:p w:rsidR="00FA17FA" w:rsidRPr="00164A00" w:rsidRDefault="00FA17FA">
                  <w:pPr>
                    <w:rPr>
                      <w:szCs w:val="20"/>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8D7A05" w:rsidP="003E192B">
      <w:pPr>
        <w:jc w:val="center"/>
        <w:rPr>
          <w:szCs w:val="20"/>
        </w:rPr>
      </w:pPr>
      <w:r w:rsidRPr="008D7A05">
        <w:rPr>
          <w:noProof/>
        </w:rPr>
        <w:pict>
          <v:rect id="_x0000_s1117" style="position:absolute;left:0;text-align:left;margin-left:104.15pt;margin-top:144.35pt;width:326.1pt;height:271.65pt;z-index:251671040" stroked="f" strokeweight="0">
            <v:textbox style="mso-next-textbox:#_x0000_s1117" inset="0,0,0,0">
              <w:txbxContent>
                <w:p w:rsidR="00FA17FA" w:rsidRPr="00DE46AB" w:rsidRDefault="00FA17FA" w:rsidP="00F45DFC">
                  <w:pPr>
                    <w:pStyle w:val="Ttulo1"/>
                    <w:ind w:left="284"/>
                    <w:jc w:val="center"/>
                    <w:rPr>
                      <w:rFonts w:ascii="Arial" w:hAnsi="Arial" w:cs="Arial"/>
                      <w:b/>
                      <w:bCs/>
                      <w:sz w:val="24"/>
                    </w:rPr>
                  </w:pPr>
                  <w:r w:rsidRPr="00DE46AB">
                    <w:rPr>
                      <w:rFonts w:ascii="Arial" w:hAnsi="Arial" w:cs="Arial"/>
                      <w:b/>
                      <w:bCs/>
                      <w:sz w:val="24"/>
                    </w:rPr>
                    <w:t xml:space="preserve">               PREGÃO ELETRÔNICO</w:t>
                  </w:r>
                </w:p>
                <w:p w:rsidR="00FA17FA" w:rsidRPr="00DE46AB" w:rsidRDefault="00FA17FA" w:rsidP="00F45DFC">
                  <w:pPr>
                    <w:pStyle w:val="Ttulo1"/>
                    <w:spacing w:before="0"/>
                    <w:ind w:left="284" w:firstLine="0"/>
                    <w:jc w:val="center"/>
                    <w:rPr>
                      <w:rFonts w:ascii="Arial" w:hAnsi="Arial" w:cs="Arial"/>
                      <w:b/>
                      <w:bCs/>
                      <w:sz w:val="24"/>
                    </w:rPr>
                  </w:pPr>
                  <w:r w:rsidRPr="00DE46AB">
                    <w:rPr>
                      <w:rFonts w:ascii="Arial" w:hAnsi="Arial" w:cs="Arial"/>
                      <w:b/>
                      <w:bCs/>
                      <w:sz w:val="24"/>
                    </w:rPr>
                    <w:t>EDITAL Nº 0</w:t>
                  </w:r>
                  <w:r>
                    <w:rPr>
                      <w:rFonts w:ascii="Arial" w:hAnsi="Arial" w:cs="Arial"/>
                      <w:b/>
                      <w:bCs/>
                      <w:sz w:val="24"/>
                    </w:rPr>
                    <w:t>22</w:t>
                  </w:r>
                  <w:r w:rsidRPr="00DE46AB">
                    <w:rPr>
                      <w:rFonts w:ascii="Arial" w:hAnsi="Arial" w:cs="Arial"/>
                      <w:b/>
                      <w:bCs/>
                      <w:sz w:val="24"/>
                    </w:rPr>
                    <w:t>/2019</w:t>
                  </w:r>
                </w:p>
                <w:p w:rsidR="00FA17FA" w:rsidRPr="00DE46AB" w:rsidRDefault="00FA17FA" w:rsidP="00F45DFC">
                  <w:pPr>
                    <w:rPr>
                      <w:sz w:val="24"/>
                    </w:rPr>
                  </w:pPr>
                </w:p>
                <w:p w:rsidR="00FA17FA" w:rsidRPr="00DE46AB" w:rsidRDefault="00FA17FA" w:rsidP="00905B88">
                  <w:pPr>
                    <w:pStyle w:val="Textoembloco"/>
                    <w:spacing w:line="360" w:lineRule="auto"/>
                    <w:rPr>
                      <w:rFonts w:ascii="Arial" w:hAnsi="Arial" w:cs="Arial"/>
                      <w:sz w:val="24"/>
                      <w:szCs w:val="24"/>
                      <w:vertAlign w:val="baseline"/>
                    </w:rPr>
                  </w:pPr>
                  <w:r w:rsidRPr="008B1574">
                    <w:rPr>
                      <w:rFonts w:ascii="Arial" w:hAnsi="Arial" w:cs="Arial"/>
                      <w:sz w:val="24"/>
                      <w:szCs w:val="24"/>
                      <w:vertAlign w:val="baseline"/>
                    </w:rPr>
                    <w:t>CONTRATAÇÃO DOS SERVIÇOS DE INSTALAÇÃO, MONTAGEM E OPERACIONALIZAÇÃO DE UNIDADE DE OBSERVAÇÃO E DEMONSTRAÇÃO (UOD) DE CULTIVO DE CAMARÕES DE ÁGUA SALGADA EM ÁGUA DOCE, DO RIO SÃO FRANCISCO, E DE POÇOS SALOBROS NOS MUNICÍPIOS DE PETROLINA, CABROBÓ E PETROLÂNDIA</w:t>
                  </w:r>
                  <w:r>
                    <w:rPr>
                      <w:rFonts w:ascii="Arial" w:hAnsi="Arial" w:cs="Arial"/>
                      <w:sz w:val="24"/>
                      <w:szCs w:val="24"/>
                      <w:vertAlign w:val="baseline"/>
                    </w:rPr>
                    <w:t xml:space="preserve"> ESTADO DE PERNAMBUCO</w:t>
                  </w:r>
                  <w:r w:rsidRPr="006E499F">
                    <w:rPr>
                      <w:rFonts w:ascii="Arial" w:hAnsi="Arial" w:cs="Arial"/>
                      <w:sz w:val="24"/>
                      <w:szCs w:val="24"/>
                      <w:vertAlign w:val="baseline"/>
                    </w:rPr>
                    <w:t>, N</w:t>
                  </w:r>
                  <w:r>
                    <w:rPr>
                      <w:rFonts w:ascii="Arial" w:hAnsi="Arial" w:cs="Arial"/>
                      <w:sz w:val="24"/>
                      <w:szCs w:val="24"/>
                      <w:vertAlign w:val="baseline"/>
                    </w:rPr>
                    <w:t>A ÁREA DE ATUAÇÃO DA</w:t>
                  </w:r>
                  <w:r w:rsidRPr="006E499F">
                    <w:rPr>
                      <w:rFonts w:ascii="Arial" w:hAnsi="Arial" w:cs="Arial"/>
                      <w:sz w:val="24"/>
                      <w:szCs w:val="24"/>
                      <w:vertAlign w:val="baseline"/>
                    </w:rPr>
                    <w:t xml:space="preserve"> 3ª SUPERIN</w:t>
                  </w:r>
                  <w:r>
                    <w:rPr>
                      <w:rFonts w:ascii="Arial" w:hAnsi="Arial" w:cs="Arial"/>
                      <w:sz w:val="24"/>
                      <w:szCs w:val="24"/>
                      <w:vertAlign w:val="baseline"/>
                    </w:rPr>
                    <w:t>TENDÊNCIA REGIONAL DA CODEVASF.</w:t>
                  </w:r>
                </w:p>
                <w:p w:rsidR="00FA17FA" w:rsidRPr="00BD1054" w:rsidRDefault="00FA17FA">
                  <w:pPr>
                    <w:rPr>
                      <w:rFonts w:ascii="Arial" w:hAnsi="Arial" w:cs="Arial"/>
                      <w:sz w:val="28"/>
                      <w:szCs w:val="28"/>
                      <w:vertAlign w:val="baseline"/>
                    </w:rPr>
                  </w:pPr>
                </w:p>
              </w:txbxContent>
            </v:textbox>
          </v:rect>
        </w:pict>
      </w:r>
      <w:r w:rsidRPr="008D7A05">
        <w:rPr>
          <w:noProof/>
        </w:rPr>
        <w:pict>
          <v:roundrect id="_x0000_s1092" style="position:absolute;left:0;text-align:left;margin-left:82.15pt;margin-top:128.5pt;width:370.25pt;height:316.6pt;z-index:251646464" arcsize="10923f"/>
        </w:pict>
      </w:r>
      <w:r w:rsidR="0004299C" w:rsidRPr="00F13BA7">
        <w:rPr>
          <w:szCs w:val="20"/>
        </w:rPr>
        <w:br w:type="page"/>
      </w:r>
    </w:p>
    <w:p w:rsidR="00D822CE" w:rsidRPr="00C36F0B" w:rsidRDefault="00C20630" w:rsidP="00D822CE">
      <w:pPr>
        <w:ind w:right="-516"/>
        <w:jc w:val="center"/>
        <w:rPr>
          <w:rFonts w:ascii="Arial" w:hAnsi="Arial" w:cs="Arial"/>
          <w:b/>
          <w:bCs/>
          <w:sz w:val="22"/>
          <w:szCs w:val="22"/>
          <w:vertAlign w:val="baseline"/>
        </w:rPr>
      </w:pPr>
      <w:r w:rsidRPr="00C36F0B">
        <w:rPr>
          <w:rFonts w:ascii="Arial" w:hAnsi="Arial" w:cs="Arial"/>
          <w:b/>
          <w:bCs/>
          <w:sz w:val="22"/>
          <w:szCs w:val="22"/>
          <w:vertAlign w:val="baseline"/>
        </w:rPr>
        <w:lastRenderedPageBreak/>
        <w:t>PREGÃO ELETRÔNICO</w:t>
      </w:r>
      <w:r w:rsidR="00D822CE" w:rsidRPr="00C36F0B">
        <w:rPr>
          <w:rFonts w:ascii="Arial" w:hAnsi="Arial" w:cs="Arial"/>
          <w:b/>
          <w:bCs/>
          <w:sz w:val="22"/>
          <w:szCs w:val="22"/>
          <w:vertAlign w:val="baseline"/>
        </w:rPr>
        <w:t>N.º 0</w:t>
      </w:r>
      <w:r w:rsidR="00FA17FA">
        <w:rPr>
          <w:rFonts w:ascii="Arial" w:hAnsi="Arial" w:cs="Arial"/>
          <w:b/>
          <w:bCs/>
          <w:sz w:val="22"/>
          <w:szCs w:val="22"/>
          <w:vertAlign w:val="baseline"/>
        </w:rPr>
        <w:t>22</w:t>
      </w:r>
      <w:r w:rsidR="00D822CE" w:rsidRPr="00C36F0B">
        <w:rPr>
          <w:rFonts w:ascii="Arial" w:hAnsi="Arial" w:cs="Arial"/>
          <w:b/>
          <w:bCs/>
          <w:sz w:val="22"/>
          <w:szCs w:val="22"/>
          <w:vertAlign w:val="baseline"/>
        </w:rPr>
        <w:t>/2019-3ª/SR</w:t>
      </w:r>
    </w:p>
    <w:p w:rsidR="00C20630" w:rsidRPr="00C36F0B" w:rsidRDefault="00C20630" w:rsidP="00C20630">
      <w:pPr>
        <w:ind w:right="-516"/>
        <w:jc w:val="center"/>
        <w:rPr>
          <w:rFonts w:ascii="Arial" w:hAnsi="Arial" w:cs="Arial"/>
          <w:b/>
          <w:bCs/>
          <w:sz w:val="22"/>
          <w:szCs w:val="22"/>
          <w:vertAlign w:val="baseline"/>
        </w:rPr>
      </w:pPr>
    </w:p>
    <w:p w:rsidR="00F45DFC" w:rsidRPr="00C36F0B" w:rsidRDefault="00F45DFC" w:rsidP="00C20630">
      <w:pPr>
        <w:ind w:right="-516"/>
        <w:jc w:val="center"/>
        <w:rPr>
          <w:rFonts w:ascii="Arial" w:hAnsi="Arial" w:cs="Arial"/>
          <w:b/>
          <w:bCs/>
          <w:sz w:val="22"/>
          <w:szCs w:val="22"/>
          <w:vertAlign w:val="baseline"/>
        </w:rPr>
      </w:pPr>
    </w:p>
    <w:p w:rsidR="0004299C" w:rsidRPr="00C36F0B" w:rsidRDefault="0004299C" w:rsidP="00C20630">
      <w:pPr>
        <w:ind w:right="-516"/>
        <w:jc w:val="center"/>
        <w:rPr>
          <w:rFonts w:ascii="Arial" w:hAnsi="Arial" w:cs="Arial"/>
          <w:b/>
          <w:bCs/>
          <w:sz w:val="22"/>
          <w:szCs w:val="22"/>
          <w:vertAlign w:val="baseline"/>
        </w:rPr>
      </w:pPr>
      <w:r w:rsidRPr="00C36F0B">
        <w:rPr>
          <w:rFonts w:ascii="Arial" w:hAnsi="Arial" w:cs="Arial"/>
          <w:b/>
          <w:bCs/>
          <w:sz w:val="22"/>
          <w:szCs w:val="22"/>
          <w:vertAlign w:val="baseline"/>
        </w:rPr>
        <w:t>A V I S O</w:t>
      </w:r>
    </w:p>
    <w:p w:rsidR="0004299C" w:rsidRPr="00C36F0B" w:rsidRDefault="0004299C" w:rsidP="004F4D9F">
      <w:pPr>
        <w:spacing w:before="120"/>
        <w:ind w:right="-1"/>
        <w:jc w:val="both"/>
        <w:rPr>
          <w:rFonts w:ascii="Arial" w:hAnsi="Arial" w:cs="Arial"/>
          <w:sz w:val="22"/>
          <w:szCs w:val="22"/>
          <w:vertAlign w:val="baseline"/>
        </w:rPr>
      </w:pPr>
      <w:r w:rsidRPr="00C36F0B">
        <w:rPr>
          <w:rFonts w:ascii="Arial" w:hAnsi="Arial" w:cs="Arial"/>
          <w:sz w:val="22"/>
          <w:szCs w:val="22"/>
          <w:vertAlign w:val="baseline"/>
        </w:rPr>
        <w:t xml:space="preserve">A COMPANHIA DE DESENVOLVIMENTO DOS VALES DO SÃO FRANCISCO E DO PARNAÍBA – </w:t>
      </w:r>
      <w:r w:rsidR="008C7C1F" w:rsidRPr="00C36F0B">
        <w:rPr>
          <w:rFonts w:ascii="Arial" w:hAnsi="Arial" w:cs="Arial"/>
          <w:sz w:val="22"/>
          <w:szCs w:val="22"/>
          <w:vertAlign w:val="baseline"/>
        </w:rPr>
        <w:t>CODEVASF</w:t>
      </w:r>
      <w:r w:rsidR="00D822CE">
        <w:rPr>
          <w:rFonts w:ascii="Arial" w:hAnsi="Arial" w:cs="Arial"/>
          <w:sz w:val="22"/>
          <w:szCs w:val="22"/>
          <w:vertAlign w:val="baseline"/>
        </w:rPr>
        <w:t>,</w:t>
      </w:r>
      <w:r w:rsidR="0049728E" w:rsidRPr="0049728E">
        <w:rPr>
          <w:rFonts w:ascii="Arial" w:hAnsi="Arial" w:cs="Arial"/>
          <w:sz w:val="22"/>
          <w:szCs w:val="22"/>
          <w:vertAlign w:val="baseline"/>
        </w:rPr>
        <w:t xml:space="preserve">torna público aos interessados que na data, horário e local abaixo indicados fará realizar licitação na modalidade de </w:t>
      </w:r>
      <w:r w:rsidR="0049728E" w:rsidRPr="00A25EEB">
        <w:rPr>
          <w:rFonts w:ascii="Arial" w:hAnsi="Arial" w:cs="Arial"/>
          <w:b/>
          <w:sz w:val="22"/>
          <w:szCs w:val="22"/>
          <w:vertAlign w:val="baseline"/>
        </w:rPr>
        <w:t>PREGÃO ELETRÔNICO</w:t>
      </w:r>
      <w:r w:rsidR="0049728E" w:rsidRPr="0049728E">
        <w:rPr>
          <w:rFonts w:ascii="Arial" w:hAnsi="Arial" w:cs="Arial"/>
          <w:sz w:val="22"/>
          <w:szCs w:val="22"/>
          <w:vertAlign w:val="baseline"/>
        </w:rPr>
        <w:t xml:space="preserve">, </w:t>
      </w:r>
      <w:r w:rsidR="0049728E" w:rsidRPr="00A25EEB">
        <w:rPr>
          <w:rFonts w:ascii="Arial" w:hAnsi="Arial" w:cs="Arial"/>
          <w:b/>
          <w:sz w:val="22"/>
          <w:szCs w:val="22"/>
          <w:vertAlign w:val="baseline"/>
        </w:rPr>
        <w:t>com lance intermediário mínimo no valor de</w:t>
      </w:r>
      <w:r w:rsidR="00DD3634" w:rsidRPr="00F94417">
        <w:rPr>
          <w:rFonts w:ascii="Arial" w:hAnsi="Arial" w:cs="Arial"/>
          <w:b/>
          <w:sz w:val="22"/>
          <w:szCs w:val="22"/>
          <w:vertAlign w:val="baseline"/>
        </w:rPr>
        <w:t xml:space="preserve">R$ </w:t>
      </w:r>
      <w:r w:rsidR="00BE6562">
        <w:rPr>
          <w:rFonts w:ascii="Arial" w:hAnsi="Arial" w:cs="Arial"/>
          <w:b/>
          <w:sz w:val="22"/>
          <w:szCs w:val="22"/>
          <w:vertAlign w:val="baseline"/>
        </w:rPr>
        <w:t>40,00</w:t>
      </w:r>
      <w:r w:rsidR="00DD3634" w:rsidRPr="00F94417">
        <w:rPr>
          <w:rFonts w:ascii="Arial" w:hAnsi="Arial" w:cs="Arial"/>
          <w:b/>
          <w:sz w:val="22"/>
          <w:szCs w:val="22"/>
          <w:vertAlign w:val="baseline"/>
        </w:rPr>
        <w:t xml:space="preserve"> (</w:t>
      </w:r>
      <w:r w:rsidR="00BE6562">
        <w:rPr>
          <w:rFonts w:ascii="Arial" w:hAnsi="Arial" w:cs="Arial"/>
          <w:b/>
          <w:sz w:val="22"/>
          <w:szCs w:val="22"/>
          <w:vertAlign w:val="baseline"/>
        </w:rPr>
        <w:t>quarenta reais</w:t>
      </w:r>
      <w:r w:rsidR="00DD3634" w:rsidRPr="00F94417">
        <w:rPr>
          <w:rFonts w:ascii="Arial" w:hAnsi="Arial" w:cs="Arial"/>
          <w:b/>
          <w:sz w:val="22"/>
          <w:szCs w:val="22"/>
          <w:vertAlign w:val="baseline"/>
        </w:rPr>
        <w:t>)</w:t>
      </w:r>
      <w:r w:rsidR="00FA17FA">
        <w:rPr>
          <w:rFonts w:ascii="Arial" w:hAnsi="Arial" w:cs="Arial"/>
          <w:b/>
          <w:sz w:val="22"/>
          <w:szCs w:val="22"/>
          <w:vertAlign w:val="baseline"/>
        </w:rPr>
        <w:t xml:space="preserve"> </w:t>
      </w:r>
      <w:r w:rsidR="0049728E" w:rsidRPr="0049728E">
        <w:rPr>
          <w:rFonts w:ascii="Arial" w:hAnsi="Arial" w:cs="Arial"/>
          <w:sz w:val="22"/>
          <w:szCs w:val="22"/>
          <w:vertAlign w:val="baseline"/>
        </w:rPr>
        <w:t xml:space="preserve">do tipo </w:t>
      </w:r>
      <w:r w:rsidR="0049728E" w:rsidRPr="0049728E">
        <w:rPr>
          <w:rFonts w:ascii="Arial" w:hAnsi="Arial" w:cs="Arial"/>
          <w:b/>
          <w:sz w:val="22"/>
          <w:szCs w:val="22"/>
          <w:vertAlign w:val="baseline"/>
        </w:rPr>
        <w:t>MENOR PREÇO</w:t>
      </w:r>
      <w:r w:rsidR="0049728E" w:rsidRPr="0049728E">
        <w:rPr>
          <w:rFonts w:ascii="Arial" w:hAnsi="Arial" w:cs="Arial"/>
          <w:sz w:val="22"/>
          <w:szCs w:val="22"/>
          <w:vertAlign w:val="baseline"/>
        </w:rPr>
        <w:t xml:space="preserve">, de acordo com as condições deste Edital, por meio da internet no sitio: </w:t>
      </w:r>
      <w:r w:rsidR="0049728E" w:rsidRPr="00A25EEB">
        <w:rPr>
          <w:rFonts w:ascii="Arial" w:hAnsi="Arial" w:cs="Arial"/>
          <w:sz w:val="22"/>
          <w:szCs w:val="22"/>
          <w:u w:val="single"/>
          <w:vertAlign w:val="baseline"/>
        </w:rPr>
        <w:t>www.comprasgovernamentais.gov.br</w:t>
      </w:r>
      <w:r w:rsidRPr="00C36F0B">
        <w:rPr>
          <w:rFonts w:ascii="Arial" w:hAnsi="Arial" w:cs="Arial"/>
          <w:sz w:val="22"/>
          <w:szCs w:val="22"/>
          <w:vertAlign w:val="baseline"/>
        </w:rPr>
        <w:t>.</w:t>
      </w:r>
    </w:p>
    <w:p w:rsidR="0004299C" w:rsidRPr="00C36F0B" w:rsidRDefault="0004299C" w:rsidP="00AE01CF">
      <w:pPr>
        <w:pStyle w:val="NormalWeb"/>
        <w:spacing w:before="120"/>
        <w:ind w:right="-1"/>
        <w:jc w:val="both"/>
        <w:rPr>
          <w:rFonts w:ascii="Arial" w:hAnsi="Arial" w:cs="Arial"/>
          <w:sz w:val="22"/>
          <w:szCs w:val="22"/>
        </w:rPr>
      </w:pPr>
      <w:r w:rsidRPr="00C36F0B">
        <w:rPr>
          <w:rFonts w:ascii="Arial" w:hAnsi="Arial" w:cs="Arial"/>
          <w:b/>
          <w:bCs/>
          <w:sz w:val="22"/>
          <w:szCs w:val="22"/>
        </w:rPr>
        <w:t>OBJETO</w:t>
      </w:r>
      <w:r w:rsidRPr="00C36F0B">
        <w:rPr>
          <w:rFonts w:ascii="Arial" w:hAnsi="Arial" w:cs="Arial"/>
          <w:b/>
          <w:sz w:val="22"/>
          <w:szCs w:val="22"/>
        </w:rPr>
        <w:t>:</w:t>
      </w:r>
      <w:r w:rsidR="008B1574" w:rsidRPr="008B1574">
        <w:rPr>
          <w:rFonts w:ascii="Arial" w:hAnsi="Arial" w:cs="Arial"/>
          <w:sz w:val="22"/>
          <w:szCs w:val="22"/>
        </w:rPr>
        <w:t>Contratação dos Serviços de Instalação, Montagem e Operacionalização de Unidade de Observação e Demonstração (UOD) de Cultivo de Camarões de Água Salgada em Água Doce, do rio São Francisco, e de Poços Salobros no Município de Petrolina, Cabrobó e Petrolândia</w:t>
      </w:r>
      <w:r w:rsidR="008B1574">
        <w:rPr>
          <w:rFonts w:ascii="Arial" w:hAnsi="Arial" w:cs="Arial"/>
          <w:sz w:val="22"/>
          <w:szCs w:val="22"/>
        </w:rPr>
        <w:t xml:space="preserve"> no Estado de Pernambuco </w:t>
      </w:r>
      <w:r w:rsidR="008B1574" w:rsidRPr="008B1574">
        <w:rPr>
          <w:rFonts w:ascii="Arial" w:hAnsi="Arial" w:cs="Arial"/>
          <w:sz w:val="22"/>
          <w:szCs w:val="22"/>
        </w:rPr>
        <w:t>-PE</w:t>
      </w:r>
      <w:r w:rsidR="0049728E" w:rsidRPr="00C1068C">
        <w:rPr>
          <w:rFonts w:ascii="Arial" w:hAnsi="Arial" w:cs="Arial"/>
          <w:sz w:val="21"/>
          <w:szCs w:val="21"/>
        </w:rPr>
        <w:t xml:space="preserve">, </w:t>
      </w:r>
      <w:r w:rsidR="0049728E">
        <w:rPr>
          <w:rFonts w:ascii="Arial" w:hAnsi="Arial" w:cs="Arial"/>
          <w:sz w:val="21"/>
          <w:szCs w:val="21"/>
        </w:rPr>
        <w:t xml:space="preserve">na área de atuação da </w:t>
      </w:r>
      <w:r w:rsidR="0049728E" w:rsidRPr="0073699D">
        <w:rPr>
          <w:rFonts w:ascii="Arial" w:hAnsi="Arial" w:cs="Arial"/>
          <w:sz w:val="21"/>
          <w:szCs w:val="21"/>
        </w:rPr>
        <w:t>3ª Superi</w:t>
      </w:r>
      <w:r w:rsidR="0049728E">
        <w:rPr>
          <w:rFonts w:ascii="Arial" w:hAnsi="Arial" w:cs="Arial"/>
          <w:sz w:val="21"/>
          <w:szCs w:val="21"/>
        </w:rPr>
        <w:t>ntendência Regional da CODEVASF</w:t>
      </w:r>
      <w:r w:rsidR="00917262" w:rsidRPr="00C36F0B">
        <w:rPr>
          <w:rFonts w:ascii="Arial" w:hAnsi="Arial" w:cs="Arial"/>
          <w:sz w:val="22"/>
          <w:szCs w:val="22"/>
        </w:rPr>
        <w:t xml:space="preserve">. </w:t>
      </w:r>
    </w:p>
    <w:p w:rsidR="00FE4271" w:rsidRPr="00C36F0B" w:rsidRDefault="00C57178" w:rsidP="00800966">
      <w:pPr>
        <w:spacing w:before="120"/>
        <w:ind w:right="-1"/>
        <w:jc w:val="both"/>
        <w:rPr>
          <w:rFonts w:ascii="Arial" w:hAnsi="Arial" w:cs="Arial"/>
          <w:bCs/>
          <w:sz w:val="22"/>
          <w:szCs w:val="22"/>
          <w:vertAlign w:val="baseline"/>
        </w:rPr>
      </w:pPr>
      <w:r w:rsidRPr="00C36F0B">
        <w:rPr>
          <w:rFonts w:ascii="Arial" w:hAnsi="Arial" w:cs="Arial"/>
          <w:b/>
          <w:bCs/>
          <w:sz w:val="22"/>
          <w:szCs w:val="22"/>
          <w:vertAlign w:val="baseline"/>
        </w:rPr>
        <w:t xml:space="preserve">CONDIÇÕES DE PARTICIPAÇÃO: </w:t>
      </w:r>
      <w:r w:rsidR="00D822CE" w:rsidRPr="00D822CE">
        <w:rPr>
          <w:rFonts w:ascii="Arial" w:hAnsi="Arial" w:cs="Arial"/>
          <w:bCs/>
          <w:sz w:val="22"/>
          <w:szCs w:val="22"/>
          <w:vertAlign w:val="baseline"/>
        </w:rPr>
        <w:t xml:space="preserve">Poderão participar deste </w:t>
      </w:r>
      <w:r w:rsidR="003C0022">
        <w:rPr>
          <w:rFonts w:ascii="Arial" w:hAnsi="Arial" w:cs="Arial"/>
          <w:bCs/>
          <w:sz w:val="22"/>
          <w:szCs w:val="22"/>
          <w:vertAlign w:val="baseline"/>
        </w:rPr>
        <w:t>P</w:t>
      </w:r>
      <w:r w:rsidR="00D822CE" w:rsidRPr="00D822CE">
        <w:rPr>
          <w:rFonts w:ascii="Arial" w:hAnsi="Arial" w:cs="Arial"/>
          <w:bCs/>
          <w:sz w:val="22"/>
          <w:szCs w:val="22"/>
          <w:vertAlign w:val="baseline"/>
        </w:rPr>
        <w:t xml:space="preserve">regão </w:t>
      </w:r>
      <w:r w:rsidR="003C0022">
        <w:rPr>
          <w:rFonts w:ascii="Arial" w:hAnsi="Arial" w:cs="Arial"/>
          <w:bCs/>
          <w:sz w:val="22"/>
          <w:szCs w:val="22"/>
          <w:vertAlign w:val="baseline"/>
        </w:rPr>
        <w:t>E</w:t>
      </w:r>
      <w:r w:rsidR="00D822CE" w:rsidRPr="00D822CE">
        <w:rPr>
          <w:rFonts w:ascii="Arial" w:hAnsi="Arial" w:cs="Arial"/>
          <w:bCs/>
          <w:sz w:val="22"/>
          <w:szCs w:val="22"/>
          <w:vertAlign w:val="baseline"/>
        </w:rPr>
        <w:t>letrônico empresas do ramo de atividade pertinente  com o objeto desta licitação, individuais, nacionais ou estrangeiras,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C36F0B">
        <w:rPr>
          <w:rFonts w:ascii="Arial" w:hAnsi="Arial" w:cs="Arial"/>
          <w:bCs/>
          <w:sz w:val="22"/>
          <w:szCs w:val="22"/>
          <w:vertAlign w:val="baseline"/>
        </w:rPr>
        <w:t>.</w:t>
      </w:r>
    </w:p>
    <w:p w:rsidR="00AC47F1" w:rsidRPr="003E4F94" w:rsidRDefault="00AC47F1" w:rsidP="00AC47F1">
      <w:pPr>
        <w:pStyle w:val="NormalWeb"/>
        <w:spacing w:before="120"/>
        <w:ind w:right="-1"/>
        <w:jc w:val="both"/>
        <w:rPr>
          <w:rFonts w:ascii="Arial" w:hAnsi="Arial" w:cs="Arial"/>
          <w:b/>
          <w:sz w:val="22"/>
          <w:szCs w:val="22"/>
        </w:rPr>
      </w:pPr>
      <w:r w:rsidRPr="00C36F0B">
        <w:rPr>
          <w:rFonts w:ascii="Arial" w:hAnsi="Arial" w:cs="Arial"/>
          <w:b/>
          <w:sz w:val="22"/>
          <w:szCs w:val="22"/>
        </w:rPr>
        <w:t>OBS:</w:t>
      </w:r>
      <w:r w:rsidRPr="003E4F94">
        <w:rPr>
          <w:rFonts w:ascii="Arial" w:hAnsi="Arial" w:cs="Arial"/>
          <w:b/>
          <w:sz w:val="22"/>
          <w:szCs w:val="22"/>
        </w:rPr>
        <w:t>Na fase de habilitação, o licitante de melhor oferta deverá comprovar que possui capital social mínimo (ou patrimônio líquido) no valor de 10% (dez por cento) do valor de sua proposta</w:t>
      </w:r>
      <w:r w:rsidR="00233C1A" w:rsidRPr="003E4F94">
        <w:rPr>
          <w:rFonts w:ascii="Arial" w:hAnsi="Arial" w:cs="Arial"/>
          <w:b/>
          <w:sz w:val="22"/>
          <w:szCs w:val="22"/>
        </w:rPr>
        <w:t>, considerando o somatório dos itens que compõem a proposta</w:t>
      </w:r>
      <w:r w:rsidRPr="003E4F94">
        <w:rPr>
          <w:rFonts w:ascii="Arial" w:hAnsi="Arial" w:cs="Arial"/>
          <w:b/>
          <w:sz w:val="22"/>
          <w:szCs w:val="22"/>
        </w:rPr>
        <w:t>.</w:t>
      </w:r>
    </w:p>
    <w:p w:rsidR="00797673" w:rsidRPr="00C36F0B" w:rsidRDefault="0004299C" w:rsidP="00291FFB">
      <w:pPr>
        <w:spacing w:before="120"/>
        <w:ind w:right="-1"/>
        <w:jc w:val="both"/>
        <w:rPr>
          <w:rFonts w:ascii="Arial" w:hAnsi="Arial" w:cs="Arial"/>
          <w:sz w:val="22"/>
          <w:szCs w:val="22"/>
          <w:vertAlign w:val="baseline"/>
        </w:rPr>
      </w:pPr>
      <w:r w:rsidRPr="00C36F0B">
        <w:rPr>
          <w:rFonts w:ascii="Arial" w:hAnsi="Arial" w:cs="Arial"/>
          <w:b/>
          <w:bCs/>
          <w:sz w:val="22"/>
          <w:szCs w:val="22"/>
          <w:vertAlign w:val="baseline"/>
        </w:rPr>
        <w:t xml:space="preserve">DATA, HORA </w:t>
      </w:r>
      <w:r w:rsidR="00291FFB" w:rsidRPr="00C36F0B">
        <w:rPr>
          <w:rFonts w:ascii="Arial" w:hAnsi="Arial" w:cs="Arial"/>
          <w:b/>
          <w:bCs/>
          <w:sz w:val="22"/>
          <w:szCs w:val="22"/>
          <w:vertAlign w:val="baseline"/>
        </w:rPr>
        <w:t>E</w:t>
      </w:r>
      <w:r w:rsidRPr="00C36F0B">
        <w:rPr>
          <w:rFonts w:ascii="Arial" w:hAnsi="Arial" w:cs="Arial"/>
          <w:b/>
          <w:bCs/>
          <w:sz w:val="22"/>
          <w:szCs w:val="22"/>
          <w:vertAlign w:val="baseline"/>
        </w:rPr>
        <w:t xml:space="preserve"> LOCAL DA DISPONIBILIZAÇÃO DO EDITAL E SEUS ANEXOS</w:t>
      </w:r>
      <w:r w:rsidRPr="00C36F0B">
        <w:rPr>
          <w:rFonts w:ascii="Arial" w:hAnsi="Arial" w:cs="Arial"/>
          <w:sz w:val="22"/>
          <w:szCs w:val="22"/>
          <w:vertAlign w:val="baseline"/>
        </w:rPr>
        <w:t xml:space="preserve">: </w:t>
      </w:r>
      <w:r w:rsidR="00B61183" w:rsidRPr="00C36F0B">
        <w:rPr>
          <w:rFonts w:ascii="Arial" w:hAnsi="Arial" w:cs="Arial"/>
          <w:sz w:val="22"/>
          <w:szCs w:val="22"/>
          <w:vertAlign w:val="baseline"/>
        </w:rPr>
        <w:t>Estarão</w:t>
      </w:r>
      <w:r w:rsidRPr="00C36F0B">
        <w:rPr>
          <w:rFonts w:ascii="Arial" w:hAnsi="Arial" w:cs="Arial"/>
          <w:sz w:val="22"/>
          <w:szCs w:val="22"/>
          <w:vertAlign w:val="baseline"/>
        </w:rPr>
        <w:t xml:space="preserve"> disponív</w:t>
      </w:r>
      <w:r w:rsidR="00B61183" w:rsidRPr="00C36F0B">
        <w:rPr>
          <w:rFonts w:ascii="Arial" w:hAnsi="Arial" w:cs="Arial"/>
          <w:sz w:val="22"/>
          <w:szCs w:val="22"/>
          <w:vertAlign w:val="baseline"/>
        </w:rPr>
        <w:t>eis</w:t>
      </w:r>
      <w:r w:rsidRPr="00C36F0B">
        <w:rPr>
          <w:rFonts w:ascii="Arial" w:hAnsi="Arial" w:cs="Arial"/>
          <w:sz w:val="22"/>
          <w:szCs w:val="22"/>
          <w:vertAlign w:val="baseline"/>
        </w:rPr>
        <w:t xml:space="preserve"> para consulta e retirada nos sítios: </w:t>
      </w:r>
      <w:r w:rsidR="00B61183" w:rsidRPr="00C36F0B">
        <w:rPr>
          <w:rStyle w:val="Hyperlink"/>
          <w:rFonts w:ascii="Arial" w:hAnsi="Arial" w:cs="Arial"/>
          <w:sz w:val="22"/>
          <w:szCs w:val="22"/>
          <w:vertAlign w:val="baseline"/>
        </w:rPr>
        <w:t xml:space="preserve">www.comprasgovernamentais.gov.br </w:t>
      </w:r>
      <w:r w:rsidRPr="00C36F0B">
        <w:rPr>
          <w:rFonts w:ascii="Arial" w:hAnsi="Arial" w:cs="Arial"/>
          <w:sz w:val="22"/>
          <w:szCs w:val="22"/>
          <w:vertAlign w:val="baseline"/>
        </w:rPr>
        <w:t xml:space="preserve">e </w:t>
      </w:r>
      <w:r w:rsidR="00B61183" w:rsidRPr="00C36F0B">
        <w:rPr>
          <w:rStyle w:val="Hyperlink"/>
          <w:rFonts w:ascii="Arial" w:hAnsi="Arial" w:cs="Arial"/>
          <w:sz w:val="22"/>
          <w:szCs w:val="22"/>
          <w:vertAlign w:val="baseline"/>
        </w:rPr>
        <w:t>www.codevasf.gov.br</w:t>
      </w:r>
      <w:r w:rsidRPr="00C36F0B">
        <w:rPr>
          <w:rFonts w:ascii="Arial" w:hAnsi="Arial" w:cs="Arial"/>
          <w:sz w:val="22"/>
          <w:szCs w:val="22"/>
          <w:vertAlign w:val="baseline"/>
        </w:rPr>
        <w:t>. A cópia do Edital também poderá ser consultada e retirada, no horário das 8h às 12h e das 13h30min às 17</w:t>
      </w:r>
      <w:r w:rsidR="00D822CE">
        <w:rPr>
          <w:rFonts w:ascii="Arial" w:hAnsi="Arial" w:cs="Arial"/>
          <w:sz w:val="22"/>
          <w:szCs w:val="22"/>
          <w:vertAlign w:val="baseline"/>
        </w:rPr>
        <w:t>:30</w:t>
      </w:r>
      <w:r w:rsidRPr="00C36F0B">
        <w:rPr>
          <w:rFonts w:ascii="Arial" w:hAnsi="Arial" w:cs="Arial"/>
          <w:sz w:val="22"/>
          <w:szCs w:val="22"/>
          <w:vertAlign w:val="baseline"/>
        </w:rPr>
        <w:t>h</w:t>
      </w:r>
      <w:r w:rsidR="002A153C" w:rsidRPr="00C36F0B">
        <w:rPr>
          <w:rFonts w:ascii="Arial" w:hAnsi="Arial" w:cs="Arial"/>
          <w:sz w:val="22"/>
          <w:szCs w:val="22"/>
          <w:vertAlign w:val="baseline"/>
        </w:rPr>
        <w:t>, horário local</w:t>
      </w:r>
      <w:r w:rsidRPr="00C36F0B">
        <w:rPr>
          <w:rFonts w:ascii="Arial" w:hAnsi="Arial" w:cs="Arial"/>
          <w:sz w:val="22"/>
          <w:szCs w:val="22"/>
          <w:vertAlign w:val="baseline"/>
        </w:rPr>
        <w:t xml:space="preserve">, </w:t>
      </w:r>
      <w:r w:rsidR="00B61183" w:rsidRPr="00C36F0B">
        <w:rPr>
          <w:rFonts w:ascii="Arial" w:hAnsi="Arial" w:cs="Arial"/>
          <w:sz w:val="22"/>
          <w:szCs w:val="22"/>
          <w:vertAlign w:val="baseline"/>
        </w:rPr>
        <w:t>de segunda a sexta</w:t>
      </w:r>
      <w:r w:rsidR="00917262" w:rsidRPr="00C36F0B">
        <w:rPr>
          <w:rFonts w:ascii="Arial" w:hAnsi="Arial" w:cs="Arial"/>
          <w:sz w:val="22"/>
          <w:szCs w:val="22"/>
          <w:vertAlign w:val="baseline"/>
        </w:rPr>
        <w:t>-</w:t>
      </w:r>
      <w:r w:rsidR="00B61183" w:rsidRPr="00C36F0B">
        <w:rPr>
          <w:rFonts w:ascii="Arial" w:hAnsi="Arial" w:cs="Arial"/>
          <w:sz w:val="22"/>
          <w:szCs w:val="22"/>
          <w:vertAlign w:val="baseline"/>
        </w:rPr>
        <w:t>feira,</w:t>
      </w:r>
      <w:r w:rsidRPr="00C36F0B">
        <w:rPr>
          <w:rFonts w:ascii="Arial" w:hAnsi="Arial" w:cs="Arial"/>
          <w:sz w:val="22"/>
          <w:szCs w:val="22"/>
          <w:vertAlign w:val="baseline"/>
        </w:rPr>
        <w:t xml:space="preserve">na sala da Secretaria de Licitações do Edifício Sede da 3ª Superintendência Regional da </w:t>
      </w:r>
      <w:r w:rsidR="008C7C1F" w:rsidRPr="00C36F0B">
        <w:rPr>
          <w:rFonts w:ascii="Arial" w:hAnsi="Arial" w:cs="Arial"/>
          <w:sz w:val="22"/>
          <w:szCs w:val="22"/>
          <w:vertAlign w:val="baseline"/>
        </w:rPr>
        <w:t>CODEVASF</w:t>
      </w:r>
      <w:r w:rsidRPr="00C36F0B">
        <w:rPr>
          <w:rFonts w:ascii="Arial" w:hAnsi="Arial" w:cs="Arial"/>
          <w:sz w:val="22"/>
          <w:szCs w:val="22"/>
          <w:vertAlign w:val="baseline"/>
        </w:rPr>
        <w:t>, localizada na Rua Presidente Dutra, 160 – Centro – Petrolina/PE – CEP: 56.304-230 - TEL: (87) 3866-77</w:t>
      </w:r>
      <w:r w:rsidR="00A048CA" w:rsidRPr="00C36F0B">
        <w:rPr>
          <w:rFonts w:ascii="Arial" w:hAnsi="Arial" w:cs="Arial"/>
          <w:sz w:val="22"/>
          <w:szCs w:val="22"/>
          <w:vertAlign w:val="baseline"/>
        </w:rPr>
        <w:t>42 / 7722</w:t>
      </w:r>
      <w:r w:rsidR="00B61183" w:rsidRPr="00C36F0B">
        <w:rPr>
          <w:rFonts w:ascii="Arial" w:hAnsi="Arial" w:cs="Arial"/>
          <w:sz w:val="22"/>
          <w:szCs w:val="22"/>
          <w:vertAlign w:val="baseline"/>
        </w:rPr>
        <w:t>, a partir da data de publicação.</w:t>
      </w:r>
    </w:p>
    <w:p w:rsidR="008D00F2" w:rsidRPr="00C36F0B" w:rsidRDefault="00291FFB" w:rsidP="00291FFB">
      <w:pPr>
        <w:spacing w:before="120"/>
        <w:ind w:left="-11"/>
        <w:jc w:val="both"/>
        <w:rPr>
          <w:rFonts w:ascii="Arial" w:hAnsi="Arial" w:cs="Arial"/>
          <w:bCs/>
          <w:sz w:val="22"/>
          <w:szCs w:val="22"/>
          <w:u w:val="single"/>
          <w:vertAlign w:val="baseline"/>
        </w:rPr>
      </w:pPr>
      <w:r w:rsidRPr="00C36F0B">
        <w:rPr>
          <w:rFonts w:ascii="Arial" w:hAnsi="Arial" w:cs="Arial"/>
          <w:b/>
          <w:sz w:val="22"/>
          <w:szCs w:val="22"/>
          <w:vertAlign w:val="baseline"/>
        </w:rPr>
        <w:t xml:space="preserve">INCLUSÃO DAS PROPOSTAS DE PREÇOS: </w:t>
      </w:r>
      <w:r w:rsidRPr="00C36F0B">
        <w:rPr>
          <w:rFonts w:ascii="Arial" w:hAnsi="Arial" w:cs="Arial"/>
          <w:sz w:val="22"/>
          <w:szCs w:val="22"/>
          <w:vertAlign w:val="baseline"/>
        </w:rPr>
        <w:t>A partir da disponibilização do Edital no sítio www.comprasgovernamentais.gov.br até</w:t>
      </w:r>
      <w:r w:rsidRPr="00C36F0B">
        <w:rPr>
          <w:rFonts w:ascii="Arial" w:hAnsi="Arial" w:cs="Arial"/>
          <w:b/>
          <w:sz w:val="22"/>
          <w:szCs w:val="22"/>
          <w:vertAlign w:val="baseline"/>
        </w:rPr>
        <w:t xml:space="preserve"> às </w:t>
      </w:r>
      <w:r w:rsidR="00FA17FA">
        <w:rPr>
          <w:rFonts w:ascii="Arial" w:hAnsi="Arial" w:cs="Arial"/>
          <w:b/>
          <w:sz w:val="22"/>
          <w:szCs w:val="22"/>
          <w:vertAlign w:val="baseline"/>
        </w:rPr>
        <w:t>09</w:t>
      </w:r>
      <w:r w:rsidRPr="00C36F0B">
        <w:rPr>
          <w:rFonts w:ascii="Arial" w:hAnsi="Arial" w:cs="Arial"/>
          <w:b/>
          <w:sz w:val="22"/>
          <w:szCs w:val="22"/>
          <w:vertAlign w:val="baseline"/>
        </w:rPr>
        <w:t>h</w:t>
      </w:r>
      <w:r w:rsidR="00FA17FA">
        <w:rPr>
          <w:rFonts w:ascii="Arial" w:hAnsi="Arial" w:cs="Arial"/>
          <w:b/>
          <w:sz w:val="22"/>
          <w:szCs w:val="22"/>
          <w:vertAlign w:val="baseline"/>
        </w:rPr>
        <w:t>2</w:t>
      </w:r>
      <w:r w:rsidRPr="00C36F0B">
        <w:rPr>
          <w:rFonts w:ascii="Arial" w:hAnsi="Arial" w:cs="Arial"/>
          <w:b/>
          <w:sz w:val="22"/>
          <w:szCs w:val="22"/>
          <w:vertAlign w:val="baseline"/>
        </w:rPr>
        <w:t>9(</w:t>
      </w:r>
      <w:r w:rsidR="00FA17FA">
        <w:rPr>
          <w:rFonts w:ascii="Arial" w:hAnsi="Arial" w:cs="Arial"/>
          <w:b/>
          <w:sz w:val="22"/>
          <w:szCs w:val="22"/>
          <w:vertAlign w:val="baseline"/>
        </w:rPr>
        <w:t>nove</w:t>
      </w:r>
      <w:r w:rsidRPr="00C36F0B">
        <w:rPr>
          <w:rFonts w:ascii="Arial" w:hAnsi="Arial" w:cs="Arial"/>
          <w:b/>
          <w:sz w:val="22"/>
          <w:szCs w:val="22"/>
          <w:vertAlign w:val="baseline"/>
        </w:rPr>
        <w:t xml:space="preserve"> horas e </w:t>
      </w:r>
      <w:r w:rsidR="00FA17FA">
        <w:rPr>
          <w:rFonts w:ascii="Arial" w:hAnsi="Arial" w:cs="Arial"/>
          <w:b/>
          <w:sz w:val="22"/>
          <w:szCs w:val="22"/>
          <w:vertAlign w:val="baseline"/>
        </w:rPr>
        <w:t>vinte</w:t>
      </w:r>
      <w:r w:rsidR="002D32A4" w:rsidRPr="00C36F0B">
        <w:rPr>
          <w:rFonts w:ascii="Arial" w:hAnsi="Arial" w:cs="Arial"/>
          <w:b/>
          <w:sz w:val="22"/>
          <w:szCs w:val="22"/>
          <w:vertAlign w:val="baseline"/>
        </w:rPr>
        <w:t xml:space="preserve"> e nove minutos) do dia </w:t>
      </w:r>
      <w:r w:rsidR="00FA17FA">
        <w:rPr>
          <w:rFonts w:ascii="Arial" w:hAnsi="Arial" w:cs="Arial"/>
          <w:b/>
          <w:sz w:val="22"/>
          <w:szCs w:val="22"/>
          <w:vertAlign w:val="baseline"/>
        </w:rPr>
        <w:t>24</w:t>
      </w:r>
      <w:r w:rsidRPr="00C36F0B">
        <w:rPr>
          <w:rFonts w:ascii="Arial" w:hAnsi="Arial" w:cs="Arial"/>
          <w:b/>
          <w:sz w:val="22"/>
          <w:szCs w:val="22"/>
          <w:vertAlign w:val="baseline"/>
        </w:rPr>
        <w:t xml:space="preserve"> de </w:t>
      </w:r>
      <w:r w:rsidR="00FA17FA">
        <w:rPr>
          <w:rFonts w:ascii="Arial" w:hAnsi="Arial" w:cs="Arial"/>
          <w:b/>
          <w:sz w:val="22"/>
          <w:szCs w:val="22"/>
          <w:vertAlign w:val="baseline"/>
        </w:rPr>
        <w:t>dezembro</w:t>
      </w:r>
      <w:r w:rsidRPr="00C36F0B">
        <w:rPr>
          <w:rFonts w:ascii="Arial" w:hAnsi="Arial" w:cs="Arial"/>
          <w:b/>
          <w:sz w:val="22"/>
          <w:szCs w:val="22"/>
          <w:vertAlign w:val="baseline"/>
        </w:rPr>
        <w:t xml:space="preserve"> de 201</w:t>
      </w:r>
      <w:r w:rsidR="003D6AA3" w:rsidRPr="00C36F0B">
        <w:rPr>
          <w:rFonts w:ascii="Arial" w:hAnsi="Arial" w:cs="Arial"/>
          <w:b/>
          <w:sz w:val="22"/>
          <w:szCs w:val="22"/>
          <w:vertAlign w:val="baseline"/>
        </w:rPr>
        <w:t>9</w:t>
      </w:r>
      <w:r w:rsidRPr="00C36F0B">
        <w:rPr>
          <w:rFonts w:ascii="Arial" w:hAnsi="Arial" w:cs="Arial"/>
          <w:b/>
          <w:sz w:val="22"/>
          <w:szCs w:val="22"/>
          <w:vertAlign w:val="baseline"/>
        </w:rPr>
        <w:t xml:space="preserve">, </w:t>
      </w:r>
      <w:r w:rsidRPr="00C36F0B">
        <w:rPr>
          <w:rFonts w:ascii="Arial" w:hAnsi="Arial" w:cs="Arial"/>
          <w:sz w:val="22"/>
          <w:szCs w:val="22"/>
          <w:vertAlign w:val="baseline"/>
        </w:rPr>
        <w:t>respeitado o interregno mínimo de 8(oito) dias úteis entre a última publicação do Aviso do Edital e a efetiva realização da sessão pública do pregão.</w:t>
      </w:r>
    </w:p>
    <w:p w:rsidR="0004299C" w:rsidRPr="00C36F0B" w:rsidRDefault="00C0590F" w:rsidP="003C0022">
      <w:pPr>
        <w:spacing w:before="120" w:line="360" w:lineRule="auto"/>
        <w:ind w:left="-57"/>
        <w:jc w:val="both"/>
        <w:rPr>
          <w:rFonts w:ascii="Arial" w:hAnsi="Arial" w:cs="Arial"/>
          <w:b/>
          <w:bCs/>
          <w:sz w:val="22"/>
          <w:szCs w:val="22"/>
          <w:vertAlign w:val="baseline"/>
        </w:rPr>
      </w:pPr>
      <w:r w:rsidRPr="00C36F0B">
        <w:rPr>
          <w:rFonts w:ascii="Arial" w:hAnsi="Arial" w:cs="Arial"/>
          <w:b/>
          <w:bCs/>
          <w:sz w:val="22"/>
          <w:szCs w:val="22"/>
          <w:u w:val="single"/>
          <w:vertAlign w:val="baseline"/>
        </w:rPr>
        <w:t>DATA E HOR</w:t>
      </w:r>
      <w:r w:rsidR="00D822CE">
        <w:rPr>
          <w:rFonts w:ascii="Arial" w:hAnsi="Arial" w:cs="Arial"/>
          <w:b/>
          <w:bCs/>
          <w:sz w:val="22"/>
          <w:szCs w:val="22"/>
          <w:u w:val="single"/>
          <w:vertAlign w:val="baseline"/>
        </w:rPr>
        <w:t>A</w:t>
      </w:r>
      <w:r w:rsidR="0004299C" w:rsidRPr="00C36F0B">
        <w:rPr>
          <w:rFonts w:ascii="Arial" w:hAnsi="Arial" w:cs="Arial"/>
          <w:b/>
          <w:bCs/>
          <w:sz w:val="22"/>
          <w:szCs w:val="22"/>
          <w:u w:val="single"/>
          <w:vertAlign w:val="baseline"/>
        </w:rPr>
        <w:t xml:space="preserve"> PARA </w:t>
      </w:r>
      <w:r w:rsidR="00D822CE">
        <w:rPr>
          <w:rFonts w:ascii="Arial" w:hAnsi="Arial" w:cs="Arial"/>
          <w:b/>
          <w:bCs/>
          <w:sz w:val="22"/>
          <w:szCs w:val="22"/>
          <w:u w:val="single"/>
          <w:vertAlign w:val="baseline"/>
        </w:rPr>
        <w:t>DIVULGAÇÃO D</w:t>
      </w:r>
      <w:r w:rsidR="0004299C" w:rsidRPr="00C36F0B">
        <w:rPr>
          <w:rFonts w:ascii="Arial" w:hAnsi="Arial" w:cs="Arial"/>
          <w:b/>
          <w:bCs/>
          <w:sz w:val="22"/>
          <w:szCs w:val="22"/>
          <w:u w:val="single"/>
          <w:vertAlign w:val="baseline"/>
        </w:rPr>
        <w:t>AS PROPOSTAS</w:t>
      </w:r>
      <w:r w:rsidR="00C85C32" w:rsidRPr="00C36F0B">
        <w:rPr>
          <w:rFonts w:ascii="Arial" w:hAnsi="Arial" w:cs="Arial"/>
          <w:b/>
          <w:bCs/>
          <w:sz w:val="22"/>
          <w:szCs w:val="22"/>
          <w:u w:val="single"/>
          <w:vertAlign w:val="baseline"/>
        </w:rPr>
        <w:t xml:space="preserve"> (INÍCIO DA </w:t>
      </w:r>
      <w:r w:rsidR="0004299C" w:rsidRPr="00C36F0B">
        <w:rPr>
          <w:rFonts w:ascii="Arial" w:hAnsi="Arial" w:cs="Arial"/>
          <w:b/>
          <w:bCs/>
          <w:sz w:val="22"/>
          <w:szCs w:val="22"/>
          <w:u w:val="single"/>
          <w:vertAlign w:val="baseline"/>
        </w:rPr>
        <w:t>SESSÃO</w:t>
      </w:r>
      <w:r w:rsidR="00C85C32" w:rsidRPr="00C36F0B">
        <w:rPr>
          <w:rFonts w:ascii="Arial" w:hAnsi="Arial" w:cs="Arial"/>
          <w:b/>
          <w:bCs/>
          <w:sz w:val="22"/>
          <w:szCs w:val="22"/>
          <w:u w:val="single"/>
          <w:vertAlign w:val="baseline"/>
        </w:rPr>
        <w:t xml:space="preserve"> PÚBLICA)</w:t>
      </w:r>
      <w:r w:rsidR="0004299C" w:rsidRPr="00C36F0B">
        <w:rPr>
          <w:rFonts w:ascii="Arial" w:hAnsi="Arial" w:cs="Arial"/>
          <w:b/>
          <w:bCs/>
          <w:sz w:val="22"/>
          <w:szCs w:val="22"/>
          <w:vertAlign w:val="baseline"/>
        </w:rPr>
        <w:t xml:space="preserve">: </w:t>
      </w:r>
      <w:r w:rsidR="00C85C32" w:rsidRPr="00C36F0B">
        <w:rPr>
          <w:rFonts w:ascii="Arial" w:hAnsi="Arial" w:cs="Arial"/>
          <w:b/>
          <w:bCs/>
          <w:sz w:val="22"/>
          <w:szCs w:val="22"/>
          <w:vertAlign w:val="baseline"/>
        </w:rPr>
        <w:t xml:space="preserve">Às </w:t>
      </w:r>
      <w:r w:rsidR="00FA17FA">
        <w:rPr>
          <w:rFonts w:ascii="Arial" w:hAnsi="Arial" w:cs="Arial"/>
          <w:b/>
          <w:bCs/>
          <w:sz w:val="22"/>
          <w:szCs w:val="22"/>
          <w:vertAlign w:val="baseline"/>
        </w:rPr>
        <w:t>09h30min (nove horas e trinta minutos) d</w:t>
      </w:r>
      <w:r w:rsidR="0004299C" w:rsidRPr="00C36F0B">
        <w:rPr>
          <w:rFonts w:ascii="Arial" w:hAnsi="Arial" w:cs="Arial"/>
          <w:b/>
          <w:bCs/>
          <w:sz w:val="22"/>
          <w:szCs w:val="22"/>
          <w:vertAlign w:val="baseline"/>
        </w:rPr>
        <w:t xml:space="preserve">o dia </w:t>
      </w:r>
      <w:r w:rsidR="00FA17FA">
        <w:rPr>
          <w:rFonts w:ascii="Arial" w:hAnsi="Arial" w:cs="Arial"/>
          <w:b/>
          <w:bCs/>
          <w:sz w:val="22"/>
          <w:szCs w:val="22"/>
          <w:vertAlign w:val="baseline"/>
        </w:rPr>
        <w:t>24</w:t>
      </w:r>
      <w:r w:rsidR="0004299C" w:rsidRPr="00C36F0B">
        <w:rPr>
          <w:rFonts w:ascii="Arial" w:hAnsi="Arial" w:cs="Arial"/>
          <w:b/>
          <w:bCs/>
          <w:sz w:val="22"/>
          <w:szCs w:val="22"/>
          <w:vertAlign w:val="baseline"/>
        </w:rPr>
        <w:t>/</w:t>
      </w:r>
      <w:r w:rsidR="00FA17FA">
        <w:rPr>
          <w:rFonts w:ascii="Arial" w:hAnsi="Arial" w:cs="Arial"/>
          <w:b/>
          <w:bCs/>
          <w:sz w:val="22"/>
          <w:szCs w:val="22"/>
          <w:vertAlign w:val="baseline"/>
        </w:rPr>
        <w:t>12</w:t>
      </w:r>
      <w:r w:rsidR="002D32A4" w:rsidRPr="00C36F0B">
        <w:rPr>
          <w:rFonts w:ascii="Arial" w:hAnsi="Arial" w:cs="Arial"/>
          <w:b/>
          <w:bCs/>
          <w:sz w:val="22"/>
          <w:szCs w:val="22"/>
          <w:vertAlign w:val="baseline"/>
        </w:rPr>
        <w:t>/201</w:t>
      </w:r>
      <w:r w:rsidR="002E45F0" w:rsidRPr="00C36F0B">
        <w:rPr>
          <w:rFonts w:ascii="Arial" w:hAnsi="Arial" w:cs="Arial"/>
          <w:b/>
          <w:bCs/>
          <w:sz w:val="22"/>
          <w:szCs w:val="22"/>
          <w:vertAlign w:val="baseline"/>
        </w:rPr>
        <w:t>9</w:t>
      </w:r>
      <w:r w:rsidR="0004299C" w:rsidRPr="00C36F0B">
        <w:rPr>
          <w:rFonts w:ascii="Arial" w:hAnsi="Arial" w:cs="Arial"/>
          <w:b/>
          <w:bCs/>
          <w:sz w:val="22"/>
          <w:szCs w:val="22"/>
          <w:vertAlign w:val="baseline"/>
        </w:rPr>
        <w:t>. (HORÁRIO DE BRASÍLIA)</w:t>
      </w:r>
    </w:p>
    <w:p w:rsidR="0004299C" w:rsidRPr="00C36F0B" w:rsidRDefault="0004299C" w:rsidP="003C0022">
      <w:pPr>
        <w:spacing w:before="120"/>
        <w:jc w:val="both"/>
        <w:rPr>
          <w:rFonts w:ascii="Arial" w:hAnsi="Arial" w:cs="Arial"/>
          <w:b/>
          <w:bCs/>
          <w:sz w:val="22"/>
          <w:szCs w:val="22"/>
          <w:vertAlign w:val="baseline"/>
        </w:rPr>
      </w:pPr>
      <w:r w:rsidRPr="00C36F0B">
        <w:rPr>
          <w:rFonts w:ascii="Arial" w:hAnsi="Arial" w:cs="Arial"/>
          <w:b/>
          <w:bCs/>
          <w:sz w:val="22"/>
          <w:szCs w:val="22"/>
          <w:vertAlign w:val="baseline"/>
        </w:rPr>
        <w:t xml:space="preserve">LOCAL DA SESSÃO: “http:// </w:t>
      </w:r>
      <w:r w:rsidR="005420E2" w:rsidRPr="00C36F0B">
        <w:rPr>
          <w:rStyle w:val="Hyperlink"/>
          <w:rFonts w:ascii="Arial" w:hAnsi="Arial" w:cs="Arial"/>
          <w:b/>
          <w:bCs/>
          <w:sz w:val="22"/>
          <w:szCs w:val="22"/>
          <w:vertAlign w:val="baseline"/>
        </w:rPr>
        <w:t>www.comprasgovernamentais.gov.br</w:t>
      </w:r>
      <w:r w:rsidRPr="00C36F0B">
        <w:rPr>
          <w:rFonts w:ascii="Arial" w:hAnsi="Arial" w:cs="Arial"/>
          <w:b/>
          <w:bCs/>
          <w:sz w:val="22"/>
          <w:szCs w:val="22"/>
          <w:vertAlign w:val="baseline"/>
        </w:rPr>
        <w:t>”</w:t>
      </w:r>
    </w:p>
    <w:p w:rsidR="003B6F7C" w:rsidRPr="00C36F0B" w:rsidRDefault="0004299C" w:rsidP="003B6F7C">
      <w:pPr>
        <w:pStyle w:val="Corpodetexto"/>
        <w:ind w:right="-1"/>
        <w:rPr>
          <w:rFonts w:ascii="Arial" w:hAnsi="Arial" w:cs="Arial"/>
          <w:sz w:val="22"/>
          <w:szCs w:val="22"/>
        </w:rPr>
      </w:pPr>
      <w:r w:rsidRPr="00C36F0B">
        <w:rPr>
          <w:rFonts w:ascii="Arial" w:hAnsi="Arial" w:cs="Arial"/>
          <w:b/>
          <w:bCs/>
          <w:sz w:val="22"/>
          <w:szCs w:val="22"/>
        </w:rPr>
        <w:t>OBSERVAÇÃO:</w:t>
      </w:r>
      <w:r w:rsidR="003B6F7C" w:rsidRPr="00C36F0B">
        <w:rPr>
          <w:rFonts w:ascii="Arial" w:hAnsi="Arial" w:cs="Arial"/>
          <w:sz w:val="22"/>
          <w:szCs w:val="22"/>
        </w:rPr>
        <w:t>Os interessados ficam desde já notificados da necessidade de acessarem os s</w:t>
      </w:r>
      <w:r w:rsidR="00283392">
        <w:rPr>
          <w:rFonts w:ascii="Arial" w:hAnsi="Arial" w:cs="Arial"/>
          <w:sz w:val="22"/>
          <w:szCs w:val="22"/>
        </w:rPr>
        <w:t>í</w:t>
      </w:r>
      <w:r w:rsidR="003B6F7C" w:rsidRPr="00C36F0B">
        <w:rPr>
          <w:rFonts w:ascii="Arial" w:hAnsi="Arial" w:cs="Arial"/>
          <w:sz w:val="22"/>
          <w:szCs w:val="22"/>
        </w:rPr>
        <w:t>t</w:t>
      </w:r>
      <w:r w:rsidR="00283392">
        <w:rPr>
          <w:rFonts w:ascii="Arial" w:hAnsi="Arial" w:cs="Arial"/>
          <w:sz w:val="22"/>
          <w:szCs w:val="22"/>
        </w:rPr>
        <w:t>io</w:t>
      </w:r>
      <w:r w:rsidR="003B6F7C" w:rsidRPr="00C36F0B">
        <w:rPr>
          <w:rFonts w:ascii="Arial" w:hAnsi="Arial" w:cs="Arial"/>
          <w:sz w:val="22"/>
          <w:szCs w:val="22"/>
        </w:rPr>
        <w:t>s www.codevasf.gov.br e www.comprasgovernamentais.gov.br para ciência das eventuais alterações e esclarecimentos.</w:t>
      </w:r>
    </w:p>
    <w:p w:rsidR="009F25F8" w:rsidRPr="00C36F0B" w:rsidRDefault="009F25F8" w:rsidP="00ED0FA4">
      <w:pPr>
        <w:spacing w:before="240"/>
        <w:jc w:val="center"/>
        <w:rPr>
          <w:rFonts w:ascii="Arial" w:hAnsi="Arial" w:cs="Arial"/>
          <w:sz w:val="22"/>
          <w:szCs w:val="22"/>
          <w:vertAlign w:val="baseline"/>
        </w:rPr>
      </w:pPr>
      <w:r w:rsidRPr="00C36F0B">
        <w:rPr>
          <w:rFonts w:ascii="Arial" w:hAnsi="Arial" w:cs="Arial"/>
          <w:sz w:val="22"/>
          <w:szCs w:val="22"/>
          <w:vertAlign w:val="baseline"/>
        </w:rPr>
        <w:t xml:space="preserve">Petrolina-PE, </w:t>
      </w:r>
      <w:r w:rsidR="00FA17FA">
        <w:rPr>
          <w:rFonts w:ascii="Arial" w:hAnsi="Arial" w:cs="Arial"/>
          <w:sz w:val="22"/>
          <w:szCs w:val="22"/>
          <w:vertAlign w:val="baseline"/>
        </w:rPr>
        <w:t>10</w:t>
      </w:r>
      <w:r w:rsidR="003B49B4" w:rsidRPr="00C36F0B">
        <w:rPr>
          <w:rFonts w:ascii="Arial" w:hAnsi="Arial" w:cs="Arial"/>
          <w:sz w:val="22"/>
          <w:szCs w:val="22"/>
          <w:vertAlign w:val="baseline"/>
        </w:rPr>
        <w:t xml:space="preserve"> </w:t>
      </w:r>
      <w:r w:rsidR="001D0764" w:rsidRPr="00C36F0B">
        <w:rPr>
          <w:rFonts w:ascii="Arial" w:hAnsi="Arial" w:cs="Arial"/>
          <w:sz w:val="22"/>
          <w:szCs w:val="22"/>
          <w:vertAlign w:val="baseline"/>
        </w:rPr>
        <w:t>d</w:t>
      </w:r>
      <w:r w:rsidRPr="00C36F0B">
        <w:rPr>
          <w:rFonts w:ascii="Arial" w:hAnsi="Arial" w:cs="Arial"/>
          <w:sz w:val="22"/>
          <w:szCs w:val="22"/>
          <w:vertAlign w:val="baseline"/>
        </w:rPr>
        <w:t xml:space="preserve">e </w:t>
      </w:r>
      <w:r w:rsidR="00FA17FA">
        <w:rPr>
          <w:rFonts w:ascii="Arial" w:hAnsi="Arial" w:cs="Arial"/>
          <w:sz w:val="22"/>
          <w:szCs w:val="22"/>
          <w:vertAlign w:val="baseline"/>
        </w:rPr>
        <w:t>dezembro</w:t>
      </w:r>
      <w:r w:rsidRPr="00C36F0B">
        <w:rPr>
          <w:rFonts w:ascii="Arial" w:hAnsi="Arial" w:cs="Arial"/>
          <w:sz w:val="22"/>
          <w:szCs w:val="22"/>
          <w:vertAlign w:val="baseline"/>
        </w:rPr>
        <w:t xml:space="preserve"> de 201</w:t>
      </w:r>
      <w:r w:rsidR="002E45F0" w:rsidRPr="00C36F0B">
        <w:rPr>
          <w:rFonts w:ascii="Arial" w:hAnsi="Arial" w:cs="Arial"/>
          <w:sz w:val="22"/>
          <w:szCs w:val="22"/>
          <w:vertAlign w:val="baseline"/>
        </w:rPr>
        <w:t>9</w:t>
      </w:r>
      <w:r w:rsidRPr="00C36F0B">
        <w:rPr>
          <w:rFonts w:ascii="Arial" w:hAnsi="Arial" w:cs="Arial"/>
          <w:sz w:val="22"/>
          <w:szCs w:val="22"/>
          <w:vertAlign w:val="baseline"/>
        </w:rPr>
        <w:t>.</w:t>
      </w:r>
    </w:p>
    <w:p w:rsidR="00676CB0" w:rsidRPr="00C36F0B" w:rsidRDefault="00676CB0" w:rsidP="003C0022">
      <w:pPr>
        <w:spacing w:before="480"/>
        <w:jc w:val="center"/>
        <w:rPr>
          <w:rFonts w:ascii="Arial" w:hAnsi="Arial"/>
          <w:b/>
          <w:sz w:val="22"/>
          <w:szCs w:val="22"/>
          <w:vertAlign w:val="baseline"/>
        </w:rPr>
      </w:pPr>
      <w:r w:rsidRPr="00C36F0B">
        <w:rPr>
          <w:rFonts w:ascii="Arial" w:hAnsi="Arial"/>
          <w:b/>
          <w:sz w:val="22"/>
          <w:szCs w:val="22"/>
          <w:vertAlign w:val="baseline"/>
        </w:rPr>
        <w:t>AURIVALTER CORDEIRO PEREIRA DA SILVA</w:t>
      </w:r>
    </w:p>
    <w:p w:rsidR="00EA36BD" w:rsidRPr="00C36F0B" w:rsidRDefault="00676CB0" w:rsidP="009F25F8">
      <w:pPr>
        <w:jc w:val="center"/>
        <w:rPr>
          <w:rFonts w:ascii="Arial" w:hAnsi="Arial"/>
          <w:b/>
          <w:sz w:val="22"/>
          <w:szCs w:val="22"/>
          <w:vertAlign w:val="baseline"/>
        </w:rPr>
      </w:pPr>
      <w:r w:rsidRPr="00C36F0B">
        <w:rPr>
          <w:rFonts w:ascii="Arial" w:hAnsi="Arial"/>
          <w:b/>
          <w:sz w:val="22"/>
          <w:szCs w:val="22"/>
          <w:vertAlign w:val="baseline"/>
        </w:rPr>
        <w:t>SUPERINTENDENTE REGIONAL</w:t>
      </w:r>
    </w:p>
    <w:p w:rsidR="009F25F8" w:rsidRPr="00C36F0B" w:rsidRDefault="009F25F8" w:rsidP="009F25F8">
      <w:pPr>
        <w:jc w:val="center"/>
        <w:rPr>
          <w:rFonts w:ascii="Arial" w:hAnsi="Arial"/>
          <w:sz w:val="22"/>
          <w:szCs w:val="22"/>
          <w:vertAlign w:val="baseline"/>
        </w:rPr>
      </w:pPr>
      <w:r w:rsidRPr="00C36F0B">
        <w:rPr>
          <w:rFonts w:ascii="Arial" w:hAnsi="Arial"/>
          <w:b/>
          <w:sz w:val="22"/>
          <w:szCs w:val="22"/>
          <w:vertAlign w:val="baseline"/>
        </w:rPr>
        <w:t>CODEVASF – 3.ª SR</w:t>
      </w:r>
    </w:p>
    <w:p w:rsidR="00F82E3C" w:rsidRPr="00917262" w:rsidRDefault="00F82E3C" w:rsidP="009F25F8">
      <w:pPr>
        <w:jc w:val="center"/>
        <w:rPr>
          <w:rFonts w:ascii="Arial" w:hAnsi="Arial"/>
          <w:szCs w:val="20"/>
          <w:vertAlign w:val="baseline"/>
        </w:rPr>
      </w:pPr>
    </w:p>
    <w:p w:rsidR="0036668E" w:rsidRDefault="0036668E"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04299C" w:rsidRPr="004F4D9F" w:rsidRDefault="0004299C">
      <w:pPr>
        <w:jc w:val="center"/>
        <w:rPr>
          <w:rFonts w:ascii="Arial" w:hAnsi="Arial" w:cs="Arial"/>
          <w:spacing w:val="74"/>
          <w:sz w:val="22"/>
          <w:szCs w:val="22"/>
          <w:vertAlign w:val="baseline"/>
        </w:rPr>
      </w:pP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OBJETO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A1194E" w:rsidRDefault="0079041A" w:rsidP="00274FC9">
      <w:pPr>
        <w:numPr>
          <w:ilvl w:val="0"/>
          <w:numId w:val="4"/>
        </w:numPr>
        <w:spacing w:before="60"/>
        <w:jc w:val="both"/>
        <w:rPr>
          <w:rFonts w:ascii="Arial" w:hAnsi="Arial" w:cs="Arial"/>
          <w:sz w:val="22"/>
          <w:szCs w:val="22"/>
          <w:vertAlign w:val="baseline"/>
        </w:rPr>
      </w:pPr>
      <w:r w:rsidRPr="00A1194E">
        <w:rPr>
          <w:rFonts w:ascii="Arial" w:hAnsi="Arial" w:cs="Arial"/>
          <w:sz w:val="22"/>
          <w:szCs w:val="22"/>
          <w:vertAlign w:val="baseline"/>
        </w:rPr>
        <w:t>INCLUSÃO</w:t>
      </w:r>
      <w:r w:rsidR="00A1194E" w:rsidRPr="00A1194E">
        <w:rPr>
          <w:rFonts w:ascii="Arial" w:hAnsi="Arial" w:cs="Arial"/>
          <w:sz w:val="22"/>
          <w:szCs w:val="22"/>
          <w:vertAlign w:val="baseline"/>
        </w:rPr>
        <w:t xml:space="preserve">\ ENVIO DAS </w:t>
      </w:r>
      <w:r w:rsidR="0004299C" w:rsidRPr="00A1194E">
        <w:rPr>
          <w:rFonts w:ascii="Arial" w:hAnsi="Arial" w:cs="Arial"/>
          <w:sz w:val="22"/>
          <w:szCs w:val="22"/>
          <w:vertAlign w:val="baseline"/>
        </w:rPr>
        <w:t>PROPOSTA</w:t>
      </w:r>
      <w:r w:rsidR="00A1194E" w:rsidRPr="00A1194E">
        <w:rPr>
          <w:rFonts w:ascii="Arial" w:hAnsi="Arial" w:cs="Arial"/>
          <w:sz w:val="22"/>
          <w:szCs w:val="22"/>
          <w:vertAlign w:val="baseline"/>
        </w:rPr>
        <w:t>S</w:t>
      </w:r>
    </w:p>
    <w:p w:rsidR="0004299C" w:rsidRPr="00A1194E" w:rsidRDefault="0004299C" w:rsidP="00274FC9">
      <w:pPr>
        <w:numPr>
          <w:ilvl w:val="0"/>
          <w:numId w:val="4"/>
        </w:numPr>
        <w:spacing w:before="60"/>
        <w:jc w:val="both"/>
        <w:rPr>
          <w:rFonts w:ascii="Arial" w:hAnsi="Arial" w:cs="Arial"/>
          <w:sz w:val="22"/>
          <w:szCs w:val="22"/>
          <w:vertAlign w:val="baseline"/>
        </w:rPr>
      </w:pPr>
      <w:r w:rsidRPr="00A1194E">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941548"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p>
    <w:p w:rsidR="004D1141" w:rsidRDefault="004D1141" w:rsidP="004D1141">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PRAZO DE EXECUÇÃO </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D821FF" w:rsidRDefault="00D821FF"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REAJUSTAMENTO DOS PREÇOS</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A1568B" w:rsidRDefault="00265748"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F60553" w:rsidRPr="004F4D9F" w:rsidRDefault="00F60553" w:rsidP="00F60553">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p>
    <w:p w:rsidR="00170DD9" w:rsidRDefault="00451EEC" w:rsidP="00EB7E87">
      <w:pPr>
        <w:numPr>
          <w:ilvl w:val="0"/>
          <w:numId w:val="4"/>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 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I   </w:t>
      </w:r>
      <w:r w:rsidR="003A368C">
        <w:rPr>
          <w:rFonts w:ascii="Arial" w:hAnsi="Arial" w:cs="Arial"/>
          <w:sz w:val="22"/>
          <w:szCs w:val="22"/>
          <w:vertAlign w:val="baseline"/>
        </w:rPr>
        <w:t>-</w:t>
      </w:r>
      <w:r>
        <w:rPr>
          <w:rFonts w:ascii="Arial" w:hAnsi="Arial" w:cs="Arial"/>
          <w:sz w:val="22"/>
          <w:szCs w:val="22"/>
          <w:vertAlign w:val="baseline"/>
        </w:rPr>
        <w:t xml:space="preserve"> TERMOS DE REFERÊNCIA E ESPECIFICAÇÕES TÉCNICAS</w:t>
      </w:r>
    </w:p>
    <w:p w:rsidR="003B1BEB" w:rsidRPr="004F4D9F" w:rsidRDefault="00FF159E" w:rsidP="00EB7E87">
      <w:pPr>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 xml:space="preserve">I- </w:t>
      </w:r>
      <w:r w:rsidR="004A4BF2" w:rsidRPr="004F4D9F">
        <w:rPr>
          <w:rFonts w:ascii="Arial" w:hAnsi="Arial" w:cs="Arial"/>
          <w:sz w:val="22"/>
          <w:szCs w:val="22"/>
          <w:vertAlign w:val="baseline"/>
        </w:rPr>
        <w:t>TERMO DE PROPOSTA</w:t>
      </w:r>
      <w:r w:rsidR="004A4BF2">
        <w:rPr>
          <w:rFonts w:ascii="Arial" w:hAnsi="Arial" w:cs="Arial"/>
          <w:sz w:val="22"/>
          <w:szCs w:val="22"/>
          <w:vertAlign w:val="baseline"/>
        </w:rPr>
        <w:t xml:space="preserve"> / </w:t>
      </w:r>
      <w:r w:rsidR="004A4BF2" w:rsidRPr="004F4D9F">
        <w:rPr>
          <w:rFonts w:ascii="Arial" w:hAnsi="Arial" w:cs="Arial"/>
          <w:sz w:val="22"/>
          <w:szCs w:val="22"/>
          <w:vertAlign w:val="baseline"/>
        </w:rPr>
        <w:t xml:space="preserve">PLANILHA DE </w:t>
      </w:r>
      <w:r w:rsidRPr="00FF159E">
        <w:rPr>
          <w:rFonts w:ascii="Arial" w:hAnsi="Arial" w:cs="Arial"/>
          <w:sz w:val="22"/>
          <w:szCs w:val="22"/>
          <w:vertAlign w:val="baseline"/>
        </w:rPr>
        <w:t>QUANTITATIVO E PREÇOS MÁXIMOS</w:t>
      </w:r>
    </w:p>
    <w:p w:rsidR="00FF159E" w:rsidRDefault="003B1BEB" w:rsidP="007F4185">
      <w:pPr>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003A368C">
        <w:rPr>
          <w:rFonts w:ascii="Arial" w:hAnsi="Arial" w:cs="Arial"/>
          <w:sz w:val="22"/>
          <w:szCs w:val="22"/>
          <w:vertAlign w:val="baseline"/>
        </w:rPr>
        <w:t>-</w:t>
      </w:r>
      <w:r w:rsidR="00FF159E" w:rsidRPr="003A368C">
        <w:rPr>
          <w:rFonts w:ascii="Arial" w:hAnsi="Arial" w:cs="Arial"/>
          <w:sz w:val="22"/>
          <w:szCs w:val="22"/>
          <w:vertAlign w:val="baseline"/>
        </w:rPr>
        <w:t>TERMO DE OBSERVÂNCIA</w:t>
      </w:r>
      <w:r w:rsidR="0040445C">
        <w:rPr>
          <w:rFonts w:ascii="Arial" w:hAnsi="Arial" w:cs="Arial"/>
          <w:sz w:val="22"/>
          <w:szCs w:val="22"/>
          <w:vertAlign w:val="baseline"/>
        </w:rPr>
        <w:t xml:space="preserve"> AO CÓDIGO DE CONDUTA ÉTICA </w:t>
      </w:r>
      <w:r w:rsidR="00FF159E" w:rsidRPr="003A368C">
        <w:rPr>
          <w:rFonts w:ascii="Arial" w:hAnsi="Arial" w:cs="Arial"/>
          <w:sz w:val="22"/>
          <w:szCs w:val="22"/>
          <w:vertAlign w:val="baseline"/>
        </w:rPr>
        <w:t xml:space="preserve"> DA CODEVASF</w:t>
      </w:r>
    </w:p>
    <w:p w:rsidR="003A368C" w:rsidRPr="003A368C" w:rsidRDefault="003A368C" w:rsidP="00EB7E87">
      <w:pPr>
        <w:spacing w:before="60"/>
        <w:rPr>
          <w:rFonts w:ascii="Arial" w:hAnsi="Arial" w:cs="Arial"/>
          <w:sz w:val="22"/>
          <w:szCs w:val="22"/>
          <w:vertAlign w:val="baseline"/>
        </w:rPr>
      </w:pPr>
      <w:r w:rsidRPr="004F4D9F">
        <w:rPr>
          <w:rFonts w:ascii="Arial" w:hAnsi="Arial" w:cs="Arial"/>
          <w:sz w:val="22"/>
          <w:szCs w:val="22"/>
          <w:vertAlign w:val="baseline"/>
        </w:rPr>
        <w:t xml:space="preserve">ANEXO </w:t>
      </w:r>
      <w:r w:rsidR="007F4185">
        <w:rPr>
          <w:rFonts w:ascii="Arial" w:hAnsi="Arial" w:cs="Arial"/>
          <w:sz w:val="22"/>
          <w:szCs w:val="22"/>
          <w:vertAlign w:val="baseline"/>
        </w:rPr>
        <w:t>I</w:t>
      </w:r>
      <w:r w:rsidR="00142FB6">
        <w:rPr>
          <w:rFonts w:ascii="Arial" w:hAnsi="Arial" w:cs="Arial"/>
          <w:sz w:val="22"/>
          <w:szCs w:val="22"/>
          <w:vertAlign w:val="baseline"/>
        </w:rPr>
        <w:t>V</w:t>
      </w:r>
      <w:r>
        <w:rPr>
          <w:rFonts w:ascii="Arial" w:hAnsi="Arial" w:cs="Arial"/>
          <w:sz w:val="22"/>
          <w:szCs w:val="22"/>
          <w:vertAlign w:val="baseline"/>
        </w:rPr>
        <w:t xml:space="preserve">- </w:t>
      </w:r>
      <w:r w:rsidRPr="003A368C">
        <w:rPr>
          <w:rFonts w:ascii="Arial" w:hAnsi="Arial" w:cs="Arial"/>
          <w:sz w:val="22"/>
          <w:szCs w:val="22"/>
          <w:vertAlign w:val="baseline"/>
        </w:rPr>
        <w:t>CÓDIGO DE CONDUTA ÉTICA E INTEGRIDADE DA CODEVASF</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Default="00C20630" w:rsidP="0035415D">
      <w:pPr>
        <w:spacing w:before="120"/>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FA17FA">
        <w:rPr>
          <w:rFonts w:ascii="Arial" w:hAnsi="Arial" w:cs="Arial"/>
          <w:b/>
          <w:bCs/>
          <w:sz w:val="22"/>
          <w:szCs w:val="22"/>
          <w:vertAlign w:val="baseline"/>
        </w:rPr>
        <w:t>022</w:t>
      </w:r>
      <w:r w:rsidR="002D32A4">
        <w:rPr>
          <w:rFonts w:ascii="Arial" w:hAnsi="Arial" w:cs="Arial"/>
          <w:b/>
          <w:bCs/>
          <w:sz w:val="22"/>
          <w:szCs w:val="22"/>
          <w:vertAlign w:val="baseline"/>
        </w:rPr>
        <w:t>/201</w:t>
      </w:r>
      <w:r w:rsidR="002E45F0">
        <w:rPr>
          <w:rFonts w:ascii="Arial" w:hAnsi="Arial" w:cs="Arial"/>
          <w:b/>
          <w:bCs/>
          <w:sz w:val="22"/>
          <w:szCs w:val="22"/>
          <w:vertAlign w:val="baseline"/>
        </w:rPr>
        <w:t>9</w:t>
      </w:r>
      <w:r w:rsidRPr="00C20630">
        <w:rPr>
          <w:rFonts w:ascii="Arial" w:hAnsi="Arial" w:cs="Arial"/>
          <w:b/>
          <w:bCs/>
          <w:sz w:val="22"/>
          <w:szCs w:val="22"/>
          <w:vertAlign w:val="baseline"/>
        </w:rPr>
        <w:t>-3ª/SR</w:t>
      </w:r>
    </w:p>
    <w:p w:rsidR="00EA36BD" w:rsidRPr="00C20630" w:rsidRDefault="00EA36BD" w:rsidP="00C20630">
      <w:pPr>
        <w:ind w:right="-516"/>
        <w:jc w:val="center"/>
        <w:rPr>
          <w:rFonts w:ascii="Arial" w:hAnsi="Arial" w:cs="Arial"/>
          <w:b/>
          <w:bCs/>
          <w:sz w:val="22"/>
          <w:szCs w:val="22"/>
          <w:vertAlign w:val="baseline"/>
        </w:rPr>
      </w:pPr>
    </w:p>
    <w:p w:rsidR="00ED0FA4" w:rsidRDefault="00ED0FA4" w:rsidP="00C20630">
      <w:pPr>
        <w:jc w:val="center"/>
        <w:rPr>
          <w:rFonts w:ascii="Arial" w:hAnsi="Arial" w:cs="Arial"/>
          <w:b/>
          <w:bCs/>
          <w:sz w:val="22"/>
          <w:szCs w:val="22"/>
          <w:vertAlign w:val="baseline"/>
        </w:rPr>
      </w:pPr>
    </w:p>
    <w:p w:rsidR="0004299C" w:rsidRPr="003E4F94"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 xml:space="preserve">PROCESSO Nº: </w:t>
      </w:r>
      <w:r w:rsidR="000E4103" w:rsidRPr="003E4F94">
        <w:rPr>
          <w:rFonts w:ascii="Arial" w:hAnsi="Arial" w:cs="Arial"/>
          <w:b/>
          <w:bCs/>
          <w:sz w:val="22"/>
          <w:szCs w:val="22"/>
          <w:vertAlign w:val="baseline"/>
        </w:rPr>
        <w:t>59530.</w:t>
      </w:r>
      <w:r w:rsidR="00790061" w:rsidRPr="003E4F94">
        <w:rPr>
          <w:rFonts w:ascii="Arial" w:hAnsi="Arial" w:cs="Arial"/>
          <w:b/>
          <w:bCs/>
          <w:sz w:val="22"/>
          <w:szCs w:val="22"/>
          <w:vertAlign w:val="baseline"/>
        </w:rPr>
        <w:t>00</w:t>
      </w:r>
      <w:r w:rsidR="002E45F0" w:rsidRPr="003E4F94">
        <w:rPr>
          <w:rFonts w:ascii="Arial" w:hAnsi="Arial" w:cs="Arial"/>
          <w:b/>
          <w:bCs/>
          <w:sz w:val="22"/>
          <w:szCs w:val="22"/>
          <w:vertAlign w:val="baseline"/>
        </w:rPr>
        <w:t>1</w:t>
      </w:r>
      <w:r w:rsidR="00726912">
        <w:rPr>
          <w:rFonts w:ascii="Arial" w:hAnsi="Arial" w:cs="Arial"/>
          <w:b/>
          <w:bCs/>
          <w:sz w:val="22"/>
          <w:szCs w:val="22"/>
          <w:vertAlign w:val="baseline"/>
        </w:rPr>
        <w:t>276</w:t>
      </w:r>
      <w:r w:rsidR="00790061" w:rsidRPr="003E4F94">
        <w:rPr>
          <w:rFonts w:ascii="Arial" w:hAnsi="Arial" w:cs="Arial"/>
          <w:b/>
          <w:bCs/>
          <w:sz w:val="22"/>
          <w:szCs w:val="22"/>
          <w:vertAlign w:val="baseline"/>
        </w:rPr>
        <w:t>/201</w:t>
      </w:r>
      <w:r w:rsidR="002E45F0" w:rsidRPr="003E4F94">
        <w:rPr>
          <w:rFonts w:ascii="Arial" w:hAnsi="Arial" w:cs="Arial"/>
          <w:b/>
          <w:bCs/>
          <w:sz w:val="22"/>
          <w:szCs w:val="22"/>
          <w:vertAlign w:val="baseline"/>
        </w:rPr>
        <w:t>9</w:t>
      </w:r>
      <w:r w:rsidR="00790061" w:rsidRPr="003E4F94">
        <w:rPr>
          <w:rFonts w:ascii="Arial" w:hAnsi="Arial" w:cs="Arial"/>
          <w:b/>
          <w:bCs/>
          <w:sz w:val="22"/>
          <w:szCs w:val="22"/>
          <w:vertAlign w:val="baseline"/>
        </w:rPr>
        <w:t>-</w:t>
      </w:r>
      <w:r w:rsidR="00726912">
        <w:rPr>
          <w:rFonts w:ascii="Arial" w:hAnsi="Arial" w:cs="Arial"/>
          <w:b/>
          <w:bCs/>
          <w:sz w:val="22"/>
          <w:szCs w:val="22"/>
          <w:vertAlign w:val="baseline"/>
        </w:rPr>
        <w:t>88</w:t>
      </w:r>
    </w:p>
    <w:p w:rsidR="00EA36BD" w:rsidRPr="00ED0FA4" w:rsidRDefault="00EA36BD" w:rsidP="00EC250D">
      <w:pPr>
        <w:ind w:left="-11"/>
        <w:rPr>
          <w:rFonts w:ascii="Arial" w:hAnsi="Arial" w:cs="Arial"/>
          <w:b/>
          <w:bCs/>
          <w:sz w:val="22"/>
          <w:szCs w:val="22"/>
          <w:vertAlign w:val="baseline"/>
        </w:rPr>
      </w:pPr>
    </w:p>
    <w:p w:rsidR="0004299C" w:rsidRDefault="0004299C">
      <w:pPr>
        <w:ind w:left="-11"/>
        <w:jc w:val="both"/>
        <w:rPr>
          <w:rFonts w:ascii="Arial" w:hAnsi="Arial" w:cs="Arial"/>
          <w:b/>
          <w:bCs/>
          <w:sz w:val="22"/>
          <w:szCs w:val="22"/>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00FA17FA">
        <w:rPr>
          <w:rFonts w:ascii="Arial" w:hAnsi="Arial" w:cs="Arial"/>
          <w:b/>
          <w:sz w:val="22"/>
          <w:szCs w:val="22"/>
          <w:vertAlign w:val="baseline"/>
        </w:rPr>
        <w:t>09</w:t>
      </w:r>
      <w:r w:rsidR="00FA17FA" w:rsidRPr="00C36F0B">
        <w:rPr>
          <w:rFonts w:ascii="Arial" w:hAnsi="Arial" w:cs="Arial"/>
          <w:b/>
          <w:sz w:val="22"/>
          <w:szCs w:val="22"/>
          <w:vertAlign w:val="baseline"/>
        </w:rPr>
        <w:t>h</w:t>
      </w:r>
      <w:r w:rsidR="00FA17FA">
        <w:rPr>
          <w:rFonts w:ascii="Arial" w:hAnsi="Arial" w:cs="Arial"/>
          <w:b/>
          <w:sz w:val="22"/>
          <w:szCs w:val="22"/>
          <w:vertAlign w:val="baseline"/>
        </w:rPr>
        <w:t>2</w:t>
      </w:r>
      <w:r w:rsidR="00FA17FA" w:rsidRPr="00C36F0B">
        <w:rPr>
          <w:rFonts w:ascii="Arial" w:hAnsi="Arial" w:cs="Arial"/>
          <w:b/>
          <w:sz w:val="22"/>
          <w:szCs w:val="22"/>
          <w:vertAlign w:val="baseline"/>
        </w:rPr>
        <w:t>9(</w:t>
      </w:r>
      <w:r w:rsidR="00FA17FA">
        <w:rPr>
          <w:rFonts w:ascii="Arial" w:hAnsi="Arial" w:cs="Arial"/>
          <w:b/>
          <w:sz w:val="22"/>
          <w:szCs w:val="22"/>
          <w:vertAlign w:val="baseline"/>
        </w:rPr>
        <w:t>nove</w:t>
      </w:r>
      <w:r w:rsidR="00FA17FA" w:rsidRPr="00C36F0B">
        <w:rPr>
          <w:rFonts w:ascii="Arial" w:hAnsi="Arial" w:cs="Arial"/>
          <w:b/>
          <w:sz w:val="22"/>
          <w:szCs w:val="22"/>
          <w:vertAlign w:val="baseline"/>
        </w:rPr>
        <w:t xml:space="preserve"> horas e </w:t>
      </w:r>
      <w:r w:rsidR="00FA17FA">
        <w:rPr>
          <w:rFonts w:ascii="Arial" w:hAnsi="Arial" w:cs="Arial"/>
          <w:b/>
          <w:sz w:val="22"/>
          <w:szCs w:val="22"/>
          <w:vertAlign w:val="baseline"/>
        </w:rPr>
        <w:t>vinte</w:t>
      </w:r>
      <w:r w:rsidR="00FA17FA" w:rsidRPr="00C36F0B">
        <w:rPr>
          <w:rFonts w:ascii="Arial" w:hAnsi="Arial" w:cs="Arial"/>
          <w:b/>
          <w:sz w:val="22"/>
          <w:szCs w:val="22"/>
          <w:vertAlign w:val="baseline"/>
        </w:rPr>
        <w:t xml:space="preserve"> e nove minutos)</w:t>
      </w:r>
      <w:r w:rsidRPr="003C6260">
        <w:rPr>
          <w:rFonts w:ascii="Arial" w:hAnsi="Arial" w:cs="Arial"/>
          <w:b/>
          <w:sz w:val="21"/>
          <w:szCs w:val="21"/>
          <w:vertAlign w:val="baseline"/>
        </w:rPr>
        <w:t xml:space="preserve">(HORÁRIO DE BRASÍLIA) do dia </w:t>
      </w:r>
      <w:r w:rsidR="00FA17FA">
        <w:rPr>
          <w:rFonts w:ascii="Arial" w:hAnsi="Arial" w:cs="Arial"/>
          <w:b/>
          <w:sz w:val="21"/>
          <w:szCs w:val="21"/>
          <w:vertAlign w:val="baseline"/>
        </w:rPr>
        <w:t>24</w:t>
      </w:r>
      <w:r w:rsidRPr="003C6260">
        <w:rPr>
          <w:rFonts w:ascii="Arial" w:hAnsi="Arial" w:cs="Arial"/>
          <w:b/>
          <w:sz w:val="21"/>
          <w:szCs w:val="21"/>
          <w:vertAlign w:val="baseline"/>
        </w:rPr>
        <w:t xml:space="preserve"> de </w:t>
      </w:r>
      <w:r w:rsidR="00FA17FA">
        <w:rPr>
          <w:rFonts w:ascii="Arial" w:hAnsi="Arial" w:cs="Arial"/>
          <w:b/>
          <w:sz w:val="21"/>
          <w:szCs w:val="21"/>
          <w:vertAlign w:val="baseline"/>
        </w:rPr>
        <w:t>dezembro</w:t>
      </w:r>
      <w:r w:rsidRPr="003C6260">
        <w:rPr>
          <w:rFonts w:ascii="Arial" w:hAnsi="Arial" w:cs="Arial"/>
          <w:b/>
          <w:sz w:val="21"/>
          <w:szCs w:val="21"/>
          <w:vertAlign w:val="baseline"/>
        </w:rPr>
        <w:t xml:space="preserve"> de 201</w:t>
      </w:r>
      <w:r w:rsidR="002E45F0">
        <w:rPr>
          <w:rFonts w:ascii="Arial" w:hAnsi="Arial" w:cs="Arial"/>
          <w:b/>
          <w:sz w:val="21"/>
          <w:szCs w:val="21"/>
          <w:vertAlign w:val="baseline"/>
        </w:rPr>
        <w:t>9</w:t>
      </w:r>
      <w:r w:rsidRPr="003C6260">
        <w:rPr>
          <w:rFonts w:ascii="Arial" w:hAnsi="Arial" w:cs="Arial"/>
          <w:sz w:val="21"/>
          <w:szCs w:val="21"/>
          <w:vertAlign w:val="baseline"/>
        </w:rPr>
        <w:t xml:space="preserve">, respeitado o interregno mínimo de </w:t>
      </w:r>
      <w:r w:rsidRPr="009240EF">
        <w:rPr>
          <w:rFonts w:ascii="Arial" w:hAnsi="Arial" w:cs="Arial"/>
          <w:b/>
          <w:sz w:val="21"/>
          <w:szCs w:val="21"/>
          <w:vertAlign w:val="baseline"/>
        </w:rPr>
        <w:t>08 (oito) dias úteis</w:t>
      </w:r>
      <w:r w:rsidRPr="003C6260">
        <w:rPr>
          <w:rFonts w:ascii="Arial" w:hAnsi="Arial" w:cs="Arial"/>
          <w:sz w:val="21"/>
          <w:szCs w:val="21"/>
          <w:vertAlign w:val="baseline"/>
        </w:rPr>
        <w:t xml:space="preserve">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 xml:space="preserve">DATA E HORA PARA </w:t>
      </w:r>
      <w:r w:rsidR="009D23F7">
        <w:rPr>
          <w:rFonts w:ascii="Arial" w:hAnsi="Arial" w:cs="Arial"/>
          <w:b/>
          <w:bCs/>
          <w:sz w:val="21"/>
          <w:szCs w:val="21"/>
          <w:u w:val="single"/>
          <w:vertAlign w:val="baseline"/>
        </w:rPr>
        <w:t>DIVULGAÇÃO</w:t>
      </w:r>
      <w:r w:rsidRPr="0073699D">
        <w:rPr>
          <w:rFonts w:ascii="Arial" w:hAnsi="Arial" w:cs="Arial"/>
          <w:b/>
          <w:bCs/>
          <w:sz w:val="21"/>
          <w:szCs w:val="21"/>
          <w:u w:val="single"/>
          <w:vertAlign w:val="baseline"/>
        </w:rPr>
        <w:t xml:space="preserve">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FA17FA">
        <w:rPr>
          <w:rFonts w:ascii="Arial" w:hAnsi="Arial" w:cs="Arial"/>
          <w:b/>
          <w:bCs/>
          <w:sz w:val="21"/>
          <w:szCs w:val="21"/>
          <w:vertAlign w:val="baseline"/>
        </w:rPr>
        <w:t>09h30min</w:t>
      </w:r>
      <w:r w:rsidRPr="0073699D">
        <w:rPr>
          <w:rFonts w:ascii="Arial" w:hAnsi="Arial" w:cs="Arial"/>
          <w:b/>
          <w:bCs/>
          <w:sz w:val="21"/>
          <w:szCs w:val="21"/>
          <w:vertAlign w:val="baseline"/>
        </w:rPr>
        <w:t xml:space="preserve"> (</w:t>
      </w:r>
      <w:r w:rsidR="00FA17FA">
        <w:rPr>
          <w:rFonts w:ascii="Arial" w:hAnsi="Arial" w:cs="Arial"/>
          <w:b/>
          <w:bCs/>
          <w:sz w:val="21"/>
          <w:szCs w:val="21"/>
          <w:vertAlign w:val="baseline"/>
        </w:rPr>
        <w:t>nove horas e trinta minutos</w:t>
      </w:r>
      <w:r w:rsidRPr="0073699D">
        <w:rPr>
          <w:rFonts w:ascii="Arial" w:hAnsi="Arial" w:cs="Arial"/>
          <w:b/>
          <w:bCs/>
          <w:sz w:val="21"/>
          <w:szCs w:val="21"/>
          <w:vertAlign w:val="baseline"/>
        </w:rPr>
        <w:t xml:space="preserve">) do dia </w:t>
      </w:r>
      <w:r w:rsidR="00FA17FA">
        <w:rPr>
          <w:rFonts w:ascii="Arial" w:hAnsi="Arial" w:cs="Arial"/>
          <w:b/>
          <w:bCs/>
          <w:sz w:val="21"/>
          <w:szCs w:val="21"/>
          <w:vertAlign w:val="baseline"/>
        </w:rPr>
        <w:t>24</w:t>
      </w:r>
      <w:r w:rsidRPr="0073699D">
        <w:rPr>
          <w:rFonts w:ascii="Arial" w:hAnsi="Arial" w:cs="Arial"/>
          <w:b/>
          <w:bCs/>
          <w:sz w:val="21"/>
          <w:szCs w:val="21"/>
          <w:vertAlign w:val="baseline"/>
        </w:rPr>
        <w:t>/</w:t>
      </w:r>
      <w:r w:rsidR="00FA17FA">
        <w:rPr>
          <w:rFonts w:ascii="Arial" w:hAnsi="Arial" w:cs="Arial"/>
          <w:b/>
          <w:bCs/>
          <w:sz w:val="21"/>
          <w:szCs w:val="21"/>
          <w:vertAlign w:val="baseline"/>
        </w:rPr>
        <w:t>12</w:t>
      </w:r>
      <w:r w:rsidR="002D32A4">
        <w:rPr>
          <w:rFonts w:ascii="Arial" w:hAnsi="Arial" w:cs="Arial"/>
          <w:b/>
          <w:bCs/>
          <w:sz w:val="21"/>
          <w:szCs w:val="21"/>
          <w:vertAlign w:val="baseline"/>
        </w:rPr>
        <w:t>/201</w:t>
      </w:r>
      <w:r w:rsidR="002E45F0">
        <w:rPr>
          <w:rFonts w:ascii="Arial" w:hAnsi="Arial" w:cs="Arial"/>
          <w:b/>
          <w:bCs/>
          <w:sz w:val="21"/>
          <w:szCs w:val="21"/>
          <w:vertAlign w:val="baseline"/>
        </w:rPr>
        <w:t>9</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F138B"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hyperlink r:id="rId11" w:history="1">
        <w:r w:rsidR="000B0402" w:rsidRPr="00F90281">
          <w:rPr>
            <w:rStyle w:val="Hyperlink"/>
            <w:rFonts w:ascii="Arial" w:hAnsi="Arial" w:cs="Arial"/>
            <w:b/>
            <w:bCs/>
            <w:sz w:val="21"/>
            <w:szCs w:val="21"/>
            <w:vertAlign w:val="baseline"/>
          </w:rPr>
          <w:t>www.comprasgovernamentais.gov.br</w:t>
        </w:r>
      </w:hyperlink>
      <w:r w:rsidRPr="0073699D">
        <w:rPr>
          <w:rFonts w:ascii="Arial" w:hAnsi="Arial" w:cs="Arial"/>
          <w:b/>
          <w:bCs/>
          <w:sz w:val="21"/>
          <w:szCs w:val="21"/>
          <w:vertAlign w:val="baseline"/>
        </w:rPr>
        <w:t>”</w:t>
      </w:r>
      <w:r w:rsidR="00EF138B">
        <w:rPr>
          <w:rFonts w:ascii="Arial" w:hAnsi="Arial" w:cs="Arial"/>
          <w:b/>
          <w:bCs/>
          <w:sz w:val="21"/>
          <w:szCs w:val="21"/>
          <w:vertAlign w:val="baseline"/>
        </w:rPr>
        <w:t>.</w:t>
      </w:r>
    </w:p>
    <w:p w:rsidR="00EF138B" w:rsidRDefault="00EF138B" w:rsidP="00ED0FA4">
      <w:pPr>
        <w:jc w:val="both"/>
        <w:rPr>
          <w:rFonts w:ascii="Arial" w:hAnsi="Arial" w:cs="Arial"/>
          <w:b/>
          <w:bCs/>
          <w:sz w:val="21"/>
          <w:szCs w:val="21"/>
          <w:vertAlign w:val="baseline"/>
        </w:rPr>
      </w:pPr>
    </w:p>
    <w:p w:rsidR="00D5118E" w:rsidRDefault="00EF138B" w:rsidP="00ED0FA4">
      <w:pPr>
        <w:jc w:val="both"/>
        <w:rPr>
          <w:rFonts w:ascii="Arial" w:hAnsi="Arial" w:cs="Arial"/>
          <w:b/>
          <w:bCs/>
          <w:sz w:val="21"/>
          <w:szCs w:val="21"/>
          <w:vertAlign w:val="baseline"/>
        </w:rPr>
      </w:pPr>
      <w:r w:rsidRPr="00C36F0B">
        <w:rPr>
          <w:rFonts w:ascii="Arial" w:hAnsi="Arial" w:cs="Arial"/>
          <w:sz w:val="22"/>
          <w:szCs w:val="22"/>
          <w:vertAlign w:val="baseline"/>
        </w:rPr>
        <w:t xml:space="preserve">A COMPANHIA DE DESENVOLVIMENTO DOS VALES DO SÃO FRANCISCO E DO PARNAÍBA – CODEVASF, por intermédio de Pregoeiro devidamente designado, torna público aos interessados que na data, horário e local abaixo indicados, fará realizar licitação na modalidade de </w:t>
      </w:r>
      <w:r w:rsidRPr="00C36F0B">
        <w:rPr>
          <w:rFonts w:ascii="Arial" w:hAnsi="Arial" w:cs="Arial"/>
          <w:b/>
          <w:sz w:val="22"/>
          <w:szCs w:val="22"/>
          <w:vertAlign w:val="baseline"/>
        </w:rPr>
        <w:t>PREGÃO</w:t>
      </w:r>
      <w:r w:rsidRPr="00C36F0B">
        <w:rPr>
          <w:rFonts w:ascii="Arial" w:hAnsi="Arial" w:cs="Arial"/>
          <w:sz w:val="22"/>
          <w:szCs w:val="22"/>
          <w:vertAlign w:val="baseline"/>
        </w:rPr>
        <w:t xml:space="preserve">, na forma </w:t>
      </w:r>
      <w:r w:rsidRPr="00C36F0B">
        <w:rPr>
          <w:rFonts w:ascii="Arial" w:hAnsi="Arial" w:cs="Arial"/>
          <w:b/>
          <w:sz w:val="22"/>
          <w:szCs w:val="22"/>
          <w:vertAlign w:val="baseline"/>
        </w:rPr>
        <w:t>ELETRÔNICA</w:t>
      </w:r>
      <w:r w:rsidRPr="00C36F0B">
        <w:rPr>
          <w:rFonts w:ascii="Arial" w:hAnsi="Arial" w:cs="Arial"/>
          <w:sz w:val="22"/>
          <w:szCs w:val="22"/>
          <w:vertAlign w:val="baseline"/>
        </w:rPr>
        <w:t xml:space="preserve">, </w:t>
      </w:r>
      <w:r w:rsidRPr="00EF138B">
        <w:rPr>
          <w:rFonts w:ascii="Arial" w:hAnsi="Arial" w:cs="Arial"/>
          <w:sz w:val="22"/>
          <w:szCs w:val="22"/>
          <w:vertAlign w:val="baseline"/>
        </w:rPr>
        <w:t xml:space="preserve">com lance intermediário mínimo no valor de </w:t>
      </w:r>
      <w:r w:rsidR="00496FE8" w:rsidRPr="00F94417">
        <w:rPr>
          <w:rFonts w:ascii="Arial" w:hAnsi="Arial" w:cs="Arial"/>
          <w:b/>
          <w:sz w:val="22"/>
          <w:szCs w:val="22"/>
          <w:vertAlign w:val="baseline"/>
        </w:rPr>
        <w:t xml:space="preserve">R$ </w:t>
      </w:r>
      <w:r w:rsidR="00496FE8">
        <w:rPr>
          <w:rFonts w:ascii="Arial" w:hAnsi="Arial" w:cs="Arial"/>
          <w:b/>
          <w:sz w:val="22"/>
          <w:szCs w:val="22"/>
          <w:vertAlign w:val="baseline"/>
        </w:rPr>
        <w:t>40,00</w:t>
      </w:r>
      <w:r w:rsidR="00496FE8" w:rsidRPr="00F94417">
        <w:rPr>
          <w:rFonts w:ascii="Arial" w:hAnsi="Arial" w:cs="Arial"/>
          <w:b/>
          <w:sz w:val="22"/>
          <w:szCs w:val="22"/>
          <w:vertAlign w:val="baseline"/>
        </w:rPr>
        <w:t xml:space="preserve"> (</w:t>
      </w:r>
      <w:r w:rsidR="00496FE8">
        <w:rPr>
          <w:rFonts w:ascii="Arial" w:hAnsi="Arial" w:cs="Arial"/>
          <w:b/>
          <w:sz w:val="22"/>
          <w:szCs w:val="22"/>
          <w:vertAlign w:val="baseline"/>
        </w:rPr>
        <w:t>quarenta reais</w:t>
      </w:r>
      <w:r w:rsidR="00496FE8" w:rsidRPr="00F94417">
        <w:rPr>
          <w:rFonts w:ascii="Arial" w:hAnsi="Arial" w:cs="Arial"/>
          <w:b/>
          <w:sz w:val="22"/>
          <w:szCs w:val="22"/>
          <w:vertAlign w:val="baseline"/>
        </w:rPr>
        <w:t>)</w:t>
      </w:r>
      <w:r w:rsidRPr="00EF138B">
        <w:rPr>
          <w:rFonts w:ascii="Arial" w:hAnsi="Arial" w:cs="Arial"/>
          <w:sz w:val="22"/>
          <w:szCs w:val="22"/>
          <w:vertAlign w:val="baseline"/>
        </w:rPr>
        <w:t xml:space="preserve">, do tipo </w:t>
      </w:r>
      <w:r w:rsidRPr="00941775">
        <w:rPr>
          <w:rFonts w:ascii="Arial" w:hAnsi="Arial" w:cs="Arial"/>
          <w:b/>
          <w:sz w:val="22"/>
          <w:szCs w:val="22"/>
          <w:vertAlign w:val="baseline"/>
        </w:rPr>
        <w:t>“MENOR PREÇO”</w:t>
      </w:r>
      <w:r w:rsidRPr="00EF138B">
        <w:rPr>
          <w:rFonts w:ascii="Arial" w:hAnsi="Arial" w:cs="Arial"/>
          <w:sz w:val="22"/>
          <w:szCs w:val="22"/>
          <w:vertAlign w:val="baseline"/>
        </w:rPr>
        <w:t>, com fundamento legal nos preceitos do direito público, em especial as disposições da Lei n.º 10.520, de 17/07/2002, do Decreto n.º 3.722, de 09/01/2001 alterado pelo Decreto 4.485/02, Decreto nº. 10.024 de 20/09/2019, no Decreto nº 8.</w:t>
      </w:r>
      <w:r w:rsidR="00265E83">
        <w:rPr>
          <w:rFonts w:ascii="Arial" w:hAnsi="Arial" w:cs="Arial"/>
          <w:sz w:val="22"/>
          <w:szCs w:val="22"/>
          <w:vertAlign w:val="baseline"/>
        </w:rPr>
        <w:t>538/2015, da Lei Complementar n</w:t>
      </w:r>
      <w:r w:rsidRPr="00EF138B">
        <w:rPr>
          <w:rFonts w:ascii="Arial" w:hAnsi="Arial" w:cs="Arial"/>
          <w:sz w:val="22"/>
          <w:szCs w:val="22"/>
          <w:vertAlign w:val="baseline"/>
        </w:rPr>
        <w:t xml:space="preserve">º 123, de 14/12/2006, e, subsidiariamente, dos dispositivos da Lei n.º13.303/2016 e suas alterações posteriores, Regulamento Interno de Licitações e Contratos da </w:t>
      </w:r>
      <w:r w:rsidR="00274FC9" w:rsidRPr="00EF138B">
        <w:rPr>
          <w:rFonts w:ascii="Arial" w:hAnsi="Arial" w:cs="Arial"/>
          <w:sz w:val="22"/>
          <w:szCs w:val="22"/>
          <w:vertAlign w:val="baseline"/>
        </w:rPr>
        <w:t>CODEVASF</w:t>
      </w:r>
      <w:r w:rsidRPr="00EF138B">
        <w:rPr>
          <w:rFonts w:ascii="Arial" w:hAnsi="Arial" w:cs="Arial"/>
          <w:sz w:val="22"/>
          <w:szCs w:val="22"/>
          <w:vertAlign w:val="baseline"/>
        </w:rPr>
        <w:t xml:space="preserve"> e de acordo com as exigências e demais elementos técnicos constitutivos, expressas neste edital e em seus anexos</w:t>
      </w:r>
      <w:r>
        <w:rPr>
          <w:rFonts w:ascii="Arial" w:hAnsi="Arial" w:cs="Arial"/>
          <w:sz w:val="22"/>
          <w:szCs w:val="22"/>
          <w:vertAlign w:val="baseline"/>
        </w:rPr>
        <w:t>.</w:t>
      </w:r>
    </w:p>
    <w:p w:rsidR="00D5118E" w:rsidRDefault="00D5118E" w:rsidP="00ED0FA4">
      <w:pPr>
        <w:jc w:val="both"/>
        <w:rPr>
          <w:rFonts w:ascii="Arial" w:hAnsi="Arial" w:cs="Arial"/>
          <w:b/>
          <w:bCs/>
          <w:sz w:val="21"/>
          <w:szCs w:val="21"/>
          <w:vertAlign w:val="baseline"/>
        </w:rPr>
      </w:pPr>
    </w:p>
    <w:p w:rsidR="008909FB" w:rsidRDefault="008909FB" w:rsidP="00ED0FA4">
      <w:pPr>
        <w:jc w:val="both"/>
        <w:rPr>
          <w:rFonts w:ascii="Arial" w:hAnsi="Arial" w:cs="Arial"/>
          <w:b/>
          <w:bCs/>
          <w:sz w:val="21"/>
          <w:szCs w:val="21"/>
          <w:vertAlign w:val="baseline"/>
        </w:rPr>
      </w:pPr>
    </w:p>
    <w:p w:rsidR="0004299C" w:rsidRPr="00EA36BD" w:rsidRDefault="0004299C" w:rsidP="00751AC1">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p>
    <w:p w:rsidR="0004299C" w:rsidRPr="007843E9" w:rsidRDefault="002B2DF4" w:rsidP="002B2DF4">
      <w:pPr>
        <w:numPr>
          <w:ilvl w:val="1"/>
          <w:numId w:val="2"/>
        </w:numPr>
        <w:tabs>
          <w:tab w:val="left" w:pos="993"/>
        </w:tabs>
        <w:spacing w:before="120"/>
        <w:ind w:left="851" w:hanging="851"/>
        <w:jc w:val="both"/>
        <w:rPr>
          <w:rFonts w:ascii="Arial" w:hAnsi="Arial" w:cs="Arial"/>
          <w:sz w:val="22"/>
          <w:szCs w:val="22"/>
          <w:vertAlign w:val="baseline"/>
        </w:rPr>
      </w:pPr>
      <w:r w:rsidRPr="002B2DF4">
        <w:rPr>
          <w:rFonts w:ascii="Arial" w:hAnsi="Arial" w:cs="Arial"/>
          <w:sz w:val="22"/>
          <w:szCs w:val="22"/>
          <w:vertAlign w:val="baseline"/>
        </w:rPr>
        <w:t>Contratação dos Serviços de Instalação, Montagem e Operacionalização de Unidade de Observação e Demonstração (UOD) de Cultivo de Camarões de Água Salgada em Água Doce, do rio São Francisco, e de Poços Salobros no Município de Petrolina, Cabrobó e Petrolândia no Estado de Pernambuco - PE, na área de atuação da 3ª Superintendência Regional da CODEVASF</w:t>
      </w:r>
      <w:r w:rsidR="00CE4BCE" w:rsidRPr="007843E9">
        <w:rPr>
          <w:rFonts w:ascii="Arial" w:hAnsi="Arial" w:cs="Arial"/>
          <w:sz w:val="22"/>
          <w:szCs w:val="22"/>
          <w:vertAlign w:val="baseline"/>
        </w:rPr>
        <w:t>.</w:t>
      </w:r>
    </w:p>
    <w:p w:rsidR="00926058" w:rsidRPr="00926058"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  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w:t>
      </w:r>
      <w:r w:rsidR="009D23F7">
        <w:rPr>
          <w:rFonts w:ascii="Arial" w:hAnsi="Arial" w:cs="Arial"/>
          <w:sz w:val="22"/>
          <w:szCs w:val="22"/>
          <w:vertAlign w:val="baseline"/>
        </w:rPr>
        <w:t>h30min</w:t>
      </w:r>
      <w:r w:rsidRPr="00926058">
        <w:rPr>
          <w:rFonts w:ascii="Arial" w:hAnsi="Arial" w:cs="Arial"/>
          <w:bCs/>
          <w:sz w:val="22"/>
          <w:szCs w:val="22"/>
          <w:vertAlign w:val="baseline"/>
        </w:rPr>
        <w:t>, de segunda a sexta-feira,horário</w:t>
      </w:r>
      <w:r w:rsidR="00A00195">
        <w:rPr>
          <w:rFonts w:ascii="Arial" w:hAnsi="Arial" w:cs="Arial"/>
          <w:bCs/>
          <w:sz w:val="22"/>
          <w:szCs w:val="22"/>
          <w:vertAlign w:val="baseline"/>
        </w:rPr>
        <w:t xml:space="preserve">, </w:t>
      </w:r>
      <w:r w:rsidRPr="00926058">
        <w:rPr>
          <w:rFonts w:ascii="Arial" w:hAnsi="Arial" w:cs="Arial"/>
          <w:bCs/>
          <w:sz w:val="22"/>
          <w:szCs w:val="22"/>
          <w:vertAlign w:val="baseline"/>
        </w:rPr>
        <w:t>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nos sítios </w:t>
      </w:r>
      <w:hyperlink r:id="rId12"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3" w:history="1">
        <w:r w:rsidRPr="00926058">
          <w:rPr>
            <w:rStyle w:val="Hyperlink"/>
            <w:rFonts w:ascii="Arial" w:hAnsi="Arial" w:cs="Arial"/>
            <w:bCs/>
            <w:sz w:val="22"/>
            <w:szCs w:val="22"/>
            <w:vertAlign w:val="baseline"/>
          </w:rPr>
          <w:t>www.comprasgovernamentais.gov.br</w:t>
        </w:r>
      </w:hyperlink>
      <w:r w:rsidR="00A00195">
        <w:rPr>
          <w:rFonts w:ascii="Arial" w:hAnsi="Arial" w:cs="Arial"/>
          <w:bCs/>
          <w:sz w:val="22"/>
          <w:szCs w:val="22"/>
          <w:vertAlign w:val="baseline"/>
        </w:rPr>
        <w:t xml:space="preserve">, </w:t>
      </w:r>
      <w:r w:rsidRPr="00926058">
        <w:rPr>
          <w:rFonts w:ascii="Arial" w:hAnsi="Arial" w:cs="Arial"/>
          <w:bCs/>
          <w:sz w:val="22"/>
          <w:szCs w:val="22"/>
          <w:vertAlign w:val="baseline"/>
        </w:rPr>
        <w:t xml:space="preserve">onde poderão ser retirados gratuitamente. </w:t>
      </w:r>
    </w:p>
    <w:p w:rsidR="00CD67CD" w:rsidRPr="00926058" w:rsidRDefault="00CD67CD" w:rsidP="00CD67CD">
      <w:pPr>
        <w:tabs>
          <w:tab w:val="left" w:pos="993"/>
        </w:tabs>
        <w:spacing w:before="120"/>
        <w:jc w:val="both"/>
        <w:rPr>
          <w:rFonts w:ascii="Arial" w:hAnsi="Arial" w:cs="Arial"/>
          <w:sz w:val="22"/>
          <w:szCs w:val="22"/>
          <w:vertAlign w:val="baseline"/>
        </w:rPr>
      </w:pPr>
    </w:p>
    <w:p w:rsidR="0004299C" w:rsidRDefault="0004299C" w:rsidP="00751AC1">
      <w:pPr>
        <w:numPr>
          <w:ilvl w:val="0"/>
          <w:numId w:val="1"/>
        </w:numPr>
        <w:tabs>
          <w:tab w:val="left" w:pos="993"/>
        </w:tabs>
        <w:spacing w:before="12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BB1D49" w:rsidRPr="00E659D6" w:rsidRDefault="00C2471D" w:rsidP="00C2471D">
      <w:pPr>
        <w:numPr>
          <w:ilvl w:val="1"/>
          <w:numId w:val="1"/>
        </w:numPr>
        <w:tabs>
          <w:tab w:val="left" w:pos="993"/>
        </w:tabs>
        <w:spacing w:before="120"/>
        <w:ind w:left="851" w:hanging="851"/>
        <w:jc w:val="both"/>
        <w:rPr>
          <w:rFonts w:ascii="Arial" w:hAnsi="Arial" w:cs="Arial"/>
          <w:sz w:val="22"/>
          <w:szCs w:val="22"/>
          <w:vertAlign w:val="baseline"/>
        </w:rPr>
      </w:pPr>
      <w:r w:rsidRPr="00E659D6">
        <w:rPr>
          <w:rFonts w:ascii="Arial" w:hAnsi="Arial" w:cs="Arial"/>
          <w:sz w:val="22"/>
          <w:szCs w:val="22"/>
          <w:vertAlign w:val="baseline"/>
        </w:rPr>
        <w:t xml:space="preserve">A </w:t>
      </w:r>
      <w:r w:rsidR="00332BFE" w:rsidRPr="00A30729">
        <w:rPr>
          <w:rFonts w:ascii="Arial" w:hAnsi="Arial" w:cs="Arial"/>
          <w:b/>
          <w:sz w:val="22"/>
          <w:szCs w:val="22"/>
          <w:vertAlign w:val="baseline"/>
        </w:rPr>
        <w:t>D</w:t>
      </w:r>
      <w:r w:rsidRPr="00A30729">
        <w:rPr>
          <w:rFonts w:ascii="Arial" w:hAnsi="Arial" w:cs="Arial"/>
          <w:b/>
          <w:sz w:val="22"/>
          <w:szCs w:val="22"/>
          <w:vertAlign w:val="baseline"/>
        </w:rPr>
        <w:t xml:space="preserve">escrição </w:t>
      </w:r>
      <w:r w:rsidR="00332BFE" w:rsidRPr="00A30729">
        <w:rPr>
          <w:rFonts w:ascii="Arial" w:hAnsi="Arial" w:cs="Arial"/>
          <w:b/>
          <w:sz w:val="22"/>
          <w:szCs w:val="22"/>
          <w:vertAlign w:val="baseline"/>
        </w:rPr>
        <w:t xml:space="preserve">Geral </w:t>
      </w:r>
      <w:r w:rsidRPr="00A30729">
        <w:rPr>
          <w:rFonts w:ascii="Arial" w:hAnsi="Arial" w:cs="Arial"/>
          <w:b/>
          <w:sz w:val="22"/>
          <w:szCs w:val="22"/>
          <w:vertAlign w:val="baseline"/>
        </w:rPr>
        <w:t xml:space="preserve">dos </w:t>
      </w:r>
      <w:r w:rsidR="007B3313" w:rsidRPr="00A30729">
        <w:rPr>
          <w:rFonts w:ascii="Arial" w:hAnsi="Arial" w:cs="Arial"/>
          <w:b/>
          <w:sz w:val="22"/>
          <w:szCs w:val="22"/>
          <w:vertAlign w:val="baseline"/>
        </w:rPr>
        <w:t>Serviços</w:t>
      </w:r>
      <w:r w:rsidR="00414CFF" w:rsidRPr="00E659D6">
        <w:rPr>
          <w:rFonts w:ascii="Arial" w:hAnsi="Arial" w:cs="Arial"/>
          <w:sz w:val="22"/>
          <w:szCs w:val="22"/>
          <w:vertAlign w:val="baseline"/>
        </w:rPr>
        <w:t xml:space="preserve"> ora licitados</w:t>
      </w:r>
      <w:r w:rsidRPr="00E659D6">
        <w:rPr>
          <w:rFonts w:ascii="Arial" w:hAnsi="Arial" w:cs="Arial"/>
          <w:sz w:val="22"/>
          <w:szCs w:val="22"/>
          <w:vertAlign w:val="baseline"/>
        </w:rPr>
        <w:t xml:space="preserve"> consta das Planilhas de Quantidades e Preços Orçados e Escopo d</w:t>
      </w:r>
      <w:r w:rsidR="0014381E">
        <w:rPr>
          <w:rFonts w:ascii="Arial" w:hAnsi="Arial" w:cs="Arial"/>
          <w:sz w:val="22"/>
          <w:szCs w:val="22"/>
          <w:vertAlign w:val="baseline"/>
        </w:rPr>
        <w:t>osServiços</w:t>
      </w:r>
      <w:r w:rsidRPr="00E659D6">
        <w:rPr>
          <w:rFonts w:ascii="Arial" w:hAnsi="Arial" w:cs="Arial"/>
          <w:sz w:val="22"/>
          <w:szCs w:val="22"/>
          <w:vertAlign w:val="baseline"/>
        </w:rPr>
        <w:t>, e nas Especificações Técnicas – Anexo I e no</w:t>
      </w:r>
      <w:r w:rsidR="00E659D6" w:rsidRPr="00E659D6">
        <w:rPr>
          <w:rFonts w:ascii="Arial" w:hAnsi="Arial" w:cs="Arial"/>
          <w:sz w:val="22"/>
          <w:szCs w:val="22"/>
          <w:vertAlign w:val="baseline"/>
        </w:rPr>
        <w:t>s</w:t>
      </w:r>
      <w:r w:rsidRPr="00E659D6">
        <w:rPr>
          <w:rFonts w:ascii="Arial" w:hAnsi="Arial" w:cs="Arial"/>
          <w:b/>
          <w:sz w:val="22"/>
          <w:szCs w:val="22"/>
          <w:vertAlign w:val="baseline"/>
        </w:rPr>
        <w:t>ite</w:t>
      </w:r>
      <w:r w:rsidR="00E659D6" w:rsidRPr="00E659D6">
        <w:rPr>
          <w:rFonts w:ascii="Arial" w:hAnsi="Arial" w:cs="Arial"/>
          <w:b/>
          <w:sz w:val="22"/>
          <w:szCs w:val="22"/>
          <w:vertAlign w:val="baseline"/>
        </w:rPr>
        <w:t xml:space="preserve">ns </w:t>
      </w:r>
      <w:r w:rsidRPr="00E659D6">
        <w:rPr>
          <w:rFonts w:ascii="Arial" w:hAnsi="Arial" w:cs="Arial"/>
          <w:b/>
          <w:sz w:val="22"/>
          <w:szCs w:val="22"/>
          <w:vertAlign w:val="baseline"/>
        </w:rPr>
        <w:t>1</w:t>
      </w:r>
      <w:r w:rsidR="003A589A">
        <w:rPr>
          <w:rFonts w:ascii="Arial" w:hAnsi="Arial" w:cs="Arial"/>
          <w:b/>
          <w:sz w:val="22"/>
          <w:szCs w:val="22"/>
          <w:vertAlign w:val="baseline"/>
        </w:rPr>
        <w:t xml:space="preserve">, </w:t>
      </w:r>
      <w:r w:rsidR="00E659D6" w:rsidRPr="00E659D6">
        <w:rPr>
          <w:rFonts w:ascii="Arial" w:hAnsi="Arial" w:cs="Arial"/>
          <w:b/>
          <w:sz w:val="22"/>
          <w:szCs w:val="22"/>
          <w:vertAlign w:val="baseline"/>
        </w:rPr>
        <w:t>3</w:t>
      </w:r>
      <w:r w:rsidR="003A589A">
        <w:rPr>
          <w:rFonts w:ascii="Arial" w:hAnsi="Arial" w:cs="Arial"/>
          <w:b/>
          <w:sz w:val="22"/>
          <w:szCs w:val="22"/>
          <w:vertAlign w:val="baseline"/>
        </w:rPr>
        <w:t xml:space="preserve">e 12 </w:t>
      </w:r>
      <w:r w:rsidRPr="00E659D6">
        <w:rPr>
          <w:rFonts w:ascii="Arial" w:hAnsi="Arial" w:cs="Arial"/>
          <w:b/>
          <w:sz w:val="22"/>
          <w:szCs w:val="22"/>
          <w:vertAlign w:val="baseline"/>
        </w:rPr>
        <w:t>dos Termos de Referência</w:t>
      </w:r>
      <w:r w:rsidR="007843E9" w:rsidRPr="00E659D6">
        <w:rPr>
          <w:rFonts w:ascii="Arial" w:hAnsi="Arial" w:cs="Arial"/>
          <w:b/>
          <w:sz w:val="22"/>
          <w:szCs w:val="22"/>
          <w:vertAlign w:val="baseline"/>
        </w:rPr>
        <w:t>, parte integrante deste Edital</w:t>
      </w:r>
      <w:r w:rsidR="00BB1D49" w:rsidRPr="00E659D6">
        <w:rPr>
          <w:rFonts w:ascii="Arial" w:hAnsi="Arial" w:cs="Arial"/>
          <w:sz w:val="22"/>
          <w:szCs w:val="22"/>
          <w:vertAlign w:val="baseline"/>
        </w:rPr>
        <w:t>.</w:t>
      </w:r>
    </w:p>
    <w:p w:rsidR="00CE68D3" w:rsidRDefault="00CE68D3" w:rsidP="00CE68D3">
      <w:pPr>
        <w:tabs>
          <w:tab w:val="left" w:pos="993"/>
        </w:tabs>
        <w:spacing w:before="120"/>
        <w:jc w:val="both"/>
        <w:rPr>
          <w:rFonts w:ascii="Arial" w:hAnsi="Arial" w:cs="Arial"/>
          <w:color w:val="FF0000"/>
          <w:sz w:val="22"/>
          <w:szCs w:val="22"/>
          <w:vertAlign w:val="baseline"/>
        </w:rPr>
      </w:pPr>
    </w:p>
    <w:p w:rsidR="00CE68D3" w:rsidRDefault="00CE68D3" w:rsidP="00CE68D3">
      <w:pPr>
        <w:tabs>
          <w:tab w:val="left" w:pos="993"/>
        </w:tabs>
        <w:spacing w:before="120"/>
        <w:jc w:val="both"/>
        <w:rPr>
          <w:rFonts w:ascii="Arial" w:hAnsi="Arial" w:cs="Arial"/>
          <w:color w:val="FF0000"/>
          <w:sz w:val="22"/>
          <w:szCs w:val="22"/>
          <w:vertAlign w:val="baseline"/>
        </w:rPr>
      </w:pPr>
    </w:p>
    <w:p w:rsidR="00CE68D3" w:rsidRPr="00CE68D3" w:rsidRDefault="00CE68D3" w:rsidP="00CE68D3">
      <w:pPr>
        <w:tabs>
          <w:tab w:val="left" w:pos="993"/>
        </w:tabs>
        <w:spacing w:before="120"/>
        <w:jc w:val="both"/>
        <w:rPr>
          <w:rFonts w:ascii="Arial" w:hAnsi="Arial" w:cs="Arial"/>
          <w:color w:val="FF0000"/>
          <w:sz w:val="22"/>
          <w:szCs w:val="22"/>
          <w:vertAlign w:val="baseline"/>
        </w:rPr>
      </w:pPr>
    </w:p>
    <w:p w:rsidR="00CE68D3" w:rsidRPr="00DF1CB4" w:rsidRDefault="009F61D0" w:rsidP="009F61D0">
      <w:pPr>
        <w:numPr>
          <w:ilvl w:val="1"/>
          <w:numId w:val="2"/>
        </w:numPr>
        <w:tabs>
          <w:tab w:val="left" w:pos="993"/>
        </w:tabs>
        <w:spacing w:before="120"/>
        <w:ind w:left="851" w:hanging="851"/>
        <w:jc w:val="both"/>
        <w:rPr>
          <w:rFonts w:ascii="Arial" w:hAnsi="Arial" w:cs="Arial"/>
          <w:b/>
          <w:sz w:val="22"/>
          <w:szCs w:val="22"/>
          <w:vertAlign w:val="baseline"/>
        </w:rPr>
      </w:pPr>
      <w:r w:rsidRPr="00DF1CB4">
        <w:rPr>
          <w:rFonts w:ascii="Arial" w:hAnsi="Arial" w:cs="Arial"/>
          <w:b/>
          <w:sz w:val="22"/>
          <w:szCs w:val="22"/>
          <w:vertAlign w:val="baseline"/>
        </w:rPr>
        <w:t xml:space="preserve">FORMA DE REALIZAÇÃO, MODO DE DISPUTA, REGIME DE EXECUÇÃO, E CRITÉRIO DE JULGAMENTO: </w:t>
      </w:r>
    </w:p>
    <w:p w:rsidR="009F61D0" w:rsidRPr="00DF1CB4" w:rsidRDefault="009F61D0" w:rsidP="009F61D0">
      <w:pPr>
        <w:pStyle w:val="PargrafodaLista"/>
        <w:ind w:left="2551"/>
        <w:jc w:val="both"/>
        <w:rPr>
          <w:rFonts w:ascii="Arial" w:hAnsi="Arial" w:cs="Arial"/>
          <w:b/>
          <w:bCs/>
          <w:sz w:val="22"/>
          <w:szCs w:val="22"/>
        </w:rPr>
      </w:pPr>
    </w:p>
    <w:p w:rsidR="009F61D0" w:rsidRPr="00DF1CB4" w:rsidRDefault="009F61D0" w:rsidP="008E5C91">
      <w:pPr>
        <w:pStyle w:val="PargrafodaLista"/>
        <w:numPr>
          <w:ilvl w:val="0"/>
          <w:numId w:val="24"/>
        </w:numPr>
        <w:ind w:left="1134" w:hanging="283"/>
        <w:contextualSpacing w:val="0"/>
        <w:jc w:val="both"/>
        <w:rPr>
          <w:rFonts w:ascii="Arial" w:hAnsi="Arial" w:cs="Arial"/>
          <w:b/>
          <w:bCs/>
          <w:sz w:val="22"/>
          <w:szCs w:val="22"/>
        </w:rPr>
      </w:pPr>
      <w:r w:rsidRPr="00DF1CB4">
        <w:rPr>
          <w:rFonts w:ascii="Arial" w:hAnsi="Arial" w:cs="Arial"/>
          <w:b/>
          <w:bCs/>
          <w:sz w:val="22"/>
          <w:szCs w:val="22"/>
        </w:rPr>
        <w:t xml:space="preserve">Forma de Realização: Forma eletrônica, por meio de sessão pública realizada pela rede mundial de computadores (www.comprasgovernamentais.gov.br). O presente Pregão Eletrônico reger-se-á pela Lei 10.520/2000 e pelo Decreto nº 10.024/2019, no ambiente do Eletrônico no sítio </w:t>
      </w:r>
      <w:hyperlink r:id="rId14" w:history="1">
        <w:r w:rsidRPr="00DF1CB4">
          <w:rPr>
            <w:rStyle w:val="Hyperlink"/>
            <w:rFonts w:ascii="Arial" w:hAnsi="Arial" w:cs="Arial"/>
            <w:b/>
            <w:bCs/>
            <w:color w:val="auto"/>
            <w:sz w:val="22"/>
            <w:szCs w:val="22"/>
          </w:rPr>
          <w:t>www.comprasgovernamentais.gov.br</w:t>
        </w:r>
      </w:hyperlink>
      <w:r w:rsidRPr="00DF1CB4">
        <w:rPr>
          <w:rFonts w:ascii="Arial" w:hAnsi="Arial" w:cs="Arial"/>
          <w:b/>
          <w:bCs/>
          <w:sz w:val="22"/>
          <w:szCs w:val="22"/>
        </w:rPr>
        <w:t>.</w:t>
      </w:r>
    </w:p>
    <w:p w:rsidR="009F61D0" w:rsidRPr="00DF1CB4" w:rsidRDefault="009F61D0" w:rsidP="002F2890">
      <w:pPr>
        <w:pStyle w:val="PargrafodaLista"/>
        <w:ind w:left="1134" w:hanging="283"/>
        <w:jc w:val="both"/>
        <w:rPr>
          <w:rFonts w:ascii="Arial" w:hAnsi="Arial" w:cs="Arial"/>
          <w:bCs/>
          <w:sz w:val="22"/>
          <w:szCs w:val="22"/>
        </w:rPr>
      </w:pPr>
    </w:p>
    <w:p w:rsidR="009F61D0" w:rsidRPr="00DF1CB4" w:rsidRDefault="009F61D0" w:rsidP="008E5C91">
      <w:pPr>
        <w:pStyle w:val="PargrafodaLista"/>
        <w:numPr>
          <w:ilvl w:val="0"/>
          <w:numId w:val="24"/>
        </w:numPr>
        <w:ind w:left="1134" w:hanging="283"/>
        <w:contextualSpacing w:val="0"/>
        <w:jc w:val="both"/>
        <w:rPr>
          <w:rFonts w:ascii="Arial" w:hAnsi="Arial" w:cs="Arial"/>
          <w:b/>
          <w:bCs/>
          <w:sz w:val="22"/>
          <w:szCs w:val="22"/>
        </w:rPr>
      </w:pPr>
      <w:r w:rsidRPr="00DF1CB4">
        <w:rPr>
          <w:rFonts w:ascii="Arial" w:hAnsi="Arial" w:cs="Arial"/>
          <w:b/>
          <w:bCs/>
          <w:sz w:val="22"/>
          <w:szCs w:val="22"/>
        </w:rPr>
        <w:t>Modo de Disputa: ABERTO, Art. 32 do Decreto 10.024/2019</w:t>
      </w:r>
    </w:p>
    <w:p w:rsidR="009F61D0" w:rsidRPr="00DF1CB4" w:rsidRDefault="009F61D0" w:rsidP="002F2890">
      <w:pPr>
        <w:pStyle w:val="PargrafodaLista"/>
        <w:ind w:left="1134" w:hanging="283"/>
        <w:rPr>
          <w:rFonts w:ascii="Arial" w:hAnsi="Arial" w:cs="Arial"/>
          <w:b/>
          <w:bCs/>
          <w:sz w:val="22"/>
          <w:szCs w:val="22"/>
        </w:rPr>
      </w:pPr>
    </w:p>
    <w:p w:rsidR="009F61D0" w:rsidRPr="00DF1CB4" w:rsidRDefault="009F61D0" w:rsidP="008E5C91">
      <w:pPr>
        <w:pStyle w:val="PargrafodaLista"/>
        <w:numPr>
          <w:ilvl w:val="0"/>
          <w:numId w:val="24"/>
        </w:numPr>
        <w:ind w:left="1134" w:hanging="283"/>
        <w:contextualSpacing w:val="0"/>
        <w:jc w:val="both"/>
        <w:rPr>
          <w:rFonts w:ascii="Arial" w:hAnsi="Arial" w:cs="Arial"/>
          <w:b/>
          <w:bCs/>
          <w:sz w:val="22"/>
          <w:szCs w:val="22"/>
        </w:rPr>
      </w:pPr>
      <w:r w:rsidRPr="00DF1CB4">
        <w:rPr>
          <w:rFonts w:ascii="Arial" w:hAnsi="Arial" w:cs="Arial"/>
          <w:b/>
          <w:bCs/>
          <w:sz w:val="22"/>
          <w:szCs w:val="22"/>
        </w:rPr>
        <w:t>Regime de Execução: Preço unitário.</w:t>
      </w:r>
    </w:p>
    <w:p w:rsidR="00DF1CB4" w:rsidRPr="00DF1CB4" w:rsidRDefault="00DF1CB4" w:rsidP="00DF1CB4">
      <w:pPr>
        <w:pStyle w:val="PargrafodaLista"/>
        <w:rPr>
          <w:rFonts w:ascii="Arial" w:hAnsi="Arial" w:cs="Arial"/>
          <w:b/>
          <w:bCs/>
          <w:sz w:val="22"/>
          <w:szCs w:val="22"/>
        </w:rPr>
      </w:pPr>
    </w:p>
    <w:p w:rsidR="00DF1CB4" w:rsidRDefault="00DF1CB4" w:rsidP="00BF5547">
      <w:pPr>
        <w:pStyle w:val="PargrafodaLista"/>
        <w:numPr>
          <w:ilvl w:val="0"/>
          <w:numId w:val="24"/>
        </w:numPr>
        <w:ind w:left="1134" w:hanging="283"/>
        <w:contextualSpacing w:val="0"/>
        <w:jc w:val="both"/>
        <w:rPr>
          <w:rFonts w:ascii="Arial" w:hAnsi="Arial" w:cs="Arial"/>
          <w:b/>
          <w:bCs/>
          <w:sz w:val="22"/>
          <w:szCs w:val="22"/>
        </w:rPr>
      </w:pPr>
      <w:r w:rsidRPr="00DF1CB4">
        <w:rPr>
          <w:rFonts w:ascii="Arial" w:hAnsi="Arial" w:cs="Arial"/>
          <w:b/>
          <w:bCs/>
          <w:sz w:val="22"/>
          <w:szCs w:val="22"/>
        </w:rPr>
        <w:t xml:space="preserve">Critério de Julgamento: Menor </w:t>
      </w:r>
      <w:r w:rsidR="00BF5547" w:rsidRPr="00DF1CB4">
        <w:rPr>
          <w:rFonts w:ascii="Arial" w:hAnsi="Arial" w:cs="Arial"/>
          <w:b/>
          <w:bCs/>
          <w:sz w:val="22"/>
          <w:szCs w:val="22"/>
        </w:rPr>
        <w:t>Preço</w:t>
      </w:r>
      <w:r w:rsidR="00BF5547">
        <w:rPr>
          <w:rFonts w:ascii="Arial" w:hAnsi="Arial" w:cs="Arial"/>
          <w:b/>
          <w:bCs/>
          <w:sz w:val="22"/>
          <w:szCs w:val="22"/>
        </w:rPr>
        <w:t xml:space="preserve">, </w:t>
      </w:r>
      <w:r w:rsidR="00BF5547" w:rsidRPr="00BF5547">
        <w:rPr>
          <w:rFonts w:ascii="Arial" w:hAnsi="Arial" w:cs="Arial"/>
          <w:b/>
          <w:bCs/>
          <w:sz w:val="22"/>
          <w:szCs w:val="22"/>
        </w:rPr>
        <w:t>Art. 7º Decreto 10.024/2019</w:t>
      </w:r>
      <w:r w:rsidRPr="00DF1CB4">
        <w:rPr>
          <w:rFonts w:ascii="Arial" w:hAnsi="Arial" w:cs="Arial"/>
          <w:b/>
          <w:bCs/>
          <w:sz w:val="22"/>
          <w:szCs w:val="22"/>
        </w:rPr>
        <w:t>.</w:t>
      </w:r>
    </w:p>
    <w:p w:rsidR="00BD3C5A" w:rsidRPr="00BD3C5A" w:rsidRDefault="00BD3C5A" w:rsidP="00BD3C5A">
      <w:pPr>
        <w:pStyle w:val="PargrafodaLista"/>
        <w:rPr>
          <w:rFonts w:ascii="Arial" w:hAnsi="Arial" w:cs="Arial"/>
          <w:b/>
          <w:bCs/>
          <w:sz w:val="22"/>
          <w:szCs w:val="22"/>
        </w:rPr>
      </w:pPr>
    </w:p>
    <w:p w:rsidR="009F61D0" w:rsidRPr="00DF1CB4" w:rsidRDefault="009F61D0" w:rsidP="002F2890">
      <w:pPr>
        <w:pStyle w:val="PargrafodaLista"/>
        <w:ind w:left="1134" w:hanging="283"/>
        <w:jc w:val="both"/>
        <w:rPr>
          <w:rFonts w:ascii="Arial" w:hAnsi="Arial" w:cs="Arial"/>
          <w:b/>
          <w:bCs/>
          <w:sz w:val="22"/>
          <w:szCs w:val="22"/>
        </w:rPr>
      </w:pPr>
    </w:p>
    <w:p w:rsidR="00EE192D" w:rsidRDefault="00EE192D" w:rsidP="00DF1CB4">
      <w:pPr>
        <w:numPr>
          <w:ilvl w:val="1"/>
          <w:numId w:val="2"/>
        </w:numPr>
        <w:tabs>
          <w:tab w:val="left" w:pos="567"/>
        </w:tabs>
        <w:ind w:left="851" w:hanging="851"/>
        <w:jc w:val="both"/>
        <w:rPr>
          <w:rFonts w:ascii="Arial" w:hAnsi="Arial" w:cs="Arial"/>
          <w:sz w:val="22"/>
          <w:szCs w:val="22"/>
          <w:vertAlign w:val="baseline"/>
        </w:rPr>
      </w:pPr>
      <w:r w:rsidRPr="00EE192D">
        <w:rPr>
          <w:rFonts w:ascii="Arial" w:hAnsi="Arial" w:cs="Arial"/>
          <w:sz w:val="22"/>
          <w:szCs w:val="22"/>
          <w:vertAlign w:val="baseline"/>
        </w:rPr>
        <w:t>No caso de haver divergência entre a descrição constante na “Descrição Detalhada do Objeto Ofertado” no sistema www.comprasgovernamentais.gov.br e aquela contida no sub</w:t>
      </w:r>
      <w:r w:rsidR="00E659D6">
        <w:rPr>
          <w:rFonts w:ascii="Arial" w:hAnsi="Arial" w:cs="Arial"/>
          <w:sz w:val="22"/>
          <w:szCs w:val="22"/>
          <w:vertAlign w:val="baseline"/>
        </w:rPr>
        <w:t>item 2</w:t>
      </w:r>
      <w:r w:rsidRPr="00EE192D">
        <w:rPr>
          <w:rFonts w:ascii="Arial" w:hAnsi="Arial" w:cs="Arial"/>
          <w:sz w:val="22"/>
          <w:szCs w:val="22"/>
          <w:vertAlign w:val="baseline"/>
        </w:rPr>
        <w:t>.1 deste Edital, prevalecerá sempre a descrição contida no Edital.</w:t>
      </w:r>
    </w:p>
    <w:p w:rsidR="00DF1CB4" w:rsidRPr="00EE192D" w:rsidRDefault="00DF1CB4" w:rsidP="00DF1CB4">
      <w:pPr>
        <w:tabs>
          <w:tab w:val="left" w:pos="567"/>
        </w:tabs>
        <w:jc w:val="both"/>
        <w:rPr>
          <w:rFonts w:ascii="Arial" w:hAnsi="Arial" w:cs="Arial"/>
          <w:sz w:val="22"/>
          <w:szCs w:val="22"/>
          <w:vertAlign w:val="baseline"/>
        </w:rPr>
      </w:pPr>
    </w:p>
    <w:p w:rsidR="000E0C5A" w:rsidRDefault="00EE192D" w:rsidP="00DF1CB4">
      <w:pPr>
        <w:numPr>
          <w:ilvl w:val="1"/>
          <w:numId w:val="2"/>
        </w:numPr>
        <w:tabs>
          <w:tab w:val="left" w:pos="567"/>
        </w:tabs>
        <w:ind w:left="851" w:hanging="851"/>
        <w:jc w:val="both"/>
        <w:rPr>
          <w:rFonts w:ascii="Arial" w:hAnsi="Arial" w:cs="Arial"/>
          <w:sz w:val="22"/>
          <w:szCs w:val="22"/>
          <w:vertAlign w:val="baseline"/>
        </w:rPr>
      </w:pPr>
      <w:r w:rsidRPr="00EE192D">
        <w:rPr>
          <w:rFonts w:ascii="Arial" w:hAnsi="Arial" w:cs="Arial"/>
          <w:sz w:val="22"/>
          <w:szCs w:val="22"/>
          <w:vertAlign w:val="baseline"/>
        </w:rPr>
        <w:t>O</w:t>
      </w:r>
      <w:r w:rsidR="005C49E6">
        <w:rPr>
          <w:rFonts w:ascii="Arial" w:hAnsi="Arial" w:cs="Arial"/>
          <w:sz w:val="22"/>
          <w:szCs w:val="22"/>
          <w:vertAlign w:val="baseline"/>
        </w:rPr>
        <w:t>s Serviços</w:t>
      </w:r>
      <w:r w:rsidRPr="00EE192D">
        <w:rPr>
          <w:rFonts w:ascii="Arial" w:hAnsi="Arial" w:cs="Arial"/>
          <w:sz w:val="22"/>
          <w:szCs w:val="22"/>
          <w:vertAlign w:val="baseline"/>
        </w:rPr>
        <w:t xml:space="preserve"> objeto deste Edital poderá ser acrescido ou diminuído, caso a Contratada aceite, de acordo com as necessidades e conveniências da Codevasf, nos termos do art. 81, § 1º, da Lei 13.303/16</w:t>
      </w:r>
      <w:r w:rsidR="003A0D4A" w:rsidRPr="003B49B4">
        <w:rPr>
          <w:rFonts w:ascii="Arial" w:hAnsi="Arial" w:cs="Arial"/>
          <w:sz w:val="22"/>
          <w:szCs w:val="22"/>
          <w:vertAlign w:val="baseline"/>
        </w:rPr>
        <w:t>.</w:t>
      </w:r>
    </w:p>
    <w:p w:rsidR="00DF1CB4" w:rsidRDefault="00DF1CB4" w:rsidP="00DF1CB4">
      <w:pPr>
        <w:pStyle w:val="PargrafodaLista"/>
        <w:rPr>
          <w:rFonts w:ascii="Arial" w:hAnsi="Arial" w:cs="Arial"/>
          <w:sz w:val="22"/>
          <w:szCs w:val="22"/>
        </w:rPr>
      </w:pPr>
    </w:p>
    <w:p w:rsidR="008F6704" w:rsidRPr="00F469EB" w:rsidRDefault="008F6704" w:rsidP="00DF1CB4">
      <w:pPr>
        <w:pStyle w:val="PargrafodaLista"/>
        <w:numPr>
          <w:ilvl w:val="1"/>
          <w:numId w:val="2"/>
        </w:numPr>
        <w:tabs>
          <w:tab w:val="left" w:pos="851"/>
        </w:tabs>
        <w:overflowPunct w:val="0"/>
        <w:adjustRightInd w:val="0"/>
        <w:ind w:left="851" w:hanging="851"/>
        <w:textAlignment w:val="baseline"/>
        <w:rPr>
          <w:rFonts w:ascii="Arial" w:hAnsi="Arial" w:cs="Arial"/>
          <w:b/>
          <w:bCs/>
          <w:sz w:val="22"/>
          <w:szCs w:val="22"/>
        </w:rPr>
      </w:pPr>
      <w:r w:rsidRPr="00F469EB">
        <w:rPr>
          <w:rFonts w:ascii="Arial" w:hAnsi="Arial" w:cs="Arial"/>
          <w:b/>
          <w:bCs/>
          <w:sz w:val="22"/>
          <w:szCs w:val="22"/>
        </w:rPr>
        <w:t>Local</w:t>
      </w:r>
      <w:r w:rsidR="00E659D6" w:rsidRPr="00F469EB">
        <w:rPr>
          <w:rFonts w:ascii="Arial" w:hAnsi="Arial" w:cs="Arial"/>
          <w:b/>
          <w:bCs/>
          <w:sz w:val="22"/>
          <w:szCs w:val="22"/>
        </w:rPr>
        <w:t>ização</w:t>
      </w:r>
      <w:r w:rsidR="00506C52" w:rsidRPr="00F469EB">
        <w:rPr>
          <w:rFonts w:ascii="Arial" w:hAnsi="Arial" w:cs="Arial"/>
          <w:b/>
          <w:bCs/>
          <w:sz w:val="22"/>
          <w:szCs w:val="22"/>
        </w:rPr>
        <w:t>:</w:t>
      </w:r>
      <w:r w:rsidR="00E659D6" w:rsidRPr="00F469EB">
        <w:rPr>
          <w:rFonts w:ascii="Arial" w:hAnsi="Arial" w:cs="Arial"/>
          <w:b/>
          <w:bCs/>
          <w:sz w:val="22"/>
          <w:szCs w:val="22"/>
        </w:rPr>
        <w:t xml:space="preserve"> conforme subi</w:t>
      </w:r>
      <w:r w:rsidR="00506C52" w:rsidRPr="00F469EB">
        <w:rPr>
          <w:rFonts w:ascii="Arial" w:hAnsi="Arial" w:cs="Arial"/>
          <w:b/>
          <w:bCs/>
          <w:sz w:val="22"/>
          <w:szCs w:val="22"/>
        </w:rPr>
        <w:t xml:space="preserve">tem </w:t>
      </w:r>
      <w:r w:rsidR="00E659D6" w:rsidRPr="00F469EB">
        <w:rPr>
          <w:rFonts w:ascii="Arial" w:hAnsi="Arial" w:cs="Arial"/>
          <w:b/>
          <w:bCs/>
          <w:sz w:val="22"/>
          <w:szCs w:val="22"/>
        </w:rPr>
        <w:t>1</w:t>
      </w:r>
      <w:r w:rsidR="00506C52" w:rsidRPr="00F469EB">
        <w:rPr>
          <w:rFonts w:ascii="Arial" w:hAnsi="Arial" w:cs="Arial"/>
          <w:b/>
          <w:bCs/>
          <w:sz w:val="22"/>
          <w:szCs w:val="22"/>
        </w:rPr>
        <w:t>.1 dos Termos de Referência, Anexo I.</w:t>
      </w:r>
    </w:p>
    <w:p w:rsidR="0004299C" w:rsidRPr="004F4D9F" w:rsidRDefault="004035E6" w:rsidP="00751AC1">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Pr="009D23F7" w:rsidRDefault="009D23F7" w:rsidP="009D23F7">
      <w:pPr>
        <w:numPr>
          <w:ilvl w:val="1"/>
          <w:numId w:val="2"/>
        </w:numPr>
        <w:tabs>
          <w:tab w:val="left" w:pos="567"/>
        </w:tabs>
        <w:spacing w:before="120"/>
        <w:ind w:left="851" w:hanging="851"/>
        <w:jc w:val="both"/>
        <w:rPr>
          <w:rFonts w:ascii="Arial" w:hAnsi="Arial" w:cs="Arial"/>
          <w:sz w:val="22"/>
          <w:szCs w:val="22"/>
          <w:vertAlign w:val="baseline"/>
        </w:rPr>
      </w:pPr>
      <w:r w:rsidRPr="009D23F7">
        <w:rPr>
          <w:rFonts w:ascii="Arial" w:hAnsi="Arial" w:cs="Arial"/>
          <w:sz w:val="22"/>
          <w:szCs w:val="22"/>
          <w:vertAlign w:val="baseline"/>
        </w:rPr>
        <w:t xml:space="preserve">Poderão participar deste Pregão Eletrônico os interessados, pessoas jurídicas do ramo de atividade objeto da presente licitação, individuais, que atendam a todas as exigências, inclusive quanto à documentação, constantes deste Edital e seus Anexos, e que estejam previamente credenciados no SICAF (nível básico do registro cadastral) por meio do site: </w:t>
      </w:r>
      <w:r w:rsidRPr="00DF1CB4">
        <w:rPr>
          <w:rFonts w:ascii="Arial" w:hAnsi="Arial" w:cs="Arial"/>
          <w:sz w:val="22"/>
          <w:szCs w:val="22"/>
          <w:u w:val="single"/>
          <w:vertAlign w:val="baseline"/>
        </w:rPr>
        <w:t>www.comprasgovernamentais.gov.br</w:t>
      </w:r>
      <w:r w:rsidRPr="009D23F7">
        <w:rPr>
          <w:rFonts w:ascii="Arial" w:hAnsi="Arial" w:cs="Arial"/>
          <w:sz w:val="22"/>
          <w:szCs w:val="22"/>
          <w:vertAlign w:val="baseline"/>
        </w:rPr>
        <w:t xml:space="preserve">, para acesso ao sistema eletrônico, conforme previsto </w:t>
      </w:r>
      <w:r w:rsidRPr="009D23F7">
        <w:rPr>
          <w:rFonts w:ascii="Arial" w:hAnsi="Arial" w:cs="Arial"/>
          <w:b/>
          <w:sz w:val="22"/>
          <w:szCs w:val="22"/>
          <w:vertAlign w:val="baseline"/>
        </w:rPr>
        <w:t>no item 6 deste Edital</w:t>
      </w:r>
      <w:r w:rsidR="00646C3E" w:rsidRPr="009D23F7">
        <w:rPr>
          <w:rFonts w:ascii="Arial" w:hAnsi="Arial" w:cs="Arial"/>
          <w:sz w:val="22"/>
          <w:szCs w:val="22"/>
          <w:vertAlign w:val="baseline"/>
        </w:rPr>
        <w:t xml:space="preserve">. </w:t>
      </w:r>
    </w:p>
    <w:p w:rsidR="00233C1A" w:rsidRPr="009D23F7" w:rsidRDefault="00233C1A" w:rsidP="00886925">
      <w:pPr>
        <w:pStyle w:val="NormalWeb"/>
        <w:numPr>
          <w:ilvl w:val="2"/>
          <w:numId w:val="2"/>
        </w:numPr>
        <w:spacing w:before="120"/>
        <w:ind w:left="851" w:right="-1" w:hanging="851"/>
        <w:jc w:val="both"/>
        <w:rPr>
          <w:rFonts w:ascii="Arial" w:hAnsi="Arial" w:cs="Arial"/>
          <w:sz w:val="22"/>
          <w:szCs w:val="22"/>
        </w:rPr>
      </w:pPr>
      <w:r w:rsidRPr="009D23F7">
        <w:rPr>
          <w:rFonts w:ascii="Arial" w:hAnsi="Arial" w:cs="Arial"/>
          <w:sz w:val="22"/>
          <w:szCs w:val="22"/>
        </w:rPr>
        <w:t>Na fase de habilitação, o licitante de melhor oferta deverá comprovar que possui capital social mínimo (ou patrimônio líquido) no valor de 10% (dez por cento) do valor de sua proposta, considerando o somatório dos itens que compõem a proposta.</w:t>
      </w:r>
    </w:p>
    <w:p w:rsidR="00996374" w:rsidRPr="009D23F7" w:rsidRDefault="00F11DF9" w:rsidP="00F11DF9">
      <w:pPr>
        <w:numPr>
          <w:ilvl w:val="1"/>
          <w:numId w:val="2"/>
        </w:numPr>
        <w:tabs>
          <w:tab w:val="left" w:pos="567"/>
        </w:tabs>
        <w:spacing w:before="120"/>
        <w:ind w:left="851" w:hanging="851"/>
        <w:jc w:val="both"/>
        <w:rPr>
          <w:rFonts w:ascii="Arial" w:hAnsi="Arial" w:cs="Arial"/>
          <w:sz w:val="22"/>
          <w:szCs w:val="22"/>
          <w:vertAlign w:val="baseline"/>
        </w:rPr>
      </w:pPr>
      <w:r w:rsidRPr="00F11DF9">
        <w:rPr>
          <w:rFonts w:ascii="Arial" w:hAnsi="Arial" w:cs="Arial"/>
          <w:sz w:val="22"/>
          <w:szCs w:val="22"/>
          <w:vertAlign w:val="baseline"/>
        </w:rPr>
        <w:t>Não será permitida a subcontratação total ou parcial dos serviços objeto deste Edital</w:t>
      </w:r>
      <w:r w:rsidR="00CA23E1">
        <w:rPr>
          <w:rFonts w:ascii="Arial" w:hAnsi="Arial" w:cs="Arial"/>
          <w:sz w:val="22"/>
          <w:szCs w:val="22"/>
          <w:vertAlign w:val="baseline"/>
        </w:rPr>
        <w:t xml:space="preserve">, conforme </w:t>
      </w:r>
      <w:r w:rsidR="00CA23E1" w:rsidRPr="003A589A">
        <w:rPr>
          <w:rFonts w:ascii="Arial" w:hAnsi="Arial" w:cs="Arial"/>
          <w:b/>
          <w:sz w:val="22"/>
          <w:szCs w:val="22"/>
          <w:vertAlign w:val="baseline"/>
        </w:rPr>
        <w:t>item 8 dos Termos de Referência</w:t>
      </w:r>
      <w:r w:rsidR="00CA23E1">
        <w:rPr>
          <w:rFonts w:ascii="Arial" w:hAnsi="Arial" w:cs="Arial"/>
          <w:sz w:val="22"/>
          <w:szCs w:val="22"/>
          <w:vertAlign w:val="baseline"/>
        </w:rPr>
        <w:t>.</w:t>
      </w:r>
    </w:p>
    <w:p w:rsidR="00EE192D" w:rsidRPr="00EE192D" w:rsidRDefault="00EE192D" w:rsidP="00EE192D">
      <w:pPr>
        <w:numPr>
          <w:ilvl w:val="1"/>
          <w:numId w:val="2"/>
        </w:numPr>
        <w:tabs>
          <w:tab w:val="left" w:pos="567"/>
        </w:tabs>
        <w:spacing w:before="120"/>
        <w:ind w:left="851" w:hanging="851"/>
        <w:jc w:val="both"/>
        <w:rPr>
          <w:rFonts w:ascii="Arial" w:hAnsi="Arial" w:cs="Arial"/>
          <w:sz w:val="22"/>
          <w:szCs w:val="22"/>
          <w:vertAlign w:val="baseline"/>
        </w:rPr>
      </w:pPr>
      <w:r w:rsidRPr="00EE192D">
        <w:rPr>
          <w:rFonts w:ascii="Arial" w:hAnsi="Arial" w:cs="Arial"/>
          <w:sz w:val="22"/>
          <w:szCs w:val="22"/>
          <w:vertAlign w:val="baseline"/>
        </w:rPr>
        <w:t>Poderão participar desta licitação empresa brasileira, empresa estrangeira em funcionamento no País, empresa brasileira representante de empresa estrangeira, empresa estrangeira em funcionamento no País representante de empresa estrangeira e ainda empresa estrangeira que não funcione no País.</w:t>
      </w:r>
    </w:p>
    <w:p w:rsidR="00EE192D" w:rsidRPr="00EE192D" w:rsidRDefault="00EE192D" w:rsidP="00EE192D">
      <w:pPr>
        <w:numPr>
          <w:ilvl w:val="2"/>
          <w:numId w:val="2"/>
        </w:numPr>
        <w:tabs>
          <w:tab w:val="left" w:pos="567"/>
        </w:tabs>
        <w:spacing w:before="120"/>
        <w:ind w:left="851" w:hanging="851"/>
        <w:jc w:val="both"/>
        <w:rPr>
          <w:rFonts w:ascii="Arial" w:hAnsi="Arial" w:cs="Arial"/>
          <w:sz w:val="22"/>
          <w:szCs w:val="22"/>
          <w:vertAlign w:val="baseline"/>
        </w:rPr>
      </w:pPr>
      <w:r w:rsidRPr="00EE192D">
        <w:rPr>
          <w:rFonts w:ascii="Arial" w:hAnsi="Arial" w:cs="Arial"/>
          <w:sz w:val="22"/>
          <w:szCs w:val="22"/>
          <w:vertAlign w:val="baseline"/>
        </w:rPr>
        <w:t>Empresas estrangeiras   participarão nas mesmas condições das empresas nacionais.</w:t>
      </w:r>
    </w:p>
    <w:p w:rsidR="00EE192D" w:rsidRPr="009D23F7" w:rsidRDefault="00EE192D" w:rsidP="00EE192D">
      <w:pPr>
        <w:numPr>
          <w:ilvl w:val="2"/>
          <w:numId w:val="2"/>
        </w:numPr>
        <w:tabs>
          <w:tab w:val="left" w:pos="567"/>
        </w:tabs>
        <w:spacing w:before="120"/>
        <w:ind w:left="851" w:hanging="851"/>
        <w:jc w:val="both"/>
        <w:rPr>
          <w:rFonts w:ascii="Arial" w:hAnsi="Arial" w:cs="Arial"/>
          <w:sz w:val="22"/>
          <w:szCs w:val="22"/>
          <w:vertAlign w:val="baseline"/>
        </w:rPr>
      </w:pPr>
      <w:r w:rsidRPr="00EE192D">
        <w:rPr>
          <w:rFonts w:ascii="Arial" w:hAnsi="Arial" w:cs="Arial"/>
          <w:sz w:val="22"/>
          <w:szCs w:val="22"/>
          <w:vertAlign w:val="baseline"/>
        </w:rPr>
        <w:t>Será permitida a participação de empresas estrangeiras, desde que tenham representação legal no Brasil (procurador), com poderes expressos para receber citação e responder administrativa ou judicialmente, e que atendam ao disposto no Código Civil Brasileiro</w:t>
      </w:r>
      <w:r>
        <w:rPr>
          <w:rFonts w:ascii="Arial" w:hAnsi="Arial" w:cs="Arial"/>
          <w:sz w:val="22"/>
          <w:szCs w:val="22"/>
          <w:vertAlign w:val="baseline"/>
        </w:rPr>
        <w:t>.</w:t>
      </w:r>
    </w:p>
    <w:p w:rsidR="00416194" w:rsidRPr="009D23F7" w:rsidRDefault="00F11DF9" w:rsidP="00F11DF9">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F11DF9">
        <w:rPr>
          <w:rFonts w:ascii="Arial" w:hAnsi="Arial" w:cs="Arial"/>
          <w:sz w:val="22"/>
          <w:szCs w:val="22"/>
          <w:vertAlign w:val="baseline"/>
        </w:rPr>
        <w:lastRenderedPageBreak/>
        <w:t>As microempresas e empresas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4D63D1" w:rsidRPr="009D23F7">
        <w:rPr>
          <w:rFonts w:ascii="Arial" w:hAnsi="Arial" w:cs="Arial"/>
          <w:sz w:val="22"/>
          <w:szCs w:val="22"/>
          <w:vertAlign w:val="baseline"/>
        </w:rPr>
        <w:t>.</w:t>
      </w:r>
    </w:p>
    <w:p w:rsidR="00E604C8" w:rsidRPr="00E604C8" w:rsidRDefault="00E604C8" w:rsidP="00A00195">
      <w:pPr>
        <w:pStyle w:val="PargrafodaLista"/>
        <w:numPr>
          <w:ilvl w:val="1"/>
          <w:numId w:val="2"/>
        </w:numPr>
        <w:spacing w:before="120"/>
        <w:ind w:left="851" w:hanging="851"/>
        <w:jc w:val="both"/>
        <w:rPr>
          <w:rFonts w:ascii="Arial" w:hAnsi="Arial" w:cs="Arial"/>
          <w:sz w:val="22"/>
          <w:szCs w:val="22"/>
        </w:rPr>
      </w:pPr>
      <w:r w:rsidRPr="00E604C8">
        <w:rPr>
          <w:rFonts w:ascii="Arial" w:hAnsi="Arial" w:cs="Arial"/>
          <w:sz w:val="22"/>
          <w:szCs w:val="22"/>
        </w:rPr>
        <w:t>O licitante é responsável por solicitar seu desenquadramento da condição de microempresa ou empresa de pequeno porte quando houver ultrapassado o limite de faturamento estabelecido no art. 3º da Lei Complementar nº 123</w:t>
      </w:r>
      <w:r>
        <w:rPr>
          <w:rFonts w:ascii="Arial" w:hAnsi="Arial" w:cs="Arial"/>
          <w:sz w:val="22"/>
          <w:szCs w:val="22"/>
        </w:rPr>
        <w:t xml:space="preserve"> /</w:t>
      </w:r>
      <w:r w:rsidRPr="00E604C8">
        <w:rPr>
          <w:rFonts w:ascii="Arial" w:hAnsi="Arial" w:cs="Arial"/>
          <w:sz w:val="22"/>
          <w:szCs w:val="22"/>
        </w:rPr>
        <w:t>2006, no ano fiscal anterior, sob pena de ser declarado inidôneo para licitar e contratar com a administração pública, sem prejuízo das demais sanções, caso usufrua ou tente usufruir indevidamente dos benefícios previstos no Decreto 8.538/2015</w:t>
      </w:r>
      <w:r>
        <w:rPr>
          <w:rFonts w:ascii="Arial" w:hAnsi="Arial" w:cs="Arial"/>
          <w:sz w:val="22"/>
          <w:szCs w:val="22"/>
        </w:rPr>
        <w:t>.</w:t>
      </w:r>
    </w:p>
    <w:p w:rsidR="00996374" w:rsidRPr="00996374" w:rsidRDefault="00E604C8" w:rsidP="00E604C8">
      <w:pPr>
        <w:numPr>
          <w:ilvl w:val="1"/>
          <w:numId w:val="2"/>
        </w:numPr>
        <w:tabs>
          <w:tab w:val="left" w:pos="567"/>
        </w:tabs>
        <w:spacing w:before="120"/>
        <w:ind w:left="851" w:hanging="851"/>
        <w:jc w:val="both"/>
        <w:rPr>
          <w:rFonts w:ascii="Arial" w:hAnsi="Arial" w:cs="Arial"/>
          <w:sz w:val="22"/>
          <w:szCs w:val="22"/>
          <w:vertAlign w:val="baseline"/>
        </w:rPr>
      </w:pPr>
      <w:r w:rsidRPr="00E604C8">
        <w:rPr>
          <w:rFonts w:ascii="Arial" w:hAnsi="Arial" w:cs="Arial"/>
          <w:sz w:val="22"/>
          <w:szCs w:val="22"/>
          <w:vertAlign w:val="baseline"/>
        </w:rPr>
        <w:t>Para participação no Pregão Eletrônico a licitante deverá declarar ainda, em campo próprio do sistema eletrônico, que cumpre plenamente os requisitos de habilitação e que sua proposta está em conformidade com as exigências do instrumento convocatório. (§ 4º do art. 26 do Decreto n.º 10.024/2019)</w:t>
      </w:r>
      <w:r w:rsidR="00996374" w:rsidRPr="00996374">
        <w:rPr>
          <w:rFonts w:ascii="Arial" w:hAnsi="Arial" w:cs="Arial"/>
          <w:sz w:val="22"/>
          <w:szCs w:val="22"/>
          <w:vertAlign w:val="baseline"/>
        </w:rPr>
        <w:t>.</w:t>
      </w:r>
    </w:p>
    <w:p w:rsidR="001C00E8" w:rsidRDefault="001C00E8" w:rsidP="004D63D1">
      <w:pPr>
        <w:numPr>
          <w:ilvl w:val="1"/>
          <w:numId w:val="2"/>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E604C8" w:rsidRPr="004F4D9F" w:rsidRDefault="00E604C8" w:rsidP="00E604C8">
      <w:pPr>
        <w:numPr>
          <w:ilvl w:val="1"/>
          <w:numId w:val="2"/>
        </w:numPr>
        <w:tabs>
          <w:tab w:val="left" w:pos="567"/>
        </w:tabs>
        <w:spacing w:before="120"/>
        <w:ind w:left="851" w:hanging="851"/>
        <w:jc w:val="both"/>
        <w:rPr>
          <w:rFonts w:ascii="Arial" w:hAnsi="Arial" w:cs="Arial"/>
          <w:sz w:val="22"/>
          <w:szCs w:val="22"/>
          <w:vertAlign w:val="baseline"/>
        </w:rPr>
      </w:pPr>
      <w:r w:rsidRPr="00E604C8">
        <w:rPr>
          <w:rFonts w:ascii="Arial" w:hAnsi="Arial" w:cs="Arial"/>
          <w:sz w:val="22"/>
          <w:szCs w:val="22"/>
          <w:vertAlign w:val="baseline"/>
        </w:rPr>
        <w:t xml:space="preserve">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w:t>
      </w:r>
      <w:r>
        <w:rPr>
          <w:rFonts w:ascii="Arial" w:hAnsi="Arial" w:cs="Arial"/>
          <w:sz w:val="22"/>
          <w:szCs w:val="22"/>
          <w:vertAlign w:val="baseline"/>
        </w:rPr>
        <w:t>CODEVASF</w:t>
      </w:r>
      <w:r w:rsidRPr="00E604C8">
        <w:rPr>
          <w:rFonts w:ascii="Arial" w:hAnsi="Arial" w:cs="Arial"/>
          <w:sz w:val="22"/>
          <w:szCs w:val="22"/>
          <w:vertAlign w:val="baseline"/>
        </w:rPr>
        <w:t xml:space="preserve"> deverá ser notificada do processo e deliberará sobre a sua aceitação, ou não, condicionada à análise por parte da Administração quanto à possibilidade de riscos de insucesso</w:t>
      </w:r>
      <w:r>
        <w:rPr>
          <w:rFonts w:ascii="Arial" w:hAnsi="Arial" w:cs="Arial"/>
          <w:sz w:val="22"/>
          <w:szCs w:val="22"/>
          <w:vertAlign w:val="baseline"/>
        </w:rPr>
        <w:t>.</w:t>
      </w:r>
    </w:p>
    <w:p w:rsidR="0004299C" w:rsidRPr="00086C5F"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086C5F">
        <w:rPr>
          <w:rFonts w:ascii="Arial" w:hAnsi="Arial" w:cs="Arial"/>
          <w:b/>
          <w:sz w:val="22"/>
          <w:szCs w:val="22"/>
          <w:vertAlign w:val="baseline"/>
        </w:rPr>
        <w:t>Caberá ao licitant</w:t>
      </w:r>
      <w:r w:rsidR="00367494" w:rsidRPr="00086C5F">
        <w:rPr>
          <w:rFonts w:ascii="Arial" w:hAnsi="Arial" w:cs="Arial"/>
          <w:b/>
          <w:sz w:val="22"/>
          <w:szCs w:val="22"/>
          <w:vertAlign w:val="baseline"/>
        </w:rPr>
        <w:t>e interessado em participar do P</w:t>
      </w:r>
      <w:r w:rsidRPr="00086C5F">
        <w:rPr>
          <w:rFonts w:ascii="Arial" w:hAnsi="Arial" w:cs="Arial"/>
          <w:b/>
          <w:sz w:val="22"/>
          <w:szCs w:val="22"/>
          <w:vertAlign w:val="baseline"/>
        </w:rPr>
        <w:t xml:space="preserve">regão </w:t>
      </w:r>
      <w:r w:rsidR="00367494" w:rsidRPr="00086C5F">
        <w:rPr>
          <w:rFonts w:ascii="Arial" w:hAnsi="Arial" w:cs="Arial"/>
          <w:b/>
          <w:sz w:val="22"/>
          <w:szCs w:val="22"/>
          <w:vertAlign w:val="baseline"/>
        </w:rPr>
        <w:t>E</w:t>
      </w:r>
      <w:r w:rsidRPr="00086C5F">
        <w:rPr>
          <w:rFonts w:ascii="Arial" w:hAnsi="Arial" w:cs="Arial"/>
          <w:b/>
          <w:sz w:val="22"/>
          <w:szCs w:val="22"/>
          <w:vertAlign w:val="baseline"/>
        </w:rPr>
        <w:t>letrônico:</w:t>
      </w:r>
    </w:p>
    <w:p w:rsidR="0004299C" w:rsidRPr="004F4D9F" w:rsidRDefault="00ED67BE" w:rsidP="00E604C8">
      <w:pPr>
        <w:numPr>
          <w:ilvl w:val="0"/>
          <w:numId w:val="5"/>
        </w:numPr>
        <w:tabs>
          <w:tab w:val="clear" w:pos="1381"/>
          <w:tab w:val="num" w:pos="1134"/>
        </w:tabs>
        <w:spacing w:before="120"/>
        <w:ind w:hanging="530"/>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r w:rsidR="00E604C8" w:rsidRPr="00E604C8">
        <w:rPr>
          <w:rFonts w:ascii="Arial" w:hAnsi="Arial" w:cs="Arial"/>
          <w:sz w:val="22"/>
          <w:szCs w:val="22"/>
          <w:vertAlign w:val="baseline"/>
        </w:rPr>
        <w:t xml:space="preserve">por meio do site </w:t>
      </w:r>
      <w:r w:rsidR="00E604C8" w:rsidRPr="00E604C8">
        <w:rPr>
          <w:rFonts w:ascii="Arial" w:hAnsi="Arial" w:cs="Arial"/>
          <w:sz w:val="22"/>
          <w:szCs w:val="22"/>
          <w:u w:val="single"/>
          <w:vertAlign w:val="baseline"/>
        </w:rPr>
        <w:t>www.comprasgovernamentais.gov.br</w:t>
      </w:r>
      <w:r w:rsidR="0004299C" w:rsidRPr="004F4D9F">
        <w:rPr>
          <w:rFonts w:ascii="Arial" w:hAnsi="Arial" w:cs="Arial"/>
          <w:sz w:val="22"/>
          <w:szCs w:val="22"/>
          <w:vertAlign w:val="baseline"/>
        </w:rPr>
        <w:t>;</w:t>
      </w:r>
    </w:p>
    <w:p w:rsidR="0004299C" w:rsidRPr="006345E3" w:rsidRDefault="00C852A0" w:rsidP="00751AC1">
      <w:pPr>
        <w:numPr>
          <w:ilvl w:val="0"/>
          <w:numId w:val="5"/>
        </w:numPr>
        <w:tabs>
          <w:tab w:val="clear" w:pos="1381"/>
        </w:tabs>
        <w:spacing w:before="120"/>
        <w:ind w:left="1134" w:hanging="283"/>
        <w:jc w:val="both"/>
        <w:rPr>
          <w:rFonts w:ascii="Arial" w:hAnsi="Arial" w:cs="Arial"/>
          <w:b/>
          <w:sz w:val="22"/>
          <w:szCs w:val="22"/>
          <w:vertAlign w:val="baseline"/>
        </w:rPr>
      </w:pPr>
      <w:r w:rsidRPr="006345E3">
        <w:rPr>
          <w:rFonts w:ascii="Arial" w:hAnsi="Arial" w:cs="Arial"/>
          <w:b/>
          <w:sz w:val="22"/>
          <w:szCs w:val="22"/>
          <w:vertAlign w:val="baseline"/>
        </w:rPr>
        <w:t>Remeter a proposta de preços e documentação</w:t>
      </w:r>
      <w:r w:rsidRPr="006345E3">
        <w:rPr>
          <w:rFonts w:ascii="Arial" w:hAnsi="Arial" w:cs="Arial"/>
          <w:sz w:val="22"/>
          <w:szCs w:val="22"/>
          <w:vertAlign w:val="baseline"/>
        </w:rPr>
        <w:t xml:space="preserve">, até a data e hora marcadas para a abertura da sessão, </w:t>
      </w:r>
      <w:r w:rsidRPr="006345E3">
        <w:rPr>
          <w:rFonts w:ascii="Arial" w:hAnsi="Arial" w:cs="Arial"/>
          <w:b/>
          <w:sz w:val="22"/>
          <w:szCs w:val="22"/>
          <w:vertAlign w:val="baseline"/>
        </w:rPr>
        <w:t>exclusivamente por meio eletrônico, via internet</w:t>
      </w:r>
      <w:r w:rsidR="00E604C8" w:rsidRPr="006345E3">
        <w:rPr>
          <w:rFonts w:ascii="Arial" w:hAnsi="Arial" w:cs="Arial"/>
          <w:b/>
          <w:sz w:val="22"/>
          <w:szCs w:val="22"/>
          <w:vertAlign w:val="baseline"/>
        </w:rPr>
        <w:t>;</w:t>
      </w:r>
    </w:p>
    <w:p w:rsidR="0004299C" w:rsidRPr="004F4D9F" w:rsidRDefault="00E604C8" w:rsidP="00E604C8">
      <w:pPr>
        <w:numPr>
          <w:ilvl w:val="0"/>
          <w:numId w:val="5"/>
        </w:numPr>
        <w:tabs>
          <w:tab w:val="clear" w:pos="1381"/>
          <w:tab w:val="num" w:pos="1134"/>
        </w:tabs>
        <w:spacing w:before="120"/>
        <w:ind w:left="1134" w:hanging="283"/>
        <w:jc w:val="both"/>
        <w:rPr>
          <w:rFonts w:ascii="Arial" w:hAnsi="Arial" w:cs="Arial"/>
          <w:sz w:val="22"/>
          <w:szCs w:val="22"/>
          <w:vertAlign w:val="baseline"/>
        </w:rPr>
      </w:pPr>
      <w:r w:rsidRPr="00E604C8">
        <w:rPr>
          <w:rFonts w:ascii="Arial" w:hAnsi="Arial" w:cs="Arial"/>
          <w:sz w:val="22"/>
          <w:szCs w:val="22"/>
          <w:vertAlign w:val="baseline"/>
        </w:rPr>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19, Inciso III, do Decreto nº 10.024, de 20/09/2019)</w:t>
      </w:r>
      <w:r w:rsidR="0004299C" w:rsidRPr="004F4D9F">
        <w:rPr>
          <w:rFonts w:ascii="Arial" w:hAnsi="Arial" w:cs="Arial"/>
          <w:sz w:val="22"/>
          <w:szCs w:val="22"/>
          <w:vertAlign w:val="baseline"/>
        </w:rPr>
        <w:t>;</w:t>
      </w:r>
    </w:p>
    <w:p w:rsidR="0004299C" w:rsidRPr="004F4D9F" w:rsidRDefault="00086C5F" w:rsidP="00086C5F">
      <w:pPr>
        <w:numPr>
          <w:ilvl w:val="0"/>
          <w:numId w:val="5"/>
        </w:numPr>
        <w:tabs>
          <w:tab w:val="clear" w:pos="1381"/>
          <w:tab w:val="num" w:pos="1134"/>
        </w:tabs>
        <w:spacing w:before="120"/>
        <w:ind w:left="1134" w:hanging="283"/>
        <w:jc w:val="both"/>
        <w:rPr>
          <w:rFonts w:ascii="Arial" w:hAnsi="Arial" w:cs="Arial"/>
          <w:sz w:val="22"/>
          <w:szCs w:val="22"/>
          <w:vertAlign w:val="baseline"/>
        </w:rPr>
      </w:pPr>
      <w:r w:rsidRPr="00086C5F">
        <w:rPr>
          <w:rFonts w:ascii="Arial" w:hAnsi="Arial" w:cs="Arial"/>
          <w:sz w:val="22"/>
          <w:szCs w:val="22"/>
          <w:vertAlign w:val="baseline"/>
        </w:rPr>
        <w:t>Acompanhar as operações no sistema eletrônico durante o processo licitatório, responsabilizando-se pelo ônus decorrente da perda de negócios diante da inobservância de quaisquer mensagens emitidas pelo sistema ou de sua desconexão (art. 19, Inciso IV, do Decreto nº 10.024, de 20/09/2019)</w:t>
      </w:r>
      <w:r w:rsidR="0004299C" w:rsidRPr="004F4D9F">
        <w:rPr>
          <w:rFonts w:ascii="Arial" w:hAnsi="Arial" w:cs="Arial"/>
          <w:sz w:val="22"/>
          <w:szCs w:val="22"/>
          <w:vertAlign w:val="baseline"/>
        </w:rPr>
        <w:t>;</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751AC1">
      <w:pPr>
        <w:numPr>
          <w:ilvl w:val="0"/>
          <w:numId w:val="5"/>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lastRenderedPageBreak/>
        <w:t>S</w:t>
      </w:r>
      <w:r w:rsidR="0004299C" w:rsidRPr="004F4D9F">
        <w:rPr>
          <w:rFonts w:ascii="Arial" w:hAnsi="Arial" w:cs="Arial"/>
          <w:sz w:val="22"/>
          <w:szCs w:val="22"/>
          <w:vertAlign w:val="baseline"/>
        </w:rPr>
        <w:t>olicitar o cancelamento da chave de identificação ou da senha de acesso por interesse próprio.</w:t>
      </w:r>
    </w:p>
    <w:p w:rsidR="0004299C" w:rsidRPr="00086C5F" w:rsidRDefault="0004299C" w:rsidP="00751AC1">
      <w:pPr>
        <w:numPr>
          <w:ilvl w:val="1"/>
          <w:numId w:val="2"/>
        </w:numPr>
        <w:tabs>
          <w:tab w:val="left" w:pos="993"/>
        </w:tabs>
        <w:spacing w:before="120"/>
        <w:ind w:left="851" w:hanging="851"/>
        <w:jc w:val="both"/>
        <w:rPr>
          <w:rFonts w:ascii="Arial" w:hAnsi="Arial" w:cs="Arial"/>
          <w:b/>
          <w:sz w:val="22"/>
          <w:szCs w:val="22"/>
          <w:vertAlign w:val="baseline"/>
        </w:rPr>
      </w:pPr>
      <w:r w:rsidRPr="00086C5F">
        <w:rPr>
          <w:rFonts w:ascii="Arial" w:hAnsi="Arial" w:cs="Arial"/>
          <w:b/>
          <w:sz w:val="22"/>
          <w:szCs w:val="22"/>
          <w:vertAlign w:val="baseline"/>
        </w:rPr>
        <w:t>Não será admitida nesta licitação a participação de empresas:</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b1) constituída por sócio de empresa que estiver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b2)  cujo administrador seja sócio de empresa suspensa, impedida ou declarada inidônea;</w:t>
      </w:r>
    </w:p>
    <w:p w:rsidR="002F209A" w:rsidRPr="006E54E1"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b3) constituída por sócio que tenha sido sócio ou administrador de empresa suspensa, impedida ou declarada inidônea, no período dos fatos que deram ensejo à sanção;</w:t>
      </w:r>
    </w:p>
    <w:p w:rsidR="002F209A" w:rsidRPr="00946B5D" w:rsidRDefault="002F209A" w:rsidP="002F209A">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b4)  que tiver, nos seus quadros de diretoria, pessoa que participou, em razão de vínculo de mesma natureza, de empresa declarada inidônea.</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2F209A" w:rsidRPr="00946B5D" w:rsidRDefault="002F209A" w:rsidP="002F209A">
      <w:pPr>
        <w:pStyle w:val="Corpodetexto"/>
        <w:numPr>
          <w:ilvl w:val="0"/>
          <w:numId w:val="6"/>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estrangeiras que não estejam autorizadas a operar no País;</w:t>
      </w:r>
    </w:p>
    <w:p w:rsidR="0048501D" w:rsidRPr="0048501D" w:rsidRDefault="0048501D" w:rsidP="0048501D">
      <w:pPr>
        <w:pStyle w:val="Corpodetexto"/>
        <w:numPr>
          <w:ilvl w:val="0"/>
          <w:numId w:val="6"/>
        </w:numPr>
        <w:rPr>
          <w:rFonts w:ascii="Arial" w:hAnsi="Arial" w:cs="Arial"/>
          <w:sz w:val="22"/>
          <w:szCs w:val="22"/>
        </w:rPr>
      </w:pPr>
      <w:r w:rsidRPr="0048501D">
        <w:rPr>
          <w:rFonts w:ascii="Arial" w:hAnsi="Arial" w:cs="Arial"/>
          <w:sz w:val="22"/>
          <w:szCs w:val="22"/>
        </w:rPr>
        <w:t>Pessoa jurídica na qual haja administrador ou sócio com poder de direção, familiar de:</w:t>
      </w:r>
    </w:p>
    <w:p w:rsidR="0048501D" w:rsidRPr="0048501D" w:rsidRDefault="0048501D" w:rsidP="0048501D">
      <w:pPr>
        <w:pStyle w:val="Corpodetexto"/>
        <w:ind w:left="1418"/>
        <w:rPr>
          <w:rFonts w:ascii="Arial" w:hAnsi="Arial" w:cs="Arial"/>
          <w:sz w:val="22"/>
          <w:szCs w:val="22"/>
        </w:rPr>
      </w:pPr>
      <w:r w:rsidRPr="0048501D">
        <w:rPr>
          <w:rFonts w:ascii="Arial" w:hAnsi="Arial" w:cs="Arial"/>
          <w:sz w:val="22"/>
          <w:szCs w:val="22"/>
        </w:rPr>
        <w:t>e.1) Detentor de cargo em comissão ou função de confiança que atue na área responsável pela demanda ou contratação ou de autoridade hierarquicamente superior no âmbito da Codevasf;</w:t>
      </w:r>
    </w:p>
    <w:p w:rsidR="0048501D" w:rsidRPr="0048501D" w:rsidRDefault="0048501D" w:rsidP="0048501D">
      <w:pPr>
        <w:pStyle w:val="Corpodetexto"/>
        <w:numPr>
          <w:ilvl w:val="0"/>
          <w:numId w:val="6"/>
        </w:numPr>
        <w:rPr>
          <w:rFonts w:ascii="Arial" w:hAnsi="Arial" w:cs="Arial"/>
          <w:sz w:val="22"/>
          <w:szCs w:val="22"/>
        </w:rPr>
      </w:pPr>
      <w:r w:rsidRPr="0048501D">
        <w:rPr>
          <w:rFonts w:ascii="Arial" w:hAnsi="Arial" w:cs="Arial"/>
          <w:sz w:val="22"/>
          <w:szCs w:val="22"/>
        </w:rPr>
        <w:t>Empresa cujo o proprietário, mesmo na condição de sócio, tenha terminado seu prazo de gestão ou rompido seu vínculo com a Codevasf há menos de 6 (seis) meses;</w:t>
      </w:r>
    </w:p>
    <w:p w:rsidR="0048501D" w:rsidRPr="0048501D" w:rsidRDefault="0048501D" w:rsidP="0048501D">
      <w:pPr>
        <w:pStyle w:val="Corpodetexto"/>
        <w:numPr>
          <w:ilvl w:val="0"/>
          <w:numId w:val="6"/>
        </w:numPr>
        <w:rPr>
          <w:rFonts w:ascii="Arial" w:hAnsi="Arial" w:cs="Arial"/>
          <w:sz w:val="22"/>
          <w:szCs w:val="22"/>
        </w:rPr>
      </w:pPr>
      <w:r w:rsidRPr="0048501D">
        <w:rPr>
          <w:rFonts w:ascii="Arial" w:hAnsi="Arial" w:cs="Arial"/>
          <w:sz w:val="22"/>
          <w:szCs w:val="22"/>
        </w:rPr>
        <w:t>Empresas que estejam enquadradas como cooperativas;</w:t>
      </w:r>
    </w:p>
    <w:p w:rsidR="00F23CA1" w:rsidRPr="00D777C4" w:rsidRDefault="002F209A" w:rsidP="00D777C4">
      <w:pPr>
        <w:pStyle w:val="Corpodetexto"/>
        <w:numPr>
          <w:ilvl w:val="0"/>
          <w:numId w:val="6"/>
        </w:numPr>
        <w:rPr>
          <w:rFonts w:ascii="Arial" w:hAnsi="Arial" w:cs="Arial"/>
          <w:sz w:val="22"/>
          <w:szCs w:val="22"/>
        </w:rPr>
      </w:pPr>
      <w:r w:rsidRPr="00D777C4">
        <w:rPr>
          <w:rFonts w:ascii="Arial" w:hAnsi="Arial" w:cs="Arial"/>
          <w:sz w:val="22"/>
          <w:szCs w:val="22"/>
        </w:rPr>
        <w:t>Sob a forma de consórcio.</w:t>
      </w:r>
    </w:p>
    <w:p w:rsidR="0004299C" w:rsidRPr="008C1800" w:rsidRDefault="0004299C" w:rsidP="00D777C4">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5" w:history="1">
        <w:r w:rsidR="006B295E"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3701E4" w:rsidRPr="003701E4" w:rsidRDefault="003701E4" w:rsidP="00142136">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licitante deverá, além das informações específicas requeridas pela CODEVASF, adicionar quaisquer outras que julgar necessárias. Somente serão aceitas normas conhecidas que assegurem qualidade igual ou superior à indicada nas especificações</w:t>
      </w:r>
      <w:r w:rsidR="00142136" w:rsidRPr="00142136">
        <w:rPr>
          <w:rFonts w:ascii="Arial" w:hAnsi="Arial" w:cs="Arial"/>
          <w:sz w:val="22"/>
          <w:szCs w:val="22"/>
          <w:vertAlign w:val="baseline"/>
        </w:rPr>
        <w:t>constantes neste Edital e seus Anexos</w:t>
      </w:r>
      <w:r w:rsidRPr="003701E4">
        <w:rPr>
          <w:rFonts w:ascii="Arial" w:hAnsi="Arial" w:cs="Arial"/>
          <w:sz w:val="22"/>
          <w:szCs w:val="22"/>
          <w:vertAlign w:val="baseline"/>
        </w:rPr>
        <w:t>.</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lastRenderedPageBreak/>
        <w:t>A licitante dever</w:t>
      </w:r>
      <w:r w:rsidR="00540349">
        <w:rPr>
          <w:rFonts w:ascii="Arial" w:hAnsi="Arial" w:cs="Arial"/>
          <w:sz w:val="22"/>
          <w:szCs w:val="22"/>
          <w:vertAlign w:val="baseline"/>
        </w:rPr>
        <w:t>á</w:t>
      </w:r>
      <w:r w:rsidRPr="003701E4">
        <w:rPr>
          <w:rFonts w:ascii="Arial" w:hAnsi="Arial" w:cs="Arial"/>
          <w:sz w:val="22"/>
          <w:szCs w:val="22"/>
          <w:vertAlign w:val="baseline"/>
        </w:rPr>
        <w:t xml:space="preserve"> estudar minuciosa e cuidadosamente a documentação, informando-se de todas as circunstâncias e detalhes que possam, de algum modo, afetar </w:t>
      </w:r>
      <w:r w:rsidR="005C49E6">
        <w:rPr>
          <w:rFonts w:ascii="Arial" w:hAnsi="Arial" w:cs="Arial"/>
          <w:sz w:val="22"/>
          <w:szCs w:val="22"/>
          <w:vertAlign w:val="baseline"/>
        </w:rPr>
        <w:t>a</w:t>
      </w:r>
      <w:r w:rsidRPr="003701E4">
        <w:rPr>
          <w:rFonts w:ascii="Arial" w:hAnsi="Arial" w:cs="Arial"/>
          <w:sz w:val="22"/>
          <w:szCs w:val="22"/>
          <w:vertAlign w:val="baseline"/>
        </w:rPr>
        <w:t xml:space="preserve">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FA452F" w:rsidRPr="00F231A4" w:rsidRDefault="00FA452F" w:rsidP="00FA452F">
      <w:pPr>
        <w:numPr>
          <w:ilvl w:val="1"/>
          <w:numId w:val="2"/>
        </w:numPr>
        <w:tabs>
          <w:tab w:val="left" w:pos="993"/>
        </w:tabs>
        <w:spacing w:before="120"/>
        <w:ind w:left="851" w:hanging="851"/>
        <w:jc w:val="both"/>
        <w:rPr>
          <w:rFonts w:ascii="Arial" w:hAnsi="Arial" w:cs="Arial"/>
          <w:b/>
          <w:sz w:val="22"/>
          <w:szCs w:val="22"/>
          <w:vertAlign w:val="baseline"/>
        </w:rPr>
      </w:pPr>
      <w:r w:rsidRPr="00F231A4">
        <w:rPr>
          <w:rFonts w:ascii="Arial" w:hAnsi="Arial" w:cs="Arial"/>
          <w:b/>
          <w:sz w:val="22"/>
          <w:szCs w:val="22"/>
          <w:vertAlign w:val="baseline"/>
        </w:rPr>
        <w:t>A proposta, toda a correspondência e os documentos trocados entre o licitante e a CODEVASF serão escritos em português, e os preços deverão ser cotados em reais.</w:t>
      </w:r>
    </w:p>
    <w:p w:rsidR="007451A5" w:rsidRDefault="007451A5" w:rsidP="007451A5">
      <w:pPr>
        <w:tabs>
          <w:tab w:val="left" w:pos="993"/>
        </w:tabs>
        <w:spacing w:before="120"/>
        <w:jc w:val="both"/>
        <w:rPr>
          <w:rFonts w:ascii="Arial" w:hAnsi="Arial" w:cs="Arial"/>
          <w:sz w:val="22"/>
          <w:szCs w:val="22"/>
          <w:vertAlign w:val="baseline"/>
        </w:rPr>
      </w:pPr>
    </w:p>
    <w:p w:rsidR="00700167" w:rsidRPr="008C1800" w:rsidRDefault="00700167" w:rsidP="00636026">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845AE7" w:rsidRPr="00845AE7" w:rsidRDefault="00845AE7" w:rsidP="00845AE7">
      <w:pPr>
        <w:numPr>
          <w:ilvl w:val="1"/>
          <w:numId w:val="2"/>
        </w:numPr>
        <w:tabs>
          <w:tab w:val="left" w:pos="426"/>
        </w:tabs>
        <w:spacing w:before="120"/>
        <w:ind w:left="851" w:hanging="851"/>
        <w:jc w:val="both"/>
        <w:rPr>
          <w:rFonts w:ascii="Arial" w:hAnsi="Arial" w:cs="Arial"/>
          <w:sz w:val="22"/>
          <w:szCs w:val="22"/>
          <w:vertAlign w:val="baseline"/>
        </w:rPr>
      </w:pPr>
      <w:r w:rsidRPr="00845AE7">
        <w:rPr>
          <w:rFonts w:ascii="Arial" w:hAnsi="Arial" w:cs="Arial"/>
          <w:b/>
          <w:sz w:val="22"/>
          <w:szCs w:val="22"/>
          <w:vertAlign w:val="baseline"/>
        </w:rPr>
        <w:t xml:space="preserve">Até </w:t>
      </w:r>
      <w:r w:rsidR="00DF1CB4">
        <w:rPr>
          <w:rFonts w:ascii="Arial" w:hAnsi="Arial" w:cs="Arial"/>
          <w:b/>
          <w:sz w:val="22"/>
          <w:szCs w:val="22"/>
          <w:vertAlign w:val="baseline"/>
        </w:rPr>
        <w:t xml:space="preserve">3 </w:t>
      </w:r>
      <w:r w:rsidRPr="00845AE7">
        <w:rPr>
          <w:rFonts w:ascii="Arial" w:hAnsi="Arial" w:cs="Arial"/>
          <w:b/>
          <w:sz w:val="22"/>
          <w:szCs w:val="22"/>
          <w:vertAlign w:val="baseline"/>
        </w:rPr>
        <w:t>(três) dias úteis</w:t>
      </w:r>
      <w:r w:rsidRPr="00845AE7">
        <w:rPr>
          <w:rFonts w:ascii="Arial" w:hAnsi="Arial" w:cs="Arial"/>
          <w:sz w:val="22"/>
          <w:szCs w:val="22"/>
          <w:vertAlign w:val="baseline"/>
        </w:rPr>
        <w:t>, antes da data fixada para abertura da sessão pública, qualquer pessoa poderá impugnar o ato convocatório do Pregão na forma eletrônica, nos termos do art. 24 do Decreto 10.024/2019.</w:t>
      </w:r>
    </w:p>
    <w:p w:rsidR="00845AE7" w:rsidRPr="00845AE7" w:rsidRDefault="00845AE7" w:rsidP="00845AE7">
      <w:pPr>
        <w:numPr>
          <w:ilvl w:val="1"/>
          <w:numId w:val="2"/>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 xml:space="preserve">A impugnação não possui efeito suspensivo e caberá ao pregoeiro, auxiliado pelos responsáveis pela elaboração do edital e dos anexos, </w:t>
      </w:r>
      <w:r w:rsidRPr="004236CA">
        <w:rPr>
          <w:rFonts w:ascii="Arial" w:hAnsi="Arial" w:cs="Arial"/>
          <w:b/>
          <w:sz w:val="22"/>
          <w:szCs w:val="22"/>
          <w:vertAlign w:val="baseline"/>
        </w:rPr>
        <w:t>decidir sobre a impugnação no prazo de dois dias úteis, contado da data de recebimento da impugnação</w:t>
      </w:r>
      <w:r w:rsidRPr="00845AE7">
        <w:rPr>
          <w:rFonts w:ascii="Arial" w:hAnsi="Arial" w:cs="Arial"/>
          <w:sz w:val="22"/>
          <w:szCs w:val="22"/>
          <w:vertAlign w:val="baseline"/>
        </w:rPr>
        <w:t>.</w:t>
      </w:r>
    </w:p>
    <w:p w:rsidR="00845AE7" w:rsidRPr="00845AE7" w:rsidRDefault="00845AE7" w:rsidP="00845AE7">
      <w:pPr>
        <w:numPr>
          <w:ilvl w:val="1"/>
          <w:numId w:val="2"/>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 concessão de efeito suspensivo à impugnação é medida excepcional e deverá ser motivada pelo pregoeiro, nos autos do processo de licitação.</w:t>
      </w:r>
    </w:p>
    <w:p w:rsidR="00845AE7" w:rsidRPr="00845AE7" w:rsidRDefault="00845AE7" w:rsidP="00845AE7">
      <w:pPr>
        <w:numPr>
          <w:ilvl w:val="1"/>
          <w:numId w:val="2"/>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 xml:space="preserve">Acolhida a impugnação contra o edital, será definida e publicada nova data para realização do certame. </w:t>
      </w:r>
    </w:p>
    <w:p w:rsidR="00845AE7" w:rsidRPr="00845AE7" w:rsidRDefault="00845AE7" w:rsidP="00845AE7">
      <w:pPr>
        <w:numPr>
          <w:ilvl w:val="1"/>
          <w:numId w:val="2"/>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Caberá ao Pregoeiro, auxiliado pelo setor responsável pela elaboração do Edital e seus anexos, decidir sobre a impugnação no prazo de até 24 (vinte e quatro) horas, contado da data do pedido da impugnação.</w:t>
      </w:r>
    </w:p>
    <w:p w:rsidR="00700167" w:rsidRPr="00845AE7" w:rsidRDefault="00845AE7" w:rsidP="00845AE7">
      <w:pPr>
        <w:numPr>
          <w:ilvl w:val="1"/>
          <w:numId w:val="2"/>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Acolhida à impugnação contra o ato convocatório, será definida e publicada nova data para realização do certame</w:t>
      </w:r>
      <w:r w:rsidR="00700167" w:rsidRPr="00845AE7">
        <w:rPr>
          <w:rFonts w:ascii="Arial" w:hAnsi="Arial" w:cs="Arial"/>
          <w:sz w:val="22"/>
          <w:szCs w:val="22"/>
          <w:vertAlign w:val="baseline"/>
        </w:rPr>
        <w:t xml:space="preserve">.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t xml:space="preserve">O credenciamento dar-se-á pela atribuição de chave de identificação e de senha, pessoal e intransferível, para acesso </w:t>
      </w:r>
      <w:r>
        <w:rPr>
          <w:rFonts w:ascii="Arial" w:hAnsi="Arial" w:cs="Arial"/>
          <w:sz w:val="22"/>
          <w:szCs w:val="22"/>
          <w:vertAlign w:val="baseline"/>
        </w:rPr>
        <w:t>a</w:t>
      </w:r>
      <w:r w:rsidRPr="00C16434">
        <w:rPr>
          <w:rFonts w:ascii="Arial" w:hAnsi="Arial" w:cs="Arial"/>
          <w:sz w:val="22"/>
          <w:szCs w:val="22"/>
          <w:vertAlign w:val="baseline"/>
        </w:rPr>
        <w:t>o sistema eletrônico (art. 9º, § 1º, do Decreto nº 10.024, de 20/09/2019), devendo ser providenciado no sítio: www.comprasgovernamentais.gov.br</w:t>
      </w:r>
      <w:r>
        <w:rPr>
          <w:rFonts w:ascii="Arial" w:hAnsi="Arial" w:cs="Arial"/>
          <w:sz w:val="22"/>
          <w:szCs w:val="22"/>
          <w:vertAlign w:val="baseline"/>
        </w:rPr>
        <w:t>;</w:t>
      </w:r>
    </w:p>
    <w:p w:rsidR="00FB0013" w:rsidRPr="00FB0013"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t>O credenciamento do licitante no site do Comprasgovernamentais dependerá também do credenciamento (nível básico do registro cadastral) no Sistema de Cadastramento Unificado de Fornecedores – SICAF</w:t>
      </w:r>
      <w:r w:rsidR="00FB0013" w:rsidRPr="00FB0013">
        <w:rPr>
          <w:rFonts w:ascii="Arial" w:hAnsi="Arial" w:cs="Arial"/>
          <w:sz w:val="22"/>
          <w:szCs w:val="22"/>
          <w:vertAlign w:val="baseline"/>
        </w:rPr>
        <w:t xml:space="preserve">. </w:t>
      </w:r>
    </w:p>
    <w:p w:rsidR="00FB0013" w:rsidRPr="00FB0013"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lastRenderedPageBreak/>
        <w:t>O credenciamento junto ao provedor do sistema implica a responsabilidade legal da licitante ou de seu representante legal e a presunção de sua capacidade técnica para realização das transações inerentes ao pregão eletrônico (art. 19, Inciso III, do Decreto nº 10.024, de 20/09/2019)</w:t>
      </w:r>
      <w:r w:rsidR="00FB0013" w:rsidRPr="00FB0013">
        <w:rPr>
          <w:rFonts w:ascii="Arial" w:hAnsi="Arial" w:cs="Arial"/>
          <w:sz w:val="22"/>
          <w:szCs w:val="22"/>
          <w:vertAlign w:val="baseline"/>
        </w:rPr>
        <w:t>.</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C16434" w:rsidP="00C16434">
      <w:pPr>
        <w:numPr>
          <w:ilvl w:val="1"/>
          <w:numId w:val="2"/>
        </w:numPr>
        <w:tabs>
          <w:tab w:val="left" w:pos="993"/>
        </w:tabs>
        <w:spacing w:before="120"/>
        <w:ind w:left="851" w:hanging="851"/>
        <w:jc w:val="both"/>
        <w:rPr>
          <w:rFonts w:ascii="Arial" w:hAnsi="Arial" w:cs="Arial"/>
          <w:sz w:val="22"/>
          <w:szCs w:val="22"/>
          <w:vertAlign w:val="baseline"/>
        </w:rPr>
      </w:pPr>
      <w:r w:rsidRPr="00C16434">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19, Inciso III, do Decreto nº 10.024, de 20/09/2019)</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ED0B4A" w:rsidRDefault="00ED0B4A" w:rsidP="00A70A89">
      <w:pPr>
        <w:tabs>
          <w:tab w:val="left" w:pos="993"/>
        </w:tabs>
        <w:spacing w:before="120"/>
        <w:jc w:val="both"/>
        <w:rPr>
          <w:rFonts w:ascii="Arial" w:hAnsi="Arial" w:cs="Arial"/>
          <w:sz w:val="22"/>
          <w:szCs w:val="22"/>
          <w:vertAlign w:val="baseline"/>
        </w:rPr>
      </w:pPr>
    </w:p>
    <w:p w:rsidR="0004299C" w:rsidRPr="008C1800" w:rsidRDefault="004770FE" w:rsidP="00A70A89">
      <w:pPr>
        <w:numPr>
          <w:ilvl w:val="0"/>
          <w:numId w:val="1"/>
        </w:numPr>
        <w:spacing w:before="12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A1194E">
        <w:rPr>
          <w:rFonts w:ascii="Arial" w:hAnsi="Arial" w:cs="Arial"/>
          <w:b/>
          <w:bCs/>
          <w:sz w:val="22"/>
          <w:szCs w:val="22"/>
          <w:vertAlign w:val="baseline"/>
        </w:rPr>
        <w:t>\ ENVIO</w:t>
      </w:r>
      <w:r w:rsidR="0004299C" w:rsidRPr="008C1800">
        <w:rPr>
          <w:rFonts w:ascii="Arial" w:hAnsi="Arial" w:cs="Arial"/>
          <w:b/>
          <w:bCs/>
          <w:sz w:val="22"/>
          <w:szCs w:val="22"/>
          <w:vertAlign w:val="baseline"/>
        </w:rPr>
        <w:t xml:space="preserve"> DA</w:t>
      </w:r>
      <w:r w:rsidR="00A1194E">
        <w:rPr>
          <w:rFonts w:ascii="Arial" w:hAnsi="Arial" w:cs="Arial"/>
          <w:b/>
          <w:bCs/>
          <w:sz w:val="22"/>
          <w:szCs w:val="22"/>
          <w:vertAlign w:val="baseline"/>
        </w:rPr>
        <w:t>S</w:t>
      </w:r>
      <w:r w:rsidR="0004299C" w:rsidRPr="008C1800">
        <w:rPr>
          <w:rFonts w:ascii="Arial" w:hAnsi="Arial" w:cs="Arial"/>
          <w:b/>
          <w:bCs/>
          <w:sz w:val="22"/>
          <w:szCs w:val="22"/>
          <w:vertAlign w:val="baseline"/>
        </w:rPr>
        <w:t xml:space="preserve"> PROPOSTA</w:t>
      </w:r>
      <w:r w:rsidR="00A1194E">
        <w:rPr>
          <w:rFonts w:ascii="Arial" w:hAnsi="Arial" w:cs="Arial"/>
          <w:b/>
          <w:bCs/>
          <w:sz w:val="22"/>
          <w:szCs w:val="22"/>
          <w:vertAlign w:val="baseline"/>
        </w:rPr>
        <w:t>S</w:t>
      </w:r>
    </w:p>
    <w:p w:rsidR="00D9779E" w:rsidRPr="00E56E6D" w:rsidRDefault="00D34107" w:rsidP="00A1194E">
      <w:pPr>
        <w:numPr>
          <w:ilvl w:val="1"/>
          <w:numId w:val="2"/>
        </w:numPr>
        <w:tabs>
          <w:tab w:val="left" w:pos="993"/>
        </w:tabs>
        <w:spacing w:before="120"/>
        <w:ind w:left="851" w:hanging="851"/>
        <w:jc w:val="both"/>
        <w:rPr>
          <w:rFonts w:ascii="Arial" w:hAnsi="Arial" w:cs="Arial"/>
          <w:sz w:val="22"/>
          <w:szCs w:val="22"/>
          <w:vertAlign w:val="baseline"/>
        </w:rPr>
      </w:pPr>
      <w:r w:rsidRPr="00E56E6D">
        <w:rPr>
          <w:rFonts w:ascii="Arial" w:hAnsi="Arial" w:cs="Arial"/>
          <w:szCs w:val="20"/>
          <w:vertAlign w:val="baseline"/>
        </w:rPr>
        <w:t xml:space="preserve">Após a divulgação do Edital no portal </w:t>
      </w:r>
      <w:r w:rsidRPr="00E56E6D">
        <w:rPr>
          <w:rFonts w:ascii="Arial" w:hAnsi="Arial" w:cs="Arial"/>
          <w:szCs w:val="20"/>
          <w:u w:val="single"/>
          <w:vertAlign w:val="baseline"/>
        </w:rPr>
        <w:t>www.comprasgovernamentais.gov.br</w:t>
      </w:r>
      <w:r w:rsidRPr="00E56E6D">
        <w:rPr>
          <w:rFonts w:ascii="Arial" w:hAnsi="Arial" w:cs="Arial"/>
          <w:szCs w:val="20"/>
          <w:vertAlign w:val="baseline"/>
        </w:rPr>
        <w:t xml:space="preserve"> a licitante deverá incluir sua Proposta de Preços, </w:t>
      </w:r>
      <w:r w:rsidRPr="00E56E6D">
        <w:rPr>
          <w:rFonts w:ascii="Arial" w:hAnsi="Arial" w:cs="Arial"/>
          <w:b/>
          <w:szCs w:val="20"/>
          <w:vertAlign w:val="baseline"/>
        </w:rPr>
        <w:t>com observância aos preços máximos unitários e global orçados pela CODEVASF</w:t>
      </w:r>
      <w:r w:rsidRPr="00E56E6D">
        <w:rPr>
          <w:rFonts w:ascii="Arial" w:hAnsi="Arial" w:cs="Arial"/>
          <w:szCs w:val="20"/>
          <w:vertAlign w:val="baseline"/>
        </w:rPr>
        <w:t xml:space="preserve">, no campo correspondente dentro do Sistema Eletrônico denominado </w:t>
      </w:r>
      <w:r w:rsidRPr="00E56E6D">
        <w:rPr>
          <w:rFonts w:ascii="Arial" w:hAnsi="Arial" w:cs="Arial"/>
          <w:b/>
          <w:szCs w:val="20"/>
          <w:vertAlign w:val="baseline"/>
        </w:rPr>
        <w:t>“Descrição Detalhada do Objeto Ofertado”</w:t>
      </w:r>
      <w:r w:rsidRPr="00E56E6D">
        <w:rPr>
          <w:rFonts w:ascii="Arial" w:hAnsi="Arial" w:cs="Arial"/>
          <w:szCs w:val="20"/>
          <w:vertAlign w:val="baseline"/>
        </w:rPr>
        <w:t xml:space="preserve"> deverá descrever os serviços, contemplando o preço unitário e global do ITEM, estando incluídos todos os impostos, taxas e despesas, tais como frete, transporte, carga, descarga, mão de obra, leis sociais, alimentação, veículos, ferramentas, seguro e quaisquer outros incidentes sobre o ITEM do objeto deste Pregão, até a data e hora marcadas para a abertura da sessão, exclusivamente por meio do Sistema Eletrônico </w:t>
      </w:r>
      <w:r w:rsidRPr="00E56E6D">
        <w:rPr>
          <w:rFonts w:ascii="Arial" w:hAnsi="Arial" w:cs="Arial"/>
          <w:b/>
          <w:szCs w:val="20"/>
          <w:vertAlign w:val="baseline"/>
        </w:rPr>
        <w:t>(art. 26, caput, Decreto  10.024, de 20/09/2019)</w:t>
      </w:r>
      <w:r w:rsidRPr="00E56E6D">
        <w:rPr>
          <w:rFonts w:ascii="Arial" w:hAnsi="Arial" w:cs="Arial"/>
          <w:szCs w:val="20"/>
          <w:vertAlign w:val="baseline"/>
        </w:rPr>
        <w:t>,  e que, em relação ao envio da documentação de aceitação da proposta financeira e habilitação, deverá observar ainda</w:t>
      </w:r>
      <w:r w:rsidR="00A1194E" w:rsidRPr="00E56E6D">
        <w:rPr>
          <w:rFonts w:ascii="Arial" w:hAnsi="Arial" w:cs="Arial"/>
          <w:sz w:val="22"/>
          <w:szCs w:val="22"/>
          <w:vertAlign w:val="baseline"/>
        </w:rPr>
        <w:t>:</w:t>
      </w:r>
    </w:p>
    <w:p w:rsidR="0084578C" w:rsidRPr="004C2E9F" w:rsidRDefault="0084578C" w:rsidP="008E5C91">
      <w:pPr>
        <w:pStyle w:val="PargrafodaLista"/>
        <w:numPr>
          <w:ilvl w:val="0"/>
          <w:numId w:val="25"/>
        </w:numPr>
        <w:tabs>
          <w:tab w:val="left" w:pos="993"/>
        </w:tabs>
        <w:ind w:left="1276" w:hanging="357"/>
        <w:jc w:val="both"/>
        <w:rPr>
          <w:rFonts w:ascii="Arial" w:hAnsi="Arial" w:cs="Arial"/>
          <w:b/>
          <w:sz w:val="22"/>
          <w:szCs w:val="22"/>
        </w:rPr>
      </w:pPr>
      <w:r w:rsidRPr="000260ED">
        <w:rPr>
          <w:rFonts w:ascii="Arial" w:hAnsi="Arial" w:cs="Arial"/>
          <w:sz w:val="22"/>
          <w:szCs w:val="22"/>
        </w:rPr>
        <w:t xml:space="preserve">O prazo fixado para a apresentação das </w:t>
      </w:r>
      <w:r w:rsidR="00406387" w:rsidRPr="00406387">
        <w:rPr>
          <w:rFonts w:ascii="Arial" w:hAnsi="Arial" w:cs="Arial"/>
          <w:b/>
          <w:sz w:val="22"/>
          <w:szCs w:val="22"/>
        </w:rPr>
        <w:t>PROPOSTAS E DOS DOCUMENTOS DE HABILITAÇÃO</w:t>
      </w:r>
      <w:r w:rsidRPr="000260ED">
        <w:rPr>
          <w:rFonts w:ascii="Arial" w:hAnsi="Arial" w:cs="Arial"/>
          <w:b/>
          <w:sz w:val="22"/>
          <w:szCs w:val="22"/>
        </w:rPr>
        <w:t>não será inferior a oito dias úteis</w:t>
      </w:r>
      <w:r w:rsidRPr="000260ED">
        <w:rPr>
          <w:rFonts w:ascii="Arial" w:hAnsi="Arial" w:cs="Arial"/>
          <w:sz w:val="22"/>
          <w:szCs w:val="22"/>
        </w:rPr>
        <w:t>, contado da data de publicação do aviso do edital.</w:t>
      </w:r>
      <w:r w:rsidRPr="004C2E9F">
        <w:rPr>
          <w:rFonts w:ascii="Arial" w:hAnsi="Arial" w:cs="Arial"/>
          <w:b/>
          <w:sz w:val="22"/>
          <w:szCs w:val="22"/>
        </w:rPr>
        <w:t xml:space="preserve"> (art. 25 do Decreto 10.024/2019).</w:t>
      </w:r>
    </w:p>
    <w:p w:rsidR="0084578C" w:rsidRPr="004C2E9F" w:rsidRDefault="0084578C" w:rsidP="004C2E9F">
      <w:pPr>
        <w:tabs>
          <w:tab w:val="left" w:pos="993"/>
        </w:tabs>
        <w:ind w:left="1276"/>
        <w:jc w:val="both"/>
        <w:rPr>
          <w:rFonts w:ascii="Arial" w:hAnsi="Arial" w:cs="Arial"/>
          <w:b/>
          <w:sz w:val="22"/>
          <w:szCs w:val="22"/>
        </w:rPr>
      </w:pPr>
    </w:p>
    <w:p w:rsidR="0084578C" w:rsidRDefault="0084578C" w:rsidP="008E5C91">
      <w:pPr>
        <w:pStyle w:val="PargrafodaLista"/>
        <w:numPr>
          <w:ilvl w:val="0"/>
          <w:numId w:val="25"/>
        </w:numPr>
        <w:tabs>
          <w:tab w:val="left" w:pos="993"/>
        </w:tabs>
        <w:ind w:left="1276" w:hanging="357"/>
        <w:jc w:val="both"/>
        <w:rPr>
          <w:rFonts w:ascii="Arial" w:hAnsi="Arial" w:cs="Arial"/>
          <w:b/>
          <w:sz w:val="22"/>
          <w:szCs w:val="22"/>
        </w:rPr>
      </w:pPr>
      <w:r w:rsidRPr="004C2E9F">
        <w:rPr>
          <w:rFonts w:ascii="Arial" w:hAnsi="Arial" w:cs="Arial"/>
          <w:b/>
          <w:sz w:val="22"/>
          <w:szCs w:val="22"/>
        </w:rPr>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r w:rsidR="0046709E">
        <w:rPr>
          <w:rFonts w:ascii="Arial" w:hAnsi="Arial" w:cs="Arial"/>
          <w:b/>
          <w:sz w:val="22"/>
          <w:szCs w:val="22"/>
        </w:rPr>
        <w:t>b.1)</w:t>
      </w:r>
      <w:r w:rsidR="001B50A6" w:rsidRPr="004C2E9F">
        <w:rPr>
          <w:rFonts w:ascii="Arial" w:hAnsi="Arial" w:cs="Arial"/>
          <w:b/>
          <w:sz w:val="22"/>
          <w:szCs w:val="22"/>
        </w:rPr>
        <w:t>O PRAZO PARA O ENVIO DA DOCUMENTAÇÃO PARA FINS DE ACEITAÇÃO E HABILITAÇÃO DA PROPOSTA, SERÁ ENCERRADO COM A ABERTURA DA SESSÃO PÚBLICA DO PREGÃO</w:t>
      </w:r>
      <w:r w:rsidR="001B50A6">
        <w:rPr>
          <w:rFonts w:ascii="Arial" w:hAnsi="Arial" w:cs="Arial"/>
          <w:b/>
          <w:sz w:val="22"/>
          <w:szCs w:val="22"/>
        </w:rPr>
        <w:t>.</w:t>
      </w:r>
    </w:p>
    <w:p w:rsidR="0084578C" w:rsidRPr="004C2E9F" w:rsidRDefault="0084578C" w:rsidP="004C2E9F">
      <w:pPr>
        <w:tabs>
          <w:tab w:val="left" w:pos="993"/>
        </w:tabs>
        <w:ind w:left="1276"/>
        <w:jc w:val="both"/>
        <w:rPr>
          <w:rFonts w:ascii="Arial" w:hAnsi="Arial" w:cs="Arial"/>
          <w:b/>
          <w:sz w:val="22"/>
          <w:szCs w:val="22"/>
        </w:rPr>
      </w:pPr>
    </w:p>
    <w:p w:rsidR="0084578C" w:rsidRPr="004C2E9F" w:rsidRDefault="0084578C" w:rsidP="008E5C91">
      <w:pPr>
        <w:pStyle w:val="PargrafodaLista"/>
        <w:numPr>
          <w:ilvl w:val="0"/>
          <w:numId w:val="25"/>
        </w:numPr>
        <w:tabs>
          <w:tab w:val="left" w:pos="993"/>
        </w:tabs>
        <w:ind w:left="1276" w:hanging="357"/>
        <w:jc w:val="both"/>
        <w:rPr>
          <w:rFonts w:ascii="Arial" w:hAnsi="Arial" w:cs="Arial"/>
          <w:b/>
          <w:sz w:val="22"/>
          <w:szCs w:val="22"/>
        </w:rPr>
      </w:pPr>
      <w:r w:rsidRPr="004C2E9F">
        <w:rPr>
          <w:rFonts w:ascii="Arial" w:hAnsi="Arial" w:cs="Arial"/>
          <w:b/>
          <w:sz w:val="22"/>
          <w:szCs w:val="22"/>
        </w:rPr>
        <w:t>Os documentos que compõem a proposta e a habilitação do licitante melhor classificado somente serão disponibilizados para avaliação do pregoeiro e para acesso público após o encerramento do envio de lances. (§ 8 do art. 26 do Decreto 10.024).</w:t>
      </w:r>
    </w:p>
    <w:p w:rsidR="0084578C" w:rsidRPr="004C2E9F" w:rsidRDefault="0084578C" w:rsidP="004C2E9F">
      <w:pPr>
        <w:pStyle w:val="PargrafodaLista"/>
        <w:ind w:left="1276"/>
        <w:rPr>
          <w:rFonts w:ascii="Arial" w:hAnsi="Arial" w:cs="Arial"/>
          <w:b/>
          <w:sz w:val="22"/>
          <w:szCs w:val="22"/>
        </w:rPr>
      </w:pPr>
    </w:p>
    <w:p w:rsidR="0084578C" w:rsidRPr="004C2E9F" w:rsidRDefault="0084578C" w:rsidP="008E5C91">
      <w:pPr>
        <w:pStyle w:val="PargrafodaLista"/>
        <w:numPr>
          <w:ilvl w:val="0"/>
          <w:numId w:val="25"/>
        </w:numPr>
        <w:tabs>
          <w:tab w:val="left" w:pos="993"/>
        </w:tabs>
        <w:ind w:left="1276" w:hanging="357"/>
        <w:jc w:val="both"/>
        <w:rPr>
          <w:rFonts w:ascii="Arial" w:hAnsi="Arial" w:cs="Arial"/>
          <w:b/>
          <w:sz w:val="22"/>
          <w:szCs w:val="22"/>
        </w:rPr>
      </w:pPr>
      <w:r w:rsidRPr="004C2E9F">
        <w:rPr>
          <w:rFonts w:ascii="Arial" w:hAnsi="Arial" w:cs="Arial"/>
          <w:b/>
          <w:sz w:val="22"/>
          <w:szCs w:val="22"/>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p>
    <w:p w:rsidR="0084578C" w:rsidRPr="0084578C" w:rsidRDefault="0084578C" w:rsidP="0084578C">
      <w:pPr>
        <w:pStyle w:val="PargrafodaLista"/>
        <w:rPr>
          <w:rFonts w:ascii="Arial" w:hAnsi="Arial" w:cs="Arial"/>
          <w:sz w:val="22"/>
          <w:szCs w:val="22"/>
        </w:rPr>
      </w:pPr>
    </w:p>
    <w:p w:rsidR="004C2E9F" w:rsidRDefault="004C2E9F" w:rsidP="00993BE3">
      <w:pPr>
        <w:numPr>
          <w:ilvl w:val="2"/>
          <w:numId w:val="2"/>
        </w:numPr>
        <w:tabs>
          <w:tab w:val="left" w:pos="993"/>
        </w:tabs>
        <w:spacing w:before="120"/>
        <w:ind w:left="851" w:hanging="851"/>
        <w:jc w:val="both"/>
        <w:rPr>
          <w:rFonts w:ascii="Arial" w:hAnsi="Arial" w:cs="Arial"/>
          <w:sz w:val="22"/>
          <w:szCs w:val="22"/>
          <w:vertAlign w:val="baseline"/>
        </w:rPr>
      </w:pPr>
      <w:r w:rsidRPr="00993BE3">
        <w:rPr>
          <w:rFonts w:ascii="Arial" w:hAnsi="Arial" w:cs="Arial"/>
          <w:sz w:val="22"/>
          <w:szCs w:val="22"/>
          <w:vertAlign w:val="baseline"/>
        </w:rPr>
        <w:lastRenderedPageBreak/>
        <w:t xml:space="preserve">A CODEVASF não considerará propostas para entrega parcial dos </w:t>
      </w:r>
      <w:r w:rsidR="005C49E6">
        <w:rPr>
          <w:rFonts w:ascii="Arial" w:hAnsi="Arial" w:cs="Arial"/>
          <w:sz w:val="22"/>
          <w:szCs w:val="22"/>
          <w:vertAlign w:val="baseline"/>
        </w:rPr>
        <w:t>serviços</w:t>
      </w:r>
      <w:r>
        <w:rPr>
          <w:rFonts w:ascii="Arial" w:hAnsi="Arial" w:cs="Arial"/>
          <w:sz w:val="22"/>
          <w:szCs w:val="22"/>
          <w:vertAlign w:val="baseline"/>
        </w:rPr>
        <w:t>;</w:t>
      </w:r>
    </w:p>
    <w:p w:rsidR="004C2E9F" w:rsidRDefault="0046709E" w:rsidP="0046709E">
      <w:pPr>
        <w:numPr>
          <w:ilvl w:val="2"/>
          <w:numId w:val="2"/>
        </w:numPr>
        <w:tabs>
          <w:tab w:val="left" w:pos="993"/>
        </w:tabs>
        <w:spacing w:before="120"/>
        <w:ind w:left="851" w:hanging="851"/>
        <w:jc w:val="both"/>
        <w:rPr>
          <w:rFonts w:ascii="Arial" w:hAnsi="Arial" w:cs="Arial"/>
          <w:sz w:val="22"/>
          <w:szCs w:val="22"/>
          <w:vertAlign w:val="baseline"/>
        </w:rPr>
      </w:pPr>
      <w:r w:rsidRPr="0046709E">
        <w:rPr>
          <w:rFonts w:ascii="Arial" w:hAnsi="Arial" w:cs="Arial"/>
          <w:sz w:val="22"/>
          <w:szCs w:val="22"/>
          <w:vertAlign w:val="baseline"/>
        </w:rPr>
        <w:t>Os preços deverão ser cotados em reais</w:t>
      </w:r>
      <w:r>
        <w:rPr>
          <w:rFonts w:ascii="Arial" w:hAnsi="Arial" w:cs="Arial"/>
          <w:sz w:val="22"/>
          <w:szCs w:val="22"/>
          <w:vertAlign w:val="baseline"/>
        </w:rPr>
        <w:t>.</w:t>
      </w:r>
    </w:p>
    <w:p w:rsidR="00D52052" w:rsidRDefault="00D52052" w:rsidP="0046709E">
      <w:pPr>
        <w:numPr>
          <w:ilvl w:val="2"/>
          <w:numId w:val="2"/>
        </w:numPr>
        <w:tabs>
          <w:tab w:val="left" w:pos="993"/>
        </w:tabs>
        <w:spacing w:before="120"/>
        <w:ind w:left="851" w:hanging="851"/>
        <w:jc w:val="both"/>
        <w:rPr>
          <w:rFonts w:ascii="Arial" w:hAnsi="Arial" w:cs="Arial"/>
          <w:sz w:val="22"/>
          <w:szCs w:val="22"/>
          <w:vertAlign w:val="baseline"/>
        </w:rPr>
      </w:pPr>
      <w:r w:rsidRPr="00593953">
        <w:rPr>
          <w:rFonts w:ascii="Arial" w:hAnsi="Arial" w:cs="Arial"/>
          <w:sz w:val="22"/>
          <w:szCs w:val="22"/>
          <w:vertAlign w:val="baseline"/>
        </w:rPr>
        <w:t>Os licitantes classificados como</w:t>
      </w:r>
      <w:r w:rsidRPr="00593953">
        <w:rPr>
          <w:rFonts w:ascii="Arial" w:hAnsi="Arial" w:cs="Arial"/>
          <w:b/>
          <w:sz w:val="22"/>
          <w:szCs w:val="22"/>
          <w:vertAlign w:val="baseline"/>
        </w:rPr>
        <w:t xml:space="preserve"> Microempresa ou Empresa de Pequeno Porte deverão declarar, no ato do envio de suas propostas, em campo próprio do sistema, que atende aos requisitos do artigo 3º da Lei Complementar 123, de 14/12/2006, </w:t>
      </w:r>
      <w:r w:rsidRPr="00593953">
        <w:rPr>
          <w:rFonts w:ascii="Arial" w:hAnsi="Arial" w:cs="Arial"/>
          <w:sz w:val="22"/>
          <w:szCs w:val="22"/>
          <w:vertAlign w:val="baseline"/>
        </w:rPr>
        <w:t>para fazer jus aos benefícios previstos na referida Lei</w:t>
      </w:r>
      <w:r>
        <w:rPr>
          <w:rFonts w:ascii="Arial" w:hAnsi="Arial" w:cs="Arial"/>
          <w:sz w:val="22"/>
          <w:szCs w:val="22"/>
          <w:vertAlign w:val="baseline"/>
        </w:rPr>
        <w:t>.</w:t>
      </w:r>
    </w:p>
    <w:p w:rsidR="004739DB" w:rsidRDefault="00D52052" w:rsidP="0046709E">
      <w:pPr>
        <w:numPr>
          <w:ilvl w:val="2"/>
          <w:numId w:val="2"/>
        </w:numPr>
        <w:tabs>
          <w:tab w:val="left" w:pos="993"/>
        </w:tabs>
        <w:spacing w:before="120"/>
        <w:ind w:left="851" w:hanging="851"/>
        <w:jc w:val="both"/>
        <w:rPr>
          <w:rFonts w:ascii="Arial" w:hAnsi="Arial" w:cs="Arial"/>
          <w:sz w:val="22"/>
          <w:szCs w:val="22"/>
          <w:vertAlign w:val="baseline"/>
        </w:rPr>
      </w:pPr>
      <w:r w:rsidRPr="00593953">
        <w:rPr>
          <w:rFonts w:ascii="Arial" w:hAnsi="Arial" w:cs="Arial"/>
          <w:sz w:val="22"/>
          <w:szCs w:val="22"/>
          <w:vertAlign w:val="baseline"/>
        </w:rPr>
        <w:t>As propostas inseridas no sistema eletronicamente, no campo denominado</w:t>
      </w:r>
      <w:r w:rsidRPr="00593953">
        <w:rPr>
          <w:rFonts w:ascii="Arial" w:hAnsi="Arial" w:cs="Arial"/>
          <w:b/>
          <w:sz w:val="22"/>
          <w:szCs w:val="22"/>
          <w:vertAlign w:val="baseline"/>
        </w:rPr>
        <w:t xml:space="preserve"> “Descrição Detalhado do Objeto Ofertado”, </w:t>
      </w:r>
      <w:r w:rsidRPr="00593953">
        <w:rPr>
          <w:rFonts w:ascii="Arial" w:hAnsi="Arial" w:cs="Arial"/>
          <w:sz w:val="22"/>
          <w:szCs w:val="22"/>
          <w:vertAlign w:val="baseline"/>
        </w:rPr>
        <w:t>não deverão contemplar informações do tipo</w:t>
      </w:r>
      <w:r w:rsidRPr="00593953">
        <w:rPr>
          <w:rFonts w:ascii="Arial" w:hAnsi="Arial" w:cs="Arial"/>
          <w:b/>
          <w:sz w:val="22"/>
          <w:szCs w:val="22"/>
          <w:vertAlign w:val="baseline"/>
        </w:rPr>
        <w:t xml:space="preserve"> “Conforme Edital”, “Conforme Especificações Técnicas, “De acordo com as exigências do Órgão”, SOB PENA DE DESCLASSIFICAÇÃO, </w:t>
      </w:r>
      <w:r w:rsidRPr="00593953">
        <w:rPr>
          <w:rFonts w:ascii="Arial" w:hAnsi="Arial" w:cs="Arial"/>
          <w:sz w:val="22"/>
          <w:szCs w:val="22"/>
          <w:vertAlign w:val="baseline"/>
        </w:rPr>
        <w:t>tendo em vista que tais descrições dificultam a identificação, pelo Pregoeiro, do real objeto proposto pelo licitante</w:t>
      </w:r>
      <w:r>
        <w:rPr>
          <w:rFonts w:ascii="Arial" w:hAnsi="Arial" w:cs="Arial"/>
          <w:sz w:val="22"/>
          <w:szCs w:val="22"/>
          <w:vertAlign w:val="baseline"/>
        </w:rPr>
        <w:t>;</w:t>
      </w:r>
    </w:p>
    <w:p w:rsidR="00D52052" w:rsidRDefault="00D52052" w:rsidP="0046709E">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prazo de validade da proposta será de 60(sessenta) dias corridos, a contar da data de abertura deste Pregão, sujeita a revalidação por idêntico período. Quando da revalidação da proposta, haverá expressa comunicação da CODEVASF</w:t>
      </w:r>
      <w:r>
        <w:rPr>
          <w:rFonts w:ascii="Arial" w:hAnsi="Arial" w:cs="Arial"/>
          <w:sz w:val="22"/>
          <w:szCs w:val="22"/>
          <w:vertAlign w:val="baseline"/>
        </w:rPr>
        <w:t>.</w:t>
      </w:r>
    </w:p>
    <w:p w:rsidR="00D52052" w:rsidRDefault="00D52052" w:rsidP="0046709E">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D52052" w:rsidRDefault="00D52052" w:rsidP="00D52052">
      <w:pPr>
        <w:numPr>
          <w:ilvl w:val="2"/>
          <w:numId w:val="2"/>
        </w:numPr>
        <w:tabs>
          <w:tab w:val="left" w:pos="993"/>
        </w:tabs>
        <w:spacing w:before="120"/>
        <w:ind w:left="851" w:hanging="851"/>
        <w:jc w:val="both"/>
        <w:rPr>
          <w:rFonts w:ascii="Arial" w:hAnsi="Arial" w:cs="Arial"/>
          <w:sz w:val="22"/>
          <w:szCs w:val="22"/>
          <w:vertAlign w:val="baseline"/>
        </w:rPr>
      </w:pPr>
      <w:r w:rsidRPr="00993BE3">
        <w:rPr>
          <w:rFonts w:ascii="Arial" w:hAnsi="Arial" w:cs="Arial"/>
          <w:sz w:val="22"/>
          <w:szCs w:val="22"/>
          <w:vertAlign w:val="baseline"/>
        </w:rPr>
        <w:t xml:space="preserve">Durante a sessão pública, a comunicação entre o Pregoeiro e os Licitantes ocorrerá </w:t>
      </w:r>
      <w:r w:rsidRPr="00993BE3">
        <w:rPr>
          <w:rFonts w:ascii="Arial" w:hAnsi="Arial" w:cs="Arial"/>
          <w:b/>
          <w:sz w:val="22"/>
          <w:szCs w:val="22"/>
          <w:vertAlign w:val="baseline"/>
        </w:rPr>
        <w:t>exclusivamente mediante troca de mensagens</w:t>
      </w:r>
      <w:r w:rsidRPr="00993BE3">
        <w:rPr>
          <w:rFonts w:ascii="Arial" w:hAnsi="Arial" w:cs="Arial"/>
          <w:sz w:val="22"/>
          <w:szCs w:val="22"/>
          <w:vertAlign w:val="baseline"/>
        </w:rPr>
        <w:t>, em campo próprio do sistema eletrônico</w:t>
      </w:r>
      <w:r>
        <w:rPr>
          <w:rFonts w:ascii="Arial" w:hAnsi="Arial" w:cs="Arial"/>
          <w:sz w:val="22"/>
          <w:szCs w:val="22"/>
          <w:vertAlign w:val="baseline"/>
        </w:rPr>
        <w:t>.</w:t>
      </w:r>
    </w:p>
    <w:p w:rsidR="008A46D0" w:rsidRPr="008A46D0" w:rsidRDefault="008A46D0" w:rsidP="008A46D0">
      <w:pPr>
        <w:numPr>
          <w:ilvl w:val="1"/>
          <w:numId w:val="2"/>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 xml:space="preserve">Incluída a proposta, ainda que omissa em sua descrição no sistema no campo correspondente denominado “Descrição Detalhada do Objeto Ofertado”, o licitante compromete-se a executar os </w:t>
      </w:r>
      <w:r w:rsidR="0014381E">
        <w:rPr>
          <w:rFonts w:ascii="Arial" w:hAnsi="Arial" w:cs="Arial"/>
          <w:sz w:val="22"/>
          <w:szCs w:val="22"/>
          <w:vertAlign w:val="baseline"/>
        </w:rPr>
        <w:t>serviço</w:t>
      </w:r>
      <w:r w:rsidRPr="008A46D0">
        <w:rPr>
          <w:rFonts w:ascii="Arial" w:hAnsi="Arial" w:cs="Arial"/>
          <w:sz w:val="22"/>
          <w:szCs w:val="22"/>
          <w:vertAlign w:val="baseline"/>
        </w:rPr>
        <w:t>s objeto deste Edital, sem preterição do que consta dos Termos de Referência, ANEXO I - que integram o presente Edital.</w:t>
      </w:r>
    </w:p>
    <w:p w:rsidR="008A46D0" w:rsidRPr="008A46D0" w:rsidRDefault="008A46D0" w:rsidP="008A46D0">
      <w:pPr>
        <w:numPr>
          <w:ilvl w:val="1"/>
          <w:numId w:val="2"/>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 xml:space="preserve">Quaisquer tributos, custos e despesas diretas ou indiretas omitidos da proposta ou incorretamente cotados serão considerados como inclusos nos preços, não sendo aceitos pleitos de acréscimos, a esse ou a qualquer título, devendo o </w:t>
      </w:r>
      <w:r w:rsidR="0014381E">
        <w:rPr>
          <w:rFonts w:ascii="Arial" w:hAnsi="Arial" w:cs="Arial"/>
          <w:sz w:val="22"/>
          <w:szCs w:val="22"/>
          <w:vertAlign w:val="baseline"/>
        </w:rPr>
        <w:t>serviço</w:t>
      </w:r>
      <w:r w:rsidRPr="008A46D0">
        <w:rPr>
          <w:rFonts w:ascii="Arial" w:hAnsi="Arial" w:cs="Arial"/>
          <w:sz w:val="22"/>
          <w:szCs w:val="22"/>
          <w:vertAlign w:val="baseline"/>
        </w:rPr>
        <w:t>, objeto deste Pregão, a ser entregue a Codevasf sem ônus adicional.</w:t>
      </w:r>
    </w:p>
    <w:p w:rsidR="008A46D0" w:rsidRPr="00593953" w:rsidRDefault="008A46D0" w:rsidP="008A46D0">
      <w:pPr>
        <w:numPr>
          <w:ilvl w:val="1"/>
          <w:numId w:val="2"/>
        </w:numPr>
        <w:tabs>
          <w:tab w:val="left" w:pos="993"/>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A apresentação das propostas implicará na plena aceitação, por parte do licitante, das condições estabelecidas neste Edital e seus anexos</w:t>
      </w:r>
      <w:r w:rsidR="00D52052">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D777C4" w:rsidRDefault="00A43007" w:rsidP="00A43007">
      <w:pPr>
        <w:numPr>
          <w:ilvl w:val="1"/>
          <w:numId w:val="2"/>
        </w:numPr>
        <w:tabs>
          <w:tab w:val="left" w:pos="993"/>
        </w:tabs>
        <w:spacing w:before="120"/>
        <w:ind w:left="851" w:hanging="851"/>
        <w:jc w:val="both"/>
        <w:rPr>
          <w:rFonts w:ascii="Arial" w:hAnsi="Arial" w:cs="Arial"/>
          <w:bCs/>
          <w:sz w:val="22"/>
          <w:szCs w:val="22"/>
          <w:vertAlign w:val="baseline"/>
        </w:rPr>
      </w:pPr>
      <w:r w:rsidRPr="00A43007">
        <w:rPr>
          <w:rFonts w:ascii="Arial" w:hAnsi="Arial" w:cs="Arial"/>
          <w:bCs/>
          <w:sz w:val="22"/>
          <w:szCs w:val="22"/>
          <w:vertAlign w:val="baseline"/>
        </w:rPr>
        <w:t xml:space="preserve">A partir das </w:t>
      </w:r>
      <w:r w:rsidR="00FA17FA" w:rsidRPr="00FA17FA">
        <w:rPr>
          <w:rFonts w:ascii="Arial" w:hAnsi="Arial" w:cs="Arial"/>
          <w:b/>
          <w:bCs/>
          <w:sz w:val="22"/>
          <w:szCs w:val="22"/>
          <w:vertAlign w:val="baseline"/>
        </w:rPr>
        <w:t>09</w:t>
      </w:r>
      <w:r w:rsidRPr="00D777C4">
        <w:rPr>
          <w:rFonts w:ascii="Arial" w:hAnsi="Arial" w:cs="Arial"/>
          <w:b/>
          <w:bCs/>
          <w:sz w:val="22"/>
          <w:szCs w:val="22"/>
          <w:vertAlign w:val="baseline"/>
        </w:rPr>
        <w:t>h</w:t>
      </w:r>
      <w:r w:rsidR="00FA17FA">
        <w:rPr>
          <w:rFonts w:ascii="Arial" w:hAnsi="Arial" w:cs="Arial"/>
          <w:b/>
          <w:bCs/>
          <w:sz w:val="22"/>
          <w:szCs w:val="22"/>
          <w:vertAlign w:val="baseline"/>
        </w:rPr>
        <w:t>30min</w:t>
      </w:r>
      <w:r w:rsidRPr="00D777C4">
        <w:rPr>
          <w:rFonts w:ascii="Arial" w:hAnsi="Arial" w:cs="Arial"/>
          <w:b/>
          <w:bCs/>
          <w:sz w:val="22"/>
          <w:szCs w:val="22"/>
          <w:vertAlign w:val="baseline"/>
        </w:rPr>
        <w:t xml:space="preserve"> (</w:t>
      </w:r>
      <w:r w:rsidR="00FA17FA">
        <w:rPr>
          <w:rFonts w:ascii="Arial" w:hAnsi="Arial" w:cs="Arial"/>
          <w:b/>
          <w:bCs/>
          <w:sz w:val="22"/>
          <w:szCs w:val="22"/>
          <w:vertAlign w:val="baseline"/>
        </w:rPr>
        <w:t>nove horas e trinta minutos</w:t>
      </w:r>
      <w:r w:rsidRPr="00D777C4">
        <w:rPr>
          <w:rFonts w:ascii="Arial" w:hAnsi="Arial" w:cs="Arial"/>
          <w:b/>
          <w:bCs/>
          <w:sz w:val="22"/>
          <w:szCs w:val="22"/>
          <w:vertAlign w:val="baseline"/>
        </w:rPr>
        <w:t xml:space="preserve">) do dia </w:t>
      </w:r>
      <w:r w:rsidR="00FA17FA">
        <w:rPr>
          <w:rFonts w:ascii="Arial" w:hAnsi="Arial" w:cs="Arial"/>
          <w:b/>
          <w:bCs/>
          <w:sz w:val="22"/>
          <w:szCs w:val="22"/>
          <w:vertAlign w:val="baseline"/>
        </w:rPr>
        <w:t>24</w:t>
      </w:r>
      <w:r w:rsidRPr="00D777C4">
        <w:rPr>
          <w:rFonts w:ascii="Arial" w:hAnsi="Arial" w:cs="Arial"/>
          <w:b/>
          <w:bCs/>
          <w:sz w:val="22"/>
          <w:szCs w:val="22"/>
          <w:vertAlign w:val="baseline"/>
        </w:rPr>
        <w:t xml:space="preserve"> de </w:t>
      </w:r>
      <w:r w:rsidR="00FA17FA">
        <w:rPr>
          <w:rFonts w:ascii="Arial" w:hAnsi="Arial" w:cs="Arial"/>
          <w:b/>
          <w:bCs/>
          <w:sz w:val="22"/>
          <w:szCs w:val="22"/>
          <w:vertAlign w:val="baseline"/>
        </w:rPr>
        <w:t>dezembro</w:t>
      </w:r>
      <w:r w:rsidRPr="00D777C4">
        <w:rPr>
          <w:rFonts w:ascii="Arial" w:hAnsi="Arial" w:cs="Arial"/>
          <w:b/>
          <w:bCs/>
          <w:sz w:val="22"/>
          <w:szCs w:val="22"/>
          <w:vertAlign w:val="baseline"/>
        </w:rPr>
        <w:t xml:space="preserve"> de 2019 (HORÁRIO DE BRASÍLIA)</w:t>
      </w:r>
      <w:r w:rsidRPr="00D777C4">
        <w:rPr>
          <w:rFonts w:ascii="Arial" w:hAnsi="Arial" w:cs="Arial"/>
          <w:bCs/>
          <w:sz w:val="22"/>
          <w:szCs w:val="22"/>
          <w:vertAlign w:val="baseline"/>
        </w:rPr>
        <w:t xml:space="preserve">, e em conformidade com o subitem 6.1 deste Edital, terá início a sessão pública do </w:t>
      </w:r>
      <w:r w:rsidRPr="00D777C4">
        <w:rPr>
          <w:rFonts w:ascii="Arial" w:hAnsi="Arial" w:cs="Arial"/>
          <w:b/>
          <w:bCs/>
          <w:sz w:val="22"/>
          <w:szCs w:val="22"/>
          <w:vertAlign w:val="baseline"/>
        </w:rPr>
        <w:t xml:space="preserve">Pregão Eletrônico n.º </w:t>
      </w:r>
      <w:r w:rsidR="00FA17FA">
        <w:rPr>
          <w:rFonts w:ascii="Arial" w:hAnsi="Arial" w:cs="Arial"/>
          <w:b/>
          <w:bCs/>
          <w:sz w:val="22"/>
          <w:szCs w:val="22"/>
          <w:vertAlign w:val="baseline"/>
        </w:rPr>
        <w:t>022</w:t>
      </w:r>
      <w:r w:rsidRPr="00D777C4">
        <w:rPr>
          <w:rFonts w:ascii="Arial" w:hAnsi="Arial" w:cs="Arial"/>
          <w:b/>
          <w:bCs/>
          <w:sz w:val="22"/>
          <w:szCs w:val="22"/>
          <w:vertAlign w:val="baseline"/>
        </w:rPr>
        <w:t>/20</w:t>
      </w:r>
      <w:r w:rsidR="00FA17FA">
        <w:rPr>
          <w:rFonts w:ascii="Arial" w:hAnsi="Arial" w:cs="Arial"/>
          <w:b/>
          <w:bCs/>
          <w:sz w:val="22"/>
          <w:szCs w:val="22"/>
          <w:vertAlign w:val="baseline"/>
        </w:rPr>
        <w:t xml:space="preserve">19 </w:t>
      </w:r>
      <w:r w:rsidRPr="00D777C4">
        <w:rPr>
          <w:rFonts w:ascii="Arial" w:hAnsi="Arial" w:cs="Arial"/>
          <w:b/>
          <w:bCs/>
          <w:sz w:val="22"/>
          <w:szCs w:val="22"/>
          <w:vertAlign w:val="baseline"/>
        </w:rPr>
        <w:t xml:space="preserve">– </w:t>
      </w:r>
      <w:proofErr w:type="spellStart"/>
      <w:r w:rsidRPr="00D777C4">
        <w:rPr>
          <w:rFonts w:ascii="Arial" w:hAnsi="Arial" w:cs="Arial"/>
          <w:b/>
          <w:bCs/>
          <w:sz w:val="22"/>
          <w:szCs w:val="22"/>
          <w:vertAlign w:val="baseline"/>
        </w:rPr>
        <w:t>3ªSL</w:t>
      </w:r>
      <w:r w:rsidRPr="00D777C4">
        <w:rPr>
          <w:rFonts w:ascii="Arial" w:hAnsi="Arial" w:cs="Arial"/>
          <w:bCs/>
          <w:sz w:val="22"/>
          <w:szCs w:val="22"/>
          <w:vertAlign w:val="baseline"/>
        </w:rPr>
        <w:t>,</w:t>
      </w:r>
      <w:proofErr w:type="spellEnd"/>
      <w:r w:rsidRPr="00D777C4">
        <w:rPr>
          <w:rFonts w:ascii="Arial" w:hAnsi="Arial" w:cs="Arial"/>
          <w:bCs/>
          <w:sz w:val="22"/>
          <w:szCs w:val="22"/>
          <w:vertAlign w:val="baseline"/>
        </w:rPr>
        <w:t xml:space="preserve"> com a divulgação das Propostas incluídas e aceitas pelo sistema</w:t>
      </w:r>
      <w:r w:rsidR="00AD08CC" w:rsidRPr="00D777C4">
        <w:rPr>
          <w:rFonts w:ascii="Arial" w:hAnsi="Arial" w:cs="Arial"/>
          <w:bCs/>
          <w:sz w:val="22"/>
          <w:szCs w:val="22"/>
          <w:vertAlign w:val="baseline"/>
        </w:rPr>
        <w:t>.</w:t>
      </w:r>
    </w:p>
    <w:p w:rsidR="00F1292D" w:rsidRPr="00AD08CC" w:rsidRDefault="00AD08CC" w:rsidP="008A46D0">
      <w:pPr>
        <w:numPr>
          <w:ilvl w:val="2"/>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w:t>
      </w:r>
      <w:r w:rsidR="006627AD">
        <w:rPr>
          <w:rFonts w:ascii="Arial" w:hAnsi="Arial" w:cs="Arial"/>
          <w:bCs/>
          <w:sz w:val="22"/>
          <w:szCs w:val="22"/>
          <w:vertAlign w:val="baseline"/>
        </w:rPr>
        <w:t xml:space="preserve"> e</w:t>
      </w:r>
      <w:r w:rsidRPr="00AD08CC">
        <w:rPr>
          <w:rFonts w:ascii="Arial" w:hAnsi="Arial" w:cs="Arial"/>
          <w:bCs/>
          <w:sz w:val="22"/>
          <w:szCs w:val="22"/>
          <w:vertAlign w:val="baseline"/>
        </w:rPr>
        <w:t xml:space="preserve"> sua Equipe de Apoio, analisarão as propostas de preços divulgadas pelo sistema, desclassificando aquelas que não estejam em conformidade com os requisitos estabelecidos no Edital (art. 2</w:t>
      </w:r>
      <w:r w:rsidR="008A46D0">
        <w:rPr>
          <w:rFonts w:ascii="Arial" w:hAnsi="Arial" w:cs="Arial"/>
          <w:bCs/>
          <w:sz w:val="22"/>
          <w:szCs w:val="22"/>
          <w:vertAlign w:val="baseline"/>
        </w:rPr>
        <w:t>8</w:t>
      </w:r>
      <w:r w:rsidRPr="00AD08CC">
        <w:rPr>
          <w:rFonts w:ascii="Arial" w:hAnsi="Arial" w:cs="Arial"/>
          <w:bCs/>
          <w:sz w:val="22"/>
          <w:szCs w:val="22"/>
          <w:vertAlign w:val="baseline"/>
        </w:rPr>
        <w:t xml:space="preserve"> do Decreto nº </w:t>
      </w:r>
      <w:r w:rsidR="008A46D0">
        <w:rPr>
          <w:rFonts w:ascii="Arial" w:hAnsi="Arial" w:cs="Arial"/>
          <w:bCs/>
          <w:sz w:val="22"/>
          <w:szCs w:val="22"/>
          <w:vertAlign w:val="baseline"/>
        </w:rPr>
        <w:t>10.024</w:t>
      </w:r>
      <w:r w:rsidRPr="00AD08CC">
        <w:rPr>
          <w:rFonts w:ascii="Arial" w:hAnsi="Arial" w:cs="Arial"/>
          <w:bCs/>
          <w:sz w:val="22"/>
          <w:szCs w:val="22"/>
          <w:vertAlign w:val="baseline"/>
        </w:rPr>
        <w:t>/20</w:t>
      </w:r>
      <w:r w:rsidR="008A46D0">
        <w:rPr>
          <w:rFonts w:ascii="Arial" w:hAnsi="Arial" w:cs="Arial"/>
          <w:bCs/>
          <w:sz w:val="22"/>
          <w:szCs w:val="22"/>
          <w:vertAlign w:val="baseline"/>
        </w:rPr>
        <w:t>19</w:t>
      </w:r>
      <w:r w:rsidRPr="00AD08CC">
        <w:rPr>
          <w:rFonts w:ascii="Arial" w:hAnsi="Arial" w:cs="Arial"/>
          <w:bCs/>
          <w:sz w:val="22"/>
          <w:szCs w:val="22"/>
          <w:vertAlign w:val="baseline"/>
        </w:rPr>
        <w:t>), bem como aquelas que apresentarem irregularidades ou defeitos capazes de impedir o seu julgamento, dando assim início à etapa de lances</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A46D0" w:rsidRPr="005566A9" w:rsidRDefault="008A46D0" w:rsidP="008A46D0">
      <w:pPr>
        <w:numPr>
          <w:ilvl w:val="1"/>
          <w:numId w:val="2"/>
        </w:numPr>
        <w:tabs>
          <w:tab w:val="left" w:pos="993"/>
        </w:tabs>
        <w:autoSpaceDE/>
        <w:autoSpaceDN/>
        <w:spacing w:before="120"/>
        <w:ind w:left="851" w:hanging="851"/>
        <w:jc w:val="both"/>
        <w:rPr>
          <w:rFonts w:ascii="Arial" w:hAnsi="Arial" w:cs="Arial"/>
          <w:b/>
          <w:bCs/>
          <w:sz w:val="22"/>
          <w:szCs w:val="22"/>
          <w:vertAlign w:val="baseline"/>
        </w:rPr>
      </w:pPr>
      <w:r w:rsidRPr="00620142">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p>
    <w:p w:rsidR="0004299C"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lastRenderedPageBreak/>
        <w:t>A desclassificação de proposta será sempre fundamentada e registrada no sistema, com acompanhamento em tempo real por todos os participantes</w:t>
      </w:r>
      <w:r w:rsidR="0004299C" w:rsidRPr="004F4D9F">
        <w:rPr>
          <w:rFonts w:ascii="Arial" w:hAnsi="Arial" w:cs="Arial"/>
          <w:sz w:val="22"/>
          <w:szCs w:val="22"/>
          <w:vertAlign w:val="baseline"/>
        </w:rPr>
        <w:t>.</w:t>
      </w:r>
    </w:p>
    <w:p w:rsidR="0004299C" w:rsidRDefault="0004299C" w:rsidP="00751AC1">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sidR="0079041A">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sidR="005A34FC">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76628D" w:rsidRPr="00C51251"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E56E6D" w:rsidRPr="00E56E6D" w:rsidRDefault="00E56E6D" w:rsidP="00E56E6D">
      <w:pPr>
        <w:numPr>
          <w:ilvl w:val="2"/>
          <w:numId w:val="3"/>
        </w:numPr>
        <w:tabs>
          <w:tab w:val="left" w:pos="993"/>
          <w:tab w:val="left" w:pos="1560"/>
        </w:tabs>
        <w:spacing w:before="120"/>
        <w:ind w:left="851" w:hanging="851"/>
        <w:jc w:val="both"/>
        <w:rPr>
          <w:rFonts w:ascii="Arial" w:hAnsi="Arial" w:cs="Arial"/>
          <w:sz w:val="22"/>
          <w:szCs w:val="22"/>
          <w:vertAlign w:val="baseline"/>
        </w:rPr>
      </w:pPr>
      <w:r w:rsidRPr="008638A1">
        <w:rPr>
          <w:rFonts w:ascii="Arial" w:hAnsi="Arial" w:cs="Arial"/>
          <w:b/>
          <w:szCs w:val="20"/>
          <w:vertAlign w:val="baseline"/>
        </w:rPr>
        <w:t xml:space="preserve">MODO DE DISPUTA: ABERTO, com lance intermediário mínimo no valor de </w:t>
      </w:r>
      <w:r w:rsidR="00496FE8" w:rsidRPr="00F94417">
        <w:rPr>
          <w:rFonts w:ascii="Arial" w:hAnsi="Arial" w:cs="Arial"/>
          <w:b/>
          <w:sz w:val="22"/>
          <w:szCs w:val="22"/>
          <w:vertAlign w:val="baseline"/>
        </w:rPr>
        <w:t xml:space="preserve">R$ </w:t>
      </w:r>
      <w:r w:rsidR="00496FE8">
        <w:rPr>
          <w:rFonts w:ascii="Arial" w:hAnsi="Arial" w:cs="Arial"/>
          <w:b/>
          <w:sz w:val="22"/>
          <w:szCs w:val="22"/>
          <w:vertAlign w:val="baseline"/>
        </w:rPr>
        <w:t>40,00</w:t>
      </w:r>
      <w:r w:rsidR="00496FE8" w:rsidRPr="00F94417">
        <w:rPr>
          <w:rFonts w:ascii="Arial" w:hAnsi="Arial" w:cs="Arial"/>
          <w:b/>
          <w:sz w:val="22"/>
          <w:szCs w:val="22"/>
          <w:vertAlign w:val="baseline"/>
        </w:rPr>
        <w:t xml:space="preserve"> (</w:t>
      </w:r>
      <w:r w:rsidR="00496FE8">
        <w:rPr>
          <w:rFonts w:ascii="Arial" w:hAnsi="Arial" w:cs="Arial"/>
          <w:b/>
          <w:sz w:val="22"/>
          <w:szCs w:val="22"/>
          <w:vertAlign w:val="baseline"/>
        </w:rPr>
        <w:t>quarenta reais</w:t>
      </w:r>
      <w:r w:rsidR="00496FE8" w:rsidRPr="00F94417">
        <w:rPr>
          <w:rFonts w:ascii="Arial" w:hAnsi="Arial" w:cs="Arial"/>
          <w:b/>
          <w:sz w:val="22"/>
          <w:szCs w:val="22"/>
          <w:vertAlign w:val="baseline"/>
        </w:rPr>
        <w:t>)</w:t>
      </w:r>
      <w:r>
        <w:rPr>
          <w:rFonts w:ascii="Arial" w:hAnsi="Arial" w:cs="Arial"/>
          <w:b/>
          <w:szCs w:val="20"/>
          <w:vertAlign w:val="baseline"/>
        </w:rPr>
        <w:t>.</w:t>
      </w:r>
      <w:bookmarkStart w:id="0" w:name="_GoBack"/>
      <w:bookmarkEnd w:id="0"/>
    </w:p>
    <w:p w:rsidR="008A46D0" w:rsidRPr="00E56E6D" w:rsidRDefault="008A46D0"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E56E6D">
        <w:rPr>
          <w:rFonts w:ascii="Arial" w:hAnsi="Arial" w:cs="Arial"/>
          <w:sz w:val="22"/>
          <w:szCs w:val="22"/>
          <w:vertAlign w:val="baseline"/>
        </w:rPr>
        <w:t>A licitante somente poderá oferecer lance inferior ao último por ela ofertado e registrado pelo sistema, podendo disputar os 2.º, 3.º, 4.º lugares e assim sucessivamente, se houver.</w:t>
      </w:r>
    </w:p>
    <w:p w:rsidR="008A46D0" w:rsidRPr="00C51251" w:rsidRDefault="008A46D0" w:rsidP="008A46D0">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8A46D0" w:rsidRDefault="008A46D0" w:rsidP="008A46D0">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8A46D0" w:rsidRDefault="00C5414D"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8A46D0">
        <w:rPr>
          <w:rFonts w:ascii="Arial" w:hAnsi="Arial" w:cs="Arial"/>
          <w:sz w:val="22"/>
          <w:szCs w:val="22"/>
          <w:vertAlign w:val="baseline"/>
        </w:rPr>
        <w:t>Em caso de empate, prevalecerá o lance recebido e registrado primeiro</w:t>
      </w:r>
      <w:r>
        <w:rPr>
          <w:rFonts w:ascii="Arial" w:hAnsi="Arial" w:cs="Arial"/>
          <w:sz w:val="22"/>
          <w:szCs w:val="22"/>
          <w:vertAlign w:val="baseline"/>
        </w:rPr>
        <w:t>.</w:t>
      </w:r>
    </w:p>
    <w:p w:rsidR="0076628D" w:rsidRPr="008A46D0" w:rsidRDefault="00C5414D" w:rsidP="00C5414D">
      <w:pPr>
        <w:numPr>
          <w:ilvl w:val="1"/>
          <w:numId w:val="3"/>
        </w:numPr>
        <w:tabs>
          <w:tab w:val="left" w:pos="993"/>
          <w:tab w:val="left" w:pos="1560"/>
        </w:tabs>
        <w:spacing w:before="120"/>
        <w:ind w:left="851" w:hanging="851"/>
        <w:jc w:val="both"/>
        <w:rPr>
          <w:rFonts w:ascii="Arial" w:hAnsi="Arial" w:cs="Arial"/>
          <w:sz w:val="22"/>
          <w:szCs w:val="22"/>
          <w:vertAlign w:val="baseline"/>
        </w:rPr>
      </w:pPr>
      <w:r w:rsidRPr="00C5414D">
        <w:rPr>
          <w:rFonts w:ascii="Arial" w:hAnsi="Arial" w:cs="Arial"/>
          <w:sz w:val="22"/>
          <w:szCs w:val="22"/>
          <w:vertAlign w:val="baseline"/>
        </w:rPr>
        <w:t>Durante a fase de lances, o Pregoeiro poderá excluir, justificadamente, lance cujo valor seja manifestamente inexequível</w:t>
      </w:r>
      <w:r w:rsidR="008A46D0">
        <w:rPr>
          <w:rFonts w:ascii="Arial" w:hAnsi="Arial" w:cs="Arial"/>
          <w:sz w:val="22"/>
          <w:szCs w:val="22"/>
          <w:vertAlign w:val="baseline"/>
        </w:rPr>
        <w:t>.</w:t>
      </w:r>
    </w:p>
    <w:p w:rsidR="0076628D" w:rsidRPr="00457C03"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76628D" w:rsidRPr="00457C03"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t>O Pregoeiro, quando possível, dará continuidade à sua atuação no certame, sem prejuízo dos atos realizados.</w:t>
      </w:r>
    </w:p>
    <w:p w:rsidR="0076628D" w:rsidRDefault="00C5414D" w:rsidP="00C5414D">
      <w:pPr>
        <w:numPr>
          <w:ilvl w:val="2"/>
          <w:numId w:val="3"/>
        </w:numPr>
        <w:tabs>
          <w:tab w:val="left" w:pos="1560"/>
        </w:tabs>
        <w:spacing w:before="120"/>
        <w:ind w:left="851" w:hanging="851"/>
        <w:jc w:val="both"/>
        <w:rPr>
          <w:rFonts w:ascii="Arial" w:hAnsi="Arial" w:cs="Arial"/>
          <w:sz w:val="22"/>
          <w:szCs w:val="22"/>
          <w:vertAlign w:val="baseline"/>
        </w:rPr>
      </w:pPr>
      <w:r w:rsidRPr="00457C03">
        <w:rPr>
          <w:rFonts w:ascii="Arial" w:hAnsi="Arial" w:cs="Arial"/>
          <w:sz w:val="22"/>
          <w:szCs w:val="22"/>
          <w:vertAlign w:val="baseline"/>
        </w:rPr>
        <w:t xml:space="preserve">Quando a desconexão do pregoeiro persistir por </w:t>
      </w:r>
      <w:r w:rsidRPr="00A43007">
        <w:rPr>
          <w:rFonts w:ascii="Arial" w:hAnsi="Arial" w:cs="Arial"/>
          <w:b/>
          <w:sz w:val="22"/>
          <w:szCs w:val="22"/>
          <w:vertAlign w:val="baseline"/>
        </w:rPr>
        <w:t>tempo superior a 10 (dez) minutos</w:t>
      </w:r>
      <w:r w:rsidRPr="00457C03">
        <w:rPr>
          <w:rFonts w:ascii="Arial" w:hAnsi="Arial" w:cs="Arial"/>
          <w:sz w:val="22"/>
          <w:szCs w:val="22"/>
          <w:vertAlign w:val="baseline"/>
        </w:rPr>
        <w:t xml:space="preserve">, a sessão pública será suspensa e reiniciada somente decorridas </w:t>
      </w:r>
      <w:r w:rsidRPr="00A43007">
        <w:rPr>
          <w:rFonts w:ascii="Arial" w:hAnsi="Arial" w:cs="Arial"/>
          <w:b/>
          <w:sz w:val="22"/>
          <w:szCs w:val="22"/>
          <w:vertAlign w:val="baseline"/>
        </w:rPr>
        <w:t>24 (vinte e quatro)</w:t>
      </w:r>
      <w:r w:rsidRPr="00457C03">
        <w:rPr>
          <w:rFonts w:ascii="Arial" w:hAnsi="Arial" w:cs="Arial"/>
          <w:sz w:val="22"/>
          <w:szCs w:val="22"/>
          <w:vertAlign w:val="baseline"/>
        </w:rPr>
        <w:t xml:space="preserve"> horas após a comunicação do fato aos participantes, no sítio eletrônico </w:t>
      </w:r>
      <w:r w:rsidR="001C529D" w:rsidRPr="001C529D">
        <w:rPr>
          <w:rFonts w:ascii="Arial" w:hAnsi="Arial" w:cs="Arial"/>
          <w:sz w:val="22"/>
          <w:szCs w:val="22"/>
          <w:u w:val="single"/>
          <w:vertAlign w:val="baseline"/>
        </w:rPr>
        <w:t>www.comprasgovernamentais.gov.br</w:t>
      </w:r>
      <w:r w:rsidRPr="00457C03">
        <w:rPr>
          <w:rFonts w:ascii="Arial" w:hAnsi="Arial" w:cs="Arial"/>
          <w:sz w:val="22"/>
          <w:szCs w:val="22"/>
          <w:vertAlign w:val="baseline"/>
        </w:rPr>
        <w:t>. (</w:t>
      </w:r>
      <w:r w:rsidRPr="001C529D">
        <w:rPr>
          <w:rFonts w:ascii="Arial" w:hAnsi="Arial" w:cs="Arial"/>
          <w:b/>
          <w:sz w:val="22"/>
          <w:szCs w:val="22"/>
          <w:vertAlign w:val="baseline"/>
        </w:rPr>
        <w:t>art. 35, Decreto  10.024, de 20/09/2019</w:t>
      </w:r>
      <w:r w:rsidRPr="00457C03">
        <w:rPr>
          <w:rFonts w:ascii="Arial" w:hAnsi="Arial" w:cs="Arial"/>
          <w:sz w:val="22"/>
          <w:szCs w:val="22"/>
          <w:vertAlign w:val="baseline"/>
        </w:rPr>
        <w:t>)</w:t>
      </w:r>
      <w:r w:rsidR="0076628D" w:rsidRPr="00457C03">
        <w:rPr>
          <w:rFonts w:ascii="Arial" w:hAnsi="Arial" w:cs="Arial"/>
          <w:sz w:val="22"/>
          <w:szCs w:val="22"/>
          <w:vertAlign w:val="baseline"/>
        </w:rPr>
        <w:t>.</w:t>
      </w:r>
    </w:p>
    <w:p w:rsidR="003866BB" w:rsidRPr="00A446E3" w:rsidRDefault="003866BB" w:rsidP="003866BB">
      <w:pPr>
        <w:numPr>
          <w:ilvl w:val="1"/>
          <w:numId w:val="3"/>
        </w:numPr>
        <w:tabs>
          <w:tab w:val="left" w:pos="1134"/>
          <w:tab w:val="left" w:pos="1560"/>
        </w:tabs>
        <w:spacing w:before="120"/>
        <w:ind w:left="851" w:hanging="709"/>
        <w:jc w:val="both"/>
        <w:rPr>
          <w:rFonts w:ascii="Arial" w:hAnsi="Arial" w:cs="Arial"/>
          <w:sz w:val="22"/>
          <w:szCs w:val="22"/>
          <w:vertAlign w:val="baseline"/>
        </w:rPr>
      </w:pPr>
      <w:r w:rsidRPr="00A446E3">
        <w:rPr>
          <w:rFonts w:ascii="Arial" w:hAnsi="Arial" w:cs="Arial"/>
          <w:sz w:val="22"/>
          <w:szCs w:val="22"/>
          <w:vertAlign w:val="baseline"/>
        </w:rPr>
        <w:t>O encerramento da etapa de lances será decidido pelo Pregoeiro, que informará, com antecedência de 1 (um) a 60 (sessenta) minutos, o prazo para início do tempo de iminência.</w:t>
      </w:r>
    </w:p>
    <w:p w:rsidR="003866BB" w:rsidRPr="00A446E3" w:rsidRDefault="003866BB" w:rsidP="003866BB">
      <w:pPr>
        <w:numPr>
          <w:ilvl w:val="1"/>
          <w:numId w:val="3"/>
        </w:numPr>
        <w:tabs>
          <w:tab w:val="left" w:pos="1134"/>
          <w:tab w:val="left" w:pos="1560"/>
        </w:tabs>
        <w:spacing w:before="120"/>
        <w:ind w:left="851" w:hanging="709"/>
        <w:jc w:val="both"/>
        <w:rPr>
          <w:rFonts w:ascii="Arial" w:hAnsi="Arial" w:cs="Arial"/>
          <w:sz w:val="22"/>
          <w:szCs w:val="22"/>
          <w:vertAlign w:val="baseline"/>
        </w:rPr>
      </w:pPr>
      <w:r w:rsidRPr="00A446E3">
        <w:rPr>
          <w:rFonts w:ascii="Arial" w:hAnsi="Arial" w:cs="Arial"/>
          <w:sz w:val="22"/>
          <w:szCs w:val="22"/>
          <w:vertAlign w:val="baseline"/>
        </w:rPr>
        <w:t>Decorrido o prazo fixado pelo Pregoeiro, o sistema eletrônico encaminhará aviso de fechamento iminente dos lances, após o que transcorrerá período de tempo de até 30 (trinta) minutos, aleatoriamente determinado pelo sistema, findo o qual será automaticamente encerrada a fase de lances.</w:t>
      </w:r>
    </w:p>
    <w:p w:rsidR="0076628D" w:rsidRPr="00A446E3" w:rsidRDefault="003866BB" w:rsidP="004159F4">
      <w:pPr>
        <w:numPr>
          <w:ilvl w:val="2"/>
          <w:numId w:val="3"/>
        </w:numPr>
        <w:tabs>
          <w:tab w:val="left" w:pos="1134"/>
          <w:tab w:val="left" w:pos="1560"/>
        </w:tabs>
        <w:spacing w:before="120"/>
        <w:ind w:left="851" w:hanging="709"/>
        <w:jc w:val="both"/>
        <w:rPr>
          <w:rFonts w:ascii="Arial" w:hAnsi="Arial" w:cs="Arial"/>
          <w:sz w:val="22"/>
          <w:szCs w:val="22"/>
          <w:vertAlign w:val="baseline"/>
        </w:rPr>
      </w:pPr>
      <w:r w:rsidRPr="00A446E3">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r w:rsidR="0076628D" w:rsidRPr="00A446E3">
        <w:rPr>
          <w:rFonts w:ascii="Arial" w:hAnsi="Arial" w:cs="Arial"/>
          <w:sz w:val="22"/>
          <w:szCs w:val="22"/>
          <w:vertAlign w:val="baseline"/>
        </w:rPr>
        <w:t>.</w:t>
      </w:r>
    </w:p>
    <w:p w:rsidR="003866BB" w:rsidRPr="003866BB" w:rsidRDefault="003866BB" w:rsidP="003866BB">
      <w:pPr>
        <w:numPr>
          <w:ilvl w:val="1"/>
          <w:numId w:val="3"/>
        </w:numPr>
        <w:tabs>
          <w:tab w:val="left" w:pos="851"/>
        </w:tabs>
        <w:spacing w:before="120"/>
        <w:ind w:left="851" w:hanging="851"/>
        <w:jc w:val="both"/>
        <w:rPr>
          <w:rFonts w:ascii="Arial" w:hAnsi="Arial" w:cs="Arial"/>
          <w:b/>
          <w:sz w:val="22"/>
          <w:szCs w:val="22"/>
          <w:vertAlign w:val="baseline"/>
        </w:rPr>
      </w:pPr>
      <w:r w:rsidRPr="003866BB">
        <w:rPr>
          <w:rFonts w:ascii="Arial" w:hAnsi="Arial" w:cs="Arial"/>
          <w:b/>
          <w:sz w:val="22"/>
          <w:szCs w:val="22"/>
          <w:vertAlign w:val="baseline"/>
        </w:rPr>
        <w:t>Benefícios às Microempresa e Empresas de Pequeno Porte</w:t>
      </w:r>
      <w:r>
        <w:rPr>
          <w:rFonts w:ascii="Arial" w:hAnsi="Arial" w:cs="Arial"/>
          <w:b/>
          <w:sz w:val="22"/>
          <w:szCs w:val="22"/>
          <w:vertAlign w:val="baseline"/>
        </w:rPr>
        <w:t>:</w:t>
      </w:r>
    </w:p>
    <w:p w:rsidR="008F1070" w:rsidRPr="00416194" w:rsidRDefault="002E565D" w:rsidP="003866BB">
      <w:pPr>
        <w:numPr>
          <w:ilvl w:val="2"/>
          <w:numId w:val="3"/>
        </w:numPr>
        <w:tabs>
          <w:tab w:val="left" w:pos="851"/>
        </w:tabs>
        <w:spacing w:before="120"/>
        <w:ind w:left="851" w:hanging="851"/>
        <w:jc w:val="both"/>
        <w:rPr>
          <w:rFonts w:ascii="Arial" w:hAnsi="Arial" w:cs="Arial"/>
          <w:sz w:val="22"/>
          <w:szCs w:val="22"/>
          <w:vertAlign w:val="baseline"/>
        </w:rPr>
      </w:pPr>
      <w:r w:rsidRPr="003866BB">
        <w:rPr>
          <w:rFonts w:ascii="Arial" w:hAnsi="Arial" w:cs="Arial"/>
          <w:sz w:val="22"/>
          <w:szCs w:val="22"/>
          <w:vertAlign w:val="baseline"/>
        </w:rPr>
        <w:t>Será assegurada, como critério de desempate</w:t>
      </w:r>
      <w:r w:rsidRPr="00416194">
        <w:rPr>
          <w:rFonts w:ascii="Arial" w:hAnsi="Arial" w:cs="Arial"/>
          <w:sz w:val="22"/>
          <w:szCs w:val="22"/>
          <w:vertAlign w:val="baseline"/>
        </w:rPr>
        <w:t>, preferência de contratação para as microempresas</w:t>
      </w:r>
      <w:r w:rsidR="001318D0">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w:t>
      </w:r>
      <w:r w:rsidR="00416194" w:rsidRPr="00416194">
        <w:rPr>
          <w:rFonts w:ascii="Arial" w:hAnsi="Arial" w:cs="Arial"/>
          <w:sz w:val="22"/>
          <w:szCs w:val="22"/>
          <w:vertAlign w:val="baseline"/>
        </w:rPr>
        <w:t>.</w:t>
      </w:r>
    </w:p>
    <w:p w:rsidR="00F67F17" w:rsidRDefault="00F67F17" w:rsidP="003866BB">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lastRenderedPageBreak/>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 xml:space="preserve">elas Microempresas e Empresas de Pequeno Porte </w:t>
      </w:r>
      <w:r w:rsidR="003866BB" w:rsidRPr="003866BB">
        <w:rPr>
          <w:rFonts w:ascii="Arial" w:hAnsi="Arial" w:cs="Arial"/>
          <w:sz w:val="22"/>
          <w:szCs w:val="22"/>
          <w:vertAlign w:val="baseline"/>
        </w:rPr>
        <w:t>sejam superiores em até 5% (cinco por cento) à proposta mais bem classificada</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w:t>
      </w:r>
      <w:r w:rsidR="007628F6">
        <w:rPr>
          <w:rFonts w:ascii="Arial" w:hAnsi="Arial" w:cs="Arial"/>
          <w:sz w:val="22"/>
          <w:szCs w:val="22"/>
          <w:vertAlign w:val="baseline"/>
        </w:rPr>
        <w:t>feito do disposto no subitem 9.1</w:t>
      </w:r>
      <w:r w:rsidRPr="0076628D">
        <w:rPr>
          <w:rFonts w:ascii="Arial" w:hAnsi="Arial" w:cs="Arial"/>
          <w:sz w:val="22"/>
          <w:szCs w:val="22"/>
          <w:vertAlign w:val="baseline"/>
        </w:rPr>
        <w:t>1</w:t>
      </w:r>
      <w:r w:rsidR="007628F6">
        <w:rPr>
          <w:rFonts w:ascii="Arial" w:hAnsi="Arial" w:cs="Arial"/>
          <w:sz w:val="22"/>
          <w:szCs w:val="22"/>
          <w:vertAlign w:val="baseline"/>
        </w:rPr>
        <w:t>.1.</w:t>
      </w:r>
      <w:r w:rsidRPr="0076628D">
        <w:rPr>
          <w:rFonts w:ascii="Arial" w:hAnsi="Arial" w:cs="Arial"/>
          <w:sz w:val="22"/>
          <w:szCs w:val="22"/>
          <w:vertAlign w:val="baseline"/>
        </w:rPr>
        <w:t>deste Edital (Art. 45 da Lei Complementar n.º 123, de 14/12/2006), ocorrendo o empate, proceder-se-á da seguinte forma</w:t>
      </w:r>
      <w:r>
        <w:rPr>
          <w:rFonts w:ascii="Arial" w:hAnsi="Arial" w:cs="Arial"/>
          <w:sz w:val="22"/>
          <w:szCs w:val="22"/>
          <w:vertAlign w:val="baseline"/>
        </w:rPr>
        <w:t>:</w:t>
      </w:r>
    </w:p>
    <w:p w:rsidR="0076628D" w:rsidRPr="00F67F17" w:rsidRDefault="003866BB" w:rsidP="008E5C91">
      <w:pPr>
        <w:numPr>
          <w:ilvl w:val="2"/>
          <w:numId w:val="8"/>
        </w:numPr>
        <w:tabs>
          <w:tab w:val="left" w:pos="1134"/>
        </w:tabs>
        <w:spacing w:before="120"/>
        <w:ind w:left="1134" w:hanging="283"/>
        <w:jc w:val="both"/>
        <w:rPr>
          <w:rFonts w:ascii="Arial" w:hAnsi="Arial" w:cs="Arial"/>
          <w:sz w:val="22"/>
          <w:szCs w:val="22"/>
          <w:vertAlign w:val="baseline"/>
        </w:rPr>
      </w:pPr>
      <w:r w:rsidRPr="003866BB">
        <w:rPr>
          <w:rFonts w:ascii="Arial" w:hAnsi="Arial" w:cs="Arial"/>
          <w:sz w:val="22"/>
          <w:szCs w:val="22"/>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8E5C91">
      <w:pPr>
        <w:numPr>
          <w:ilvl w:val="2"/>
          <w:numId w:val="8"/>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76628D" w:rsidRPr="0076628D" w:rsidRDefault="0076628D" w:rsidP="008E5C91">
      <w:pPr>
        <w:numPr>
          <w:ilvl w:val="2"/>
          <w:numId w:val="8"/>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A condição prevista no subitem 9.11.</w:t>
      </w:r>
      <w:r w:rsidR="000F239A">
        <w:rPr>
          <w:rFonts w:ascii="Arial" w:hAnsi="Arial" w:cs="Arial"/>
          <w:sz w:val="22"/>
          <w:szCs w:val="22"/>
          <w:vertAlign w:val="baseline"/>
        </w:rPr>
        <w:t>3</w:t>
      </w:r>
      <w:r w:rsidRPr="007238A0">
        <w:rPr>
          <w:rFonts w:ascii="Arial" w:hAnsi="Arial" w:cs="Arial"/>
          <w:sz w:val="22"/>
          <w:szCs w:val="22"/>
          <w:vertAlign w:val="baseline"/>
        </w:rPr>
        <w:t>.1 somente se aplicará quando a melhor oferta inicial não tiver sido apresentada por micro empresa</w:t>
      </w:r>
      <w:r w:rsidR="001318D0">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61323F" w:rsidRPr="004159F4" w:rsidRDefault="0076628D" w:rsidP="00274FC9">
      <w:pPr>
        <w:numPr>
          <w:ilvl w:val="1"/>
          <w:numId w:val="3"/>
        </w:numPr>
        <w:tabs>
          <w:tab w:val="left" w:pos="567"/>
        </w:tabs>
        <w:spacing w:before="120"/>
        <w:ind w:left="851" w:hanging="851"/>
        <w:jc w:val="both"/>
        <w:rPr>
          <w:rFonts w:ascii="Arial" w:hAnsi="Arial" w:cs="Arial"/>
          <w:sz w:val="22"/>
          <w:szCs w:val="22"/>
          <w:vertAlign w:val="baseline"/>
        </w:rPr>
      </w:pPr>
      <w:r w:rsidRPr="004159F4">
        <w:rPr>
          <w:rFonts w:ascii="Arial" w:hAnsi="Arial" w:cs="Arial"/>
          <w:sz w:val="22"/>
          <w:szCs w:val="22"/>
          <w:vertAlign w:val="baseline"/>
        </w:rPr>
        <w:t xml:space="preserve">O Pregoeiro poderá anunciar a licitante vencedora imediatamente após o encerramento da sessão pública, ou, quando for o caso, </w:t>
      </w:r>
      <w:r w:rsidR="00A165D9" w:rsidRPr="004159F4">
        <w:rPr>
          <w:rFonts w:ascii="Arial" w:hAnsi="Arial" w:cs="Arial"/>
          <w:sz w:val="22"/>
          <w:szCs w:val="22"/>
          <w:vertAlign w:val="baseline"/>
        </w:rPr>
        <w:t xml:space="preserve">após a negociação e decisão acerca da </w:t>
      </w:r>
      <w:r w:rsidR="00A165D9" w:rsidRPr="004159F4">
        <w:rPr>
          <w:rFonts w:ascii="Arial" w:hAnsi="Arial" w:cs="Arial"/>
          <w:b/>
          <w:sz w:val="22"/>
          <w:szCs w:val="22"/>
          <w:vertAlign w:val="baseline"/>
        </w:rPr>
        <w:t>aceitação do lance de menor valor</w:t>
      </w:r>
      <w:r w:rsidR="004159F4" w:rsidRPr="004159F4">
        <w:rPr>
          <w:rFonts w:ascii="Arial" w:hAnsi="Arial" w:cs="Arial"/>
          <w:b/>
          <w:sz w:val="22"/>
          <w:szCs w:val="22"/>
          <w:vertAlign w:val="baseline"/>
        </w:rPr>
        <w:t>.</w:t>
      </w:r>
    </w:p>
    <w:p w:rsidR="00557E5E" w:rsidRDefault="00557E5E" w:rsidP="00557E5E">
      <w:pPr>
        <w:tabs>
          <w:tab w:val="left" w:pos="567"/>
        </w:tabs>
        <w:spacing w:before="120"/>
        <w:jc w:val="both"/>
        <w:rPr>
          <w:rFonts w:ascii="Arial" w:hAnsi="Arial" w:cs="Arial"/>
          <w:sz w:val="22"/>
          <w:szCs w:val="22"/>
          <w:vertAlign w:val="baseline"/>
        </w:rPr>
      </w:pPr>
    </w:p>
    <w:p w:rsidR="0004299C" w:rsidRDefault="0004299C" w:rsidP="00557E5E">
      <w:pPr>
        <w:numPr>
          <w:ilvl w:val="0"/>
          <w:numId w:val="1"/>
        </w:numPr>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04299C" w:rsidRPr="004F4D9F" w:rsidRDefault="000E5AB7" w:rsidP="000E5AB7">
      <w:pPr>
        <w:numPr>
          <w:ilvl w:val="1"/>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(art. 39 do Decreto n.º 10.024, de 20/09/2019)</w:t>
      </w:r>
      <w:r w:rsidR="00E37797" w:rsidRPr="00E37797">
        <w:rPr>
          <w:rFonts w:ascii="Arial" w:hAnsi="Arial" w:cs="Arial"/>
          <w:sz w:val="22"/>
          <w:szCs w:val="22"/>
          <w:vertAlign w:val="baseline"/>
        </w:rPr>
        <w:t>.</w:t>
      </w:r>
    </w:p>
    <w:p w:rsidR="000E5AB7" w:rsidRPr="000E5AB7" w:rsidRDefault="000E5AB7" w:rsidP="000E5AB7">
      <w:pPr>
        <w:numPr>
          <w:ilvl w:val="1"/>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O Pregoeiro poderá negociar diretamente com a licitante detentora da proposta de menor preço global, no sentido de que seja obtido melhor preço, nos termos do art. 38 do Decreto 10.024/2019, e ainda:</w:t>
      </w:r>
    </w:p>
    <w:p w:rsidR="000E5AB7" w:rsidRPr="000E5AB7" w:rsidRDefault="000E5AB7" w:rsidP="008E5C91">
      <w:pPr>
        <w:numPr>
          <w:ilvl w:val="1"/>
          <w:numId w:val="11"/>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Se não houver lances e o menor preço global e preços unitários estiver em desacordo com o orçado pela CODEVASF;</w:t>
      </w:r>
    </w:p>
    <w:p w:rsidR="000E5AB7" w:rsidRPr="000E5AB7" w:rsidRDefault="000E5AB7" w:rsidP="008E5C91">
      <w:pPr>
        <w:numPr>
          <w:ilvl w:val="1"/>
          <w:numId w:val="11"/>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Quando a proposta classificada em primeiro lugar, ou seja, a de menor preço, estiver com preço global e unitários em desacordo com o orçado pela CODEVASF, mesmo após encerramento da etapa competitiva;</w:t>
      </w:r>
    </w:p>
    <w:p w:rsidR="000E5AB7" w:rsidRPr="000E5AB7" w:rsidRDefault="000E5AB7" w:rsidP="008E5C91">
      <w:pPr>
        <w:numPr>
          <w:ilvl w:val="1"/>
          <w:numId w:val="11"/>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Se a proposta de menor valor não for aceitável ou se a licitante desatender às exigências de habilitação.</w:t>
      </w:r>
    </w:p>
    <w:p w:rsidR="000E5AB7" w:rsidRDefault="000E5AB7" w:rsidP="008E5C91">
      <w:pPr>
        <w:numPr>
          <w:ilvl w:val="1"/>
          <w:numId w:val="11"/>
        </w:numPr>
        <w:tabs>
          <w:tab w:val="left" w:pos="567"/>
        </w:tabs>
        <w:spacing w:before="120"/>
        <w:ind w:left="1134" w:hanging="283"/>
        <w:jc w:val="both"/>
        <w:rPr>
          <w:rFonts w:ascii="Arial" w:hAnsi="Arial" w:cs="Arial"/>
          <w:sz w:val="22"/>
          <w:szCs w:val="22"/>
          <w:vertAlign w:val="baseline"/>
        </w:rPr>
      </w:pPr>
      <w:r w:rsidRPr="000E5AB7">
        <w:rPr>
          <w:rFonts w:ascii="Arial" w:hAnsi="Arial" w:cs="Arial"/>
          <w:sz w:val="22"/>
          <w:szCs w:val="22"/>
          <w:vertAlign w:val="baseline"/>
        </w:rPr>
        <w:t xml:space="preserve">No caso de não comparecimento </w:t>
      </w:r>
      <w:r w:rsidRPr="008F13EA">
        <w:rPr>
          <w:rFonts w:ascii="Arial" w:hAnsi="Arial" w:cs="Arial"/>
          <w:b/>
          <w:sz w:val="22"/>
          <w:szCs w:val="22"/>
          <w:vertAlign w:val="baseline"/>
        </w:rPr>
        <w:t>do licitante vencedor</w:t>
      </w:r>
      <w:r w:rsidRPr="000E5AB7">
        <w:rPr>
          <w:rFonts w:ascii="Arial" w:hAnsi="Arial" w:cs="Arial"/>
          <w:sz w:val="22"/>
          <w:szCs w:val="22"/>
          <w:vertAlign w:val="baseline"/>
        </w:rPr>
        <w:t xml:space="preserve"> para a assinatura do Contrato no prazo estipulado ou em caso de recusa por parte desta, poderá também negociar a proposta subseqüente para obter melhor preço</w:t>
      </w:r>
    </w:p>
    <w:p w:rsidR="000E5AB7" w:rsidRPr="005642DA" w:rsidRDefault="000E5AB7" w:rsidP="000F6C53">
      <w:pPr>
        <w:numPr>
          <w:ilvl w:val="2"/>
          <w:numId w:val="2"/>
        </w:numPr>
        <w:tabs>
          <w:tab w:val="left" w:pos="567"/>
        </w:tabs>
        <w:spacing w:before="120"/>
        <w:ind w:left="851" w:hanging="851"/>
        <w:jc w:val="both"/>
        <w:rPr>
          <w:rFonts w:ascii="Arial" w:hAnsi="Arial" w:cs="Arial"/>
          <w:sz w:val="22"/>
          <w:szCs w:val="22"/>
          <w:vertAlign w:val="baseline"/>
        </w:rPr>
      </w:pPr>
      <w:r w:rsidRPr="005642DA">
        <w:rPr>
          <w:rFonts w:ascii="Arial" w:hAnsi="Arial" w:cs="Arial"/>
          <w:sz w:val="22"/>
          <w:szCs w:val="22"/>
          <w:vertAlign w:val="baseline"/>
        </w:rPr>
        <w:lastRenderedPageBreak/>
        <w:t xml:space="preserve">A </w:t>
      </w:r>
      <w:r w:rsidRPr="00A30729">
        <w:rPr>
          <w:rFonts w:ascii="Arial" w:hAnsi="Arial" w:cs="Arial"/>
          <w:b/>
          <w:sz w:val="22"/>
          <w:szCs w:val="22"/>
          <w:vertAlign w:val="baseline"/>
        </w:rPr>
        <w:t>negociação será realizada</w:t>
      </w:r>
      <w:r w:rsidRPr="005642DA">
        <w:rPr>
          <w:rFonts w:ascii="Arial" w:hAnsi="Arial" w:cs="Arial"/>
          <w:sz w:val="22"/>
          <w:szCs w:val="22"/>
          <w:vertAlign w:val="baseline"/>
        </w:rPr>
        <w:t xml:space="preserve"> por meio do sistema eletrônico, podendo ser acompanhada pelos demais licitantes</w:t>
      </w:r>
      <w:r w:rsidR="004159F4" w:rsidRPr="005642DA">
        <w:rPr>
          <w:rFonts w:ascii="Arial" w:hAnsi="Arial" w:cs="Arial"/>
          <w:sz w:val="22"/>
          <w:szCs w:val="22"/>
          <w:vertAlign w:val="baseline"/>
        </w:rPr>
        <w:t xml:space="preserve">, </w:t>
      </w:r>
      <w:r w:rsidR="004159F4" w:rsidRPr="005642DA">
        <w:rPr>
          <w:rFonts w:ascii="Arial" w:hAnsi="Arial" w:cs="Arial"/>
          <w:b/>
          <w:sz w:val="22"/>
          <w:szCs w:val="22"/>
          <w:vertAlign w:val="baseline"/>
        </w:rPr>
        <w:t>n</w:t>
      </w:r>
      <w:r w:rsidR="000F6C53" w:rsidRPr="005642DA">
        <w:rPr>
          <w:rFonts w:ascii="Arial" w:hAnsi="Arial" w:cs="Arial"/>
          <w:b/>
          <w:sz w:val="22"/>
          <w:szCs w:val="22"/>
          <w:vertAlign w:val="baseline"/>
        </w:rPr>
        <w:t xml:space="preserve">o prazo de2 (duas horas), contado da solicitação do </w:t>
      </w:r>
      <w:r w:rsidR="004159F4" w:rsidRPr="005642DA">
        <w:rPr>
          <w:rFonts w:ascii="Arial" w:hAnsi="Arial" w:cs="Arial"/>
          <w:b/>
          <w:sz w:val="22"/>
          <w:szCs w:val="22"/>
          <w:vertAlign w:val="baseline"/>
        </w:rPr>
        <w:t>P</w:t>
      </w:r>
      <w:r w:rsidR="000F6C53" w:rsidRPr="005642DA">
        <w:rPr>
          <w:rFonts w:ascii="Arial" w:hAnsi="Arial" w:cs="Arial"/>
          <w:b/>
          <w:sz w:val="22"/>
          <w:szCs w:val="22"/>
          <w:vertAlign w:val="baseline"/>
        </w:rPr>
        <w:t xml:space="preserve">regoeiro no </w:t>
      </w:r>
      <w:r w:rsidR="004159F4" w:rsidRPr="005642DA">
        <w:rPr>
          <w:rFonts w:ascii="Arial" w:hAnsi="Arial" w:cs="Arial"/>
          <w:b/>
          <w:sz w:val="22"/>
          <w:szCs w:val="22"/>
          <w:vertAlign w:val="baseline"/>
        </w:rPr>
        <w:t>S</w:t>
      </w:r>
      <w:r w:rsidR="000F6C53" w:rsidRPr="005642DA">
        <w:rPr>
          <w:rFonts w:ascii="Arial" w:hAnsi="Arial" w:cs="Arial"/>
          <w:b/>
          <w:sz w:val="22"/>
          <w:szCs w:val="22"/>
          <w:vertAlign w:val="baseline"/>
        </w:rPr>
        <w:t xml:space="preserve">istema, adequada ao último lance ofertado, </w:t>
      </w:r>
      <w:r w:rsidRPr="005642DA">
        <w:rPr>
          <w:rFonts w:ascii="Arial" w:hAnsi="Arial" w:cs="Arial"/>
          <w:sz w:val="22"/>
          <w:szCs w:val="22"/>
          <w:vertAlign w:val="baseline"/>
        </w:rPr>
        <w:t xml:space="preserve">nos termos do </w:t>
      </w:r>
      <w:r w:rsidRPr="005642DA">
        <w:rPr>
          <w:rFonts w:ascii="Arial" w:hAnsi="Arial" w:cs="Arial"/>
          <w:b/>
          <w:sz w:val="22"/>
          <w:szCs w:val="22"/>
          <w:vertAlign w:val="baseline"/>
        </w:rPr>
        <w:t>(art. 38, §§ 1º e 2º, do Decreto 10.024/2019).</w:t>
      </w:r>
    </w:p>
    <w:p w:rsidR="000E5AB7" w:rsidRPr="000E5AB7" w:rsidRDefault="000E5AB7" w:rsidP="000E5AB7">
      <w:pPr>
        <w:numPr>
          <w:ilvl w:val="1"/>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Não serão aceitas propostas com preços unitários e global superior ao valor orçado pela Codevasf, ou com preços manifestamente inexequíveis.</w:t>
      </w:r>
    </w:p>
    <w:p w:rsidR="000E5AB7" w:rsidRPr="000E5AB7" w:rsidRDefault="000E5AB7" w:rsidP="007A6E52">
      <w:pPr>
        <w:numPr>
          <w:ilvl w:val="2"/>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Considerar-se-á inexequível a proposta que não venha a ter demonstrada sua viabilidade através de documentação que comprove que os custos envolvidos na contratação são coerentes com os de mercado.</w:t>
      </w:r>
    </w:p>
    <w:p w:rsidR="000E5AB7" w:rsidRPr="000E5AB7" w:rsidRDefault="000E5AB7" w:rsidP="007A6E52">
      <w:pPr>
        <w:numPr>
          <w:ilvl w:val="2"/>
          <w:numId w:val="2"/>
        </w:numPr>
        <w:tabs>
          <w:tab w:val="left" w:pos="567"/>
        </w:tabs>
        <w:spacing w:before="120"/>
        <w:ind w:left="851" w:hanging="851"/>
        <w:jc w:val="both"/>
        <w:rPr>
          <w:rFonts w:ascii="Arial" w:hAnsi="Arial" w:cs="Arial"/>
          <w:sz w:val="22"/>
          <w:szCs w:val="22"/>
          <w:vertAlign w:val="baseline"/>
        </w:rPr>
      </w:pPr>
      <w:r w:rsidRPr="000E5AB7">
        <w:rPr>
          <w:rFonts w:ascii="Arial" w:hAnsi="Arial" w:cs="Arial"/>
          <w:sz w:val="22"/>
          <w:szCs w:val="22"/>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0E5AB7" w:rsidRPr="000E5AB7" w:rsidRDefault="000E5AB7" w:rsidP="008E5C91">
      <w:pPr>
        <w:numPr>
          <w:ilvl w:val="1"/>
          <w:numId w:val="12"/>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Questionamentos junto ao licitante vencedor para apresentação de justificativas e comprovações em relação aos custos com indícios de inexequibilidade;</w:t>
      </w:r>
    </w:p>
    <w:p w:rsidR="000E5AB7" w:rsidRPr="000E5AB7" w:rsidRDefault="000E5AB7" w:rsidP="008E5C91">
      <w:pPr>
        <w:numPr>
          <w:ilvl w:val="1"/>
          <w:numId w:val="12"/>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Pesquisas em órgãos públicos ou empresas privadas;</w:t>
      </w:r>
    </w:p>
    <w:p w:rsidR="000E5AB7" w:rsidRPr="000E5AB7" w:rsidRDefault="000E5AB7" w:rsidP="008E5C91">
      <w:pPr>
        <w:numPr>
          <w:ilvl w:val="1"/>
          <w:numId w:val="12"/>
        </w:numPr>
        <w:tabs>
          <w:tab w:val="left" w:pos="567"/>
        </w:tabs>
        <w:spacing w:before="120"/>
        <w:ind w:left="1276" w:hanging="425"/>
        <w:jc w:val="both"/>
        <w:rPr>
          <w:rFonts w:ascii="Arial" w:hAnsi="Arial" w:cs="Arial"/>
          <w:sz w:val="22"/>
          <w:szCs w:val="22"/>
          <w:vertAlign w:val="baseline"/>
        </w:rPr>
      </w:pPr>
      <w:r w:rsidRPr="000E5AB7">
        <w:rPr>
          <w:rFonts w:ascii="Arial" w:hAnsi="Arial" w:cs="Arial"/>
          <w:sz w:val="22"/>
          <w:szCs w:val="22"/>
          <w:vertAlign w:val="baseline"/>
        </w:rPr>
        <w:t>Demais verificações que por ventura se fizerem necessárias.</w:t>
      </w:r>
    </w:p>
    <w:p w:rsidR="004A3F79" w:rsidRDefault="000E5AB7" w:rsidP="007E65D3">
      <w:pPr>
        <w:numPr>
          <w:ilvl w:val="1"/>
          <w:numId w:val="2"/>
        </w:numPr>
        <w:tabs>
          <w:tab w:val="left" w:pos="567"/>
        </w:tabs>
        <w:spacing w:before="120"/>
        <w:ind w:left="851" w:hanging="851"/>
        <w:jc w:val="both"/>
        <w:rPr>
          <w:rFonts w:ascii="Arial" w:hAnsi="Arial" w:cs="Arial"/>
          <w:b/>
          <w:sz w:val="22"/>
          <w:szCs w:val="22"/>
          <w:vertAlign w:val="baseline"/>
        </w:rPr>
      </w:pPr>
      <w:r w:rsidRPr="007A6E52">
        <w:rPr>
          <w:rFonts w:ascii="Arial" w:hAnsi="Arial" w:cs="Arial"/>
          <w:b/>
          <w:sz w:val="22"/>
          <w:szCs w:val="22"/>
          <w:vertAlign w:val="baseline"/>
        </w:rPr>
        <w:t>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r w:rsidR="004A3F79" w:rsidRPr="007A6E52">
        <w:rPr>
          <w:rFonts w:ascii="Arial" w:hAnsi="Arial" w:cs="Arial"/>
          <w:b/>
          <w:sz w:val="22"/>
          <w:szCs w:val="22"/>
          <w:vertAlign w:val="baseline"/>
        </w:rPr>
        <w:t>.</w:t>
      </w:r>
    </w:p>
    <w:p w:rsidR="007A6E52" w:rsidRPr="007A6E52" w:rsidRDefault="007A6E52" w:rsidP="007A6E52">
      <w:pPr>
        <w:numPr>
          <w:ilvl w:val="1"/>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Também será desclassificada a proposta que, após a diligência, não justificar eventuais irregularidades apontadas pelo Pregoeiro.</w:t>
      </w:r>
    </w:p>
    <w:p w:rsidR="004A3F79" w:rsidRDefault="007A6E52" w:rsidP="007A6E52">
      <w:pPr>
        <w:numPr>
          <w:ilvl w:val="1"/>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b/>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r w:rsidR="004A3F79" w:rsidRPr="00620142">
        <w:rPr>
          <w:rFonts w:ascii="Arial" w:hAnsi="Arial" w:cs="Arial"/>
          <w:sz w:val="22"/>
          <w:szCs w:val="22"/>
          <w:vertAlign w:val="baseline"/>
        </w:rPr>
        <w:t>.</w:t>
      </w:r>
    </w:p>
    <w:p w:rsidR="007A6E52" w:rsidRPr="007A6E52" w:rsidRDefault="007A6E52" w:rsidP="007A6E52">
      <w:pPr>
        <w:numPr>
          <w:ilvl w:val="1"/>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Erros aritméticos serão retificados desde que não importem em acréscimo do preço fixado na Carta de Apresentação de Proposta, que exige a apresentação de propostas firmes e valiosas</w:t>
      </w:r>
      <w:r>
        <w:rPr>
          <w:rFonts w:ascii="Arial" w:hAnsi="Arial" w:cs="Arial"/>
          <w:sz w:val="22"/>
          <w:szCs w:val="22"/>
          <w:vertAlign w:val="baseline"/>
        </w:rPr>
        <w:t xml:space="preserve">, se houver </w:t>
      </w:r>
      <w:r w:rsidRPr="007A6E52">
        <w:rPr>
          <w:rFonts w:ascii="Arial" w:hAnsi="Arial" w:cs="Arial"/>
          <w:sz w:val="22"/>
          <w:szCs w:val="22"/>
          <w:vertAlign w:val="baseline"/>
        </w:rPr>
        <w:t>discrepância:</w:t>
      </w:r>
    </w:p>
    <w:p w:rsidR="007A6E52" w:rsidRPr="007A6E52" w:rsidRDefault="007A6E52" w:rsidP="008E5C91">
      <w:pPr>
        <w:numPr>
          <w:ilvl w:val="1"/>
          <w:numId w:val="13"/>
        </w:numPr>
        <w:tabs>
          <w:tab w:val="left" w:pos="567"/>
        </w:tabs>
        <w:spacing w:before="120"/>
        <w:ind w:left="1276" w:hanging="425"/>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 preço unitário e o preço total, o qual é obtido pela multiplicação do preço unitário pela quantidade, o preço unitário prevalecerá, e o preço total será corrigido;</w:t>
      </w:r>
    </w:p>
    <w:p w:rsidR="007A6E52" w:rsidRPr="007A6E52" w:rsidRDefault="007A6E52" w:rsidP="008E5C91">
      <w:pPr>
        <w:numPr>
          <w:ilvl w:val="1"/>
          <w:numId w:val="13"/>
        </w:numPr>
        <w:tabs>
          <w:tab w:val="left" w:pos="567"/>
        </w:tabs>
        <w:spacing w:before="120"/>
        <w:ind w:left="1276" w:hanging="425"/>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os valores numéricos e seus componentes por extenso, prevalecerão os valores descritos por extenso;</w:t>
      </w:r>
    </w:p>
    <w:p w:rsidR="007A6E52" w:rsidRDefault="007A6E52" w:rsidP="008E5C91">
      <w:pPr>
        <w:numPr>
          <w:ilvl w:val="1"/>
          <w:numId w:val="13"/>
        </w:numPr>
        <w:tabs>
          <w:tab w:val="left" w:pos="567"/>
        </w:tabs>
        <w:spacing w:before="120"/>
        <w:ind w:left="1276" w:hanging="425"/>
        <w:jc w:val="both"/>
        <w:rPr>
          <w:rFonts w:ascii="Arial" w:hAnsi="Arial" w:cs="Arial"/>
          <w:sz w:val="22"/>
          <w:szCs w:val="22"/>
          <w:vertAlign w:val="baseline"/>
        </w:rPr>
      </w:pPr>
      <w:r>
        <w:rPr>
          <w:rFonts w:ascii="Arial" w:hAnsi="Arial" w:cs="Arial"/>
          <w:sz w:val="22"/>
          <w:szCs w:val="22"/>
          <w:vertAlign w:val="baseline"/>
        </w:rPr>
        <w:t>E</w:t>
      </w:r>
      <w:r w:rsidRPr="007A6E52">
        <w:rPr>
          <w:rFonts w:ascii="Arial" w:hAnsi="Arial" w:cs="Arial"/>
          <w:sz w:val="22"/>
          <w:szCs w:val="22"/>
          <w:vertAlign w:val="baseline"/>
        </w:rPr>
        <w:t>ntre os valores unitários constantes das Planilhas de Composições de Preços Unitários e a Planilha de Preços Unitários, prevalecerá o valor da Composições de Preços Unitários</w:t>
      </w:r>
      <w:r>
        <w:rPr>
          <w:rFonts w:ascii="Arial" w:hAnsi="Arial" w:cs="Arial"/>
          <w:sz w:val="22"/>
          <w:szCs w:val="22"/>
          <w:vertAlign w:val="baseline"/>
        </w:rPr>
        <w:t>.</w:t>
      </w:r>
    </w:p>
    <w:p w:rsidR="007A6E52" w:rsidRPr="007A6E52" w:rsidRDefault="007A6E52" w:rsidP="007A6E52">
      <w:pPr>
        <w:numPr>
          <w:ilvl w:val="2"/>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Erros ou distorções em qualquer preço ou componente de preço, que impliquem em acréscimo do preço fixado na Carta de Apresentação de Proposta não serão considerados.</w:t>
      </w:r>
    </w:p>
    <w:p w:rsidR="007A6E52" w:rsidRPr="007A6E52" w:rsidRDefault="007A6E52" w:rsidP="007A6E52">
      <w:pPr>
        <w:numPr>
          <w:ilvl w:val="2"/>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Ocorrendo a hipótese prevista no subitem acima a licitante deverá honrar o preço fixado na Carta de Apresentação de Proposta, sob pena de desclassificação.</w:t>
      </w:r>
    </w:p>
    <w:p w:rsidR="007A6E52" w:rsidRDefault="007A6E52" w:rsidP="007A6E52">
      <w:pPr>
        <w:numPr>
          <w:ilvl w:val="2"/>
          <w:numId w:val="2"/>
        </w:numPr>
        <w:tabs>
          <w:tab w:val="left" w:pos="567"/>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lastRenderedPageBreak/>
        <w:t>A adequação da proposta na forma dos itens anteriores não poderá acarretar majoração de seu valor global</w:t>
      </w:r>
      <w:r>
        <w:rPr>
          <w:rFonts w:ascii="Arial" w:hAnsi="Arial" w:cs="Arial"/>
          <w:sz w:val="22"/>
          <w:szCs w:val="22"/>
          <w:vertAlign w:val="baseline"/>
        </w:rPr>
        <w:t>.</w:t>
      </w:r>
    </w:p>
    <w:p w:rsidR="007A6E52" w:rsidRPr="007A6E52" w:rsidRDefault="007A6E52" w:rsidP="007A6E52">
      <w:pPr>
        <w:numPr>
          <w:ilvl w:val="1"/>
          <w:numId w:val="2"/>
        </w:numPr>
        <w:tabs>
          <w:tab w:val="left" w:pos="851"/>
        </w:tabs>
        <w:spacing w:before="120"/>
        <w:ind w:left="851" w:hanging="851"/>
        <w:jc w:val="both"/>
        <w:rPr>
          <w:rFonts w:ascii="Arial" w:hAnsi="Arial" w:cs="Arial"/>
          <w:sz w:val="22"/>
          <w:szCs w:val="22"/>
          <w:vertAlign w:val="baseline"/>
        </w:rPr>
      </w:pPr>
      <w:r w:rsidRPr="007A6E52">
        <w:rPr>
          <w:rFonts w:ascii="Arial" w:hAnsi="Arial" w:cs="Arial"/>
          <w:sz w:val="22"/>
          <w:szCs w:val="22"/>
          <w:vertAlign w:val="baseline"/>
        </w:rPr>
        <w:t>Não se admitirá proposta que apresentar preço global ou unitário simbólico, irrisório ou de valor zero, incompatíveis com os preços dos insumos de mercado, acrescidos dos respectivos encargos.</w:t>
      </w:r>
    </w:p>
    <w:p w:rsidR="007A6E52" w:rsidRPr="007A6E52" w:rsidRDefault="004159F4" w:rsidP="004159F4">
      <w:pPr>
        <w:numPr>
          <w:ilvl w:val="1"/>
          <w:numId w:val="2"/>
        </w:numPr>
        <w:tabs>
          <w:tab w:val="left" w:pos="851"/>
        </w:tabs>
        <w:spacing w:before="120"/>
        <w:ind w:left="851" w:hanging="851"/>
        <w:jc w:val="both"/>
        <w:rPr>
          <w:rFonts w:ascii="Arial" w:hAnsi="Arial" w:cs="Arial"/>
          <w:sz w:val="22"/>
          <w:szCs w:val="22"/>
          <w:vertAlign w:val="baseline"/>
        </w:rPr>
      </w:pPr>
      <w:r w:rsidRPr="004159F4">
        <w:rPr>
          <w:rFonts w:ascii="Arial" w:hAnsi="Arial" w:cs="Arial"/>
          <w:b/>
          <w:sz w:val="22"/>
          <w:szCs w:val="22"/>
          <w:vertAlign w:val="baseline"/>
        </w:rPr>
        <w:t>A Proposta de Preços da melhor oferta</w:t>
      </w:r>
      <w:r w:rsidRPr="004159F4">
        <w:rPr>
          <w:rFonts w:ascii="Arial" w:hAnsi="Arial" w:cs="Arial"/>
          <w:sz w:val="22"/>
          <w:szCs w:val="22"/>
          <w:vertAlign w:val="baseline"/>
        </w:rPr>
        <w:t xml:space="preserve">, classificada em primeiro lugar, inicialmente encaminhada nos termos determinados pelo </w:t>
      </w:r>
      <w:r w:rsidRPr="004159F4">
        <w:rPr>
          <w:rFonts w:ascii="Arial" w:hAnsi="Arial" w:cs="Arial"/>
          <w:b/>
          <w:sz w:val="22"/>
          <w:szCs w:val="22"/>
          <w:vertAlign w:val="baseline"/>
        </w:rPr>
        <w:t>subitem 7.1</w:t>
      </w:r>
      <w:r w:rsidRPr="004159F4">
        <w:rPr>
          <w:rFonts w:ascii="Arial" w:hAnsi="Arial" w:cs="Arial"/>
          <w:sz w:val="22"/>
          <w:szCs w:val="22"/>
          <w:vertAlign w:val="baseline"/>
        </w:rPr>
        <w:t xml:space="preserve"> deste Edital, deverá ser </w:t>
      </w:r>
      <w:r w:rsidRPr="004159F4">
        <w:rPr>
          <w:rFonts w:ascii="Arial" w:hAnsi="Arial" w:cs="Arial"/>
          <w:b/>
          <w:sz w:val="22"/>
          <w:szCs w:val="22"/>
          <w:vertAlign w:val="baseline"/>
        </w:rPr>
        <w:t>REFORMULADA</w:t>
      </w:r>
      <w:r w:rsidRPr="004159F4">
        <w:rPr>
          <w:rFonts w:ascii="Arial" w:hAnsi="Arial" w:cs="Arial"/>
          <w:sz w:val="22"/>
          <w:szCs w:val="22"/>
          <w:vertAlign w:val="baseline"/>
        </w:rPr>
        <w:t xml:space="preserve">, após encerrada a fase de disputa dos lances, e enviada eletronicamente via sistema do portal </w:t>
      </w:r>
      <w:r w:rsidRPr="004159F4">
        <w:rPr>
          <w:rFonts w:ascii="Arial" w:hAnsi="Arial" w:cs="Arial"/>
          <w:sz w:val="22"/>
          <w:szCs w:val="22"/>
          <w:u w:val="single"/>
          <w:vertAlign w:val="baseline"/>
        </w:rPr>
        <w:t>www.comprasgovernamentais.gov.br</w:t>
      </w:r>
      <w:r w:rsidRPr="004159F4">
        <w:rPr>
          <w:rFonts w:ascii="Arial" w:hAnsi="Arial" w:cs="Arial"/>
          <w:sz w:val="22"/>
          <w:szCs w:val="22"/>
          <w:vertAlign w:val="baseline"/>
        </w:rPr>
        <w:t xml:space="preserve">,  concedendo-se, para esta providência, o </w:t>
      </w:r>
      <w:r w:rsidRPr="004159F4">
        <w:rPr>
          <w:rFonts w:ascii="Arial" w:hAnsi="Arial" w:cs="Arial"/>
          <w:b/>
          <w:sz w:val="22"/>
          <w:szCs w:val="22"/>
          <w:vertAlign w:val="baseline"/>
        </w:rPr>
        <w:t xml:space="preserve">prazo de </w:t>
      </w:r>
      <w:r w:rsidR="005642DA">
        <w:rPr>
          <w:rFonts w:ascii="Arial" w:hAnsi="Arial" w:cs="Arial"/>
          <w:b/>
          <w:sz w:val="22"/>
          <w:szCs w:val="22"/>
          <w:vertAlign w:val="baseline"/>
        </w:rPr>
        <w:t>3</w:t>
      </w:r>
      <w:r w:rsidRPr="004159F4">
        <w:rPr>
          <w:rFonts w:ascii="Arial" w:hAnsi="Arial" w:cs="Arial"/>
          <w:b/>
          <w:sz w:val="22"/>
          <w:szCs w:val="22"/>
          <w:vertAlign w:val="baseline"/>
        </w:rPr>
        <w:t xml:space="preserve"> (</w:t>
      </w:r>
      <w:r w:rsidR="005642DA">
        <w:rPr>
          <w:rFonts w:ascii="Arial" w:hAnsi="Arial" w:cs="Arial"/>
          <w:b/>
          <w:sz w:val="22"/>
          <w:szCs w:val="22"/>
          <w:vertAlign w:val="baseline"/>
        </w:rPr>
        <w:t>três</w:t>
      </w:r>
      <w:r w:rsidRPr="004159F4">
        <w:rPr>
          <w:rFonts w:ascii="Arial" w:hAnsi="Arial" w:cs="Arial"/>
          <w:b/>
          <w:sz w:val="22"/>
          <w:szCs w:val="22"/>
          <w:vertAlign w:val="baseline"/>
        </w:rPr>
        <w:t>) horas úteis</w:t>
      </w:r>
      <w:r w:rsidRPr="004159F4">
        <w:rPr>
          <w:rFonts w:ascii="Arial" w:hAnsi="Arial" w:cs="Arial"/>
          <w:sz w:val="22"/>
          <w:szCs w:val="22"/>
          <w:vertAlign w:val="baseline"/>
        </w:rPr>
        <w:t>, contado a partir da convocação realizada pelo Pregoeiro, com a composição do(s) item(ns), compreendendo a descrição do objeto, bem como todas as demais informações afins julgadas necessárias ou convenientes pela licitante declarada vencedora, e contemplando os valores unitário e total, devidamente atualizados, na qual deverá ainda constar explicitamente as seguintes informações: (art. 38, § 2º, combinado com o art. 43, § 2º do Decreto  10.024, de 20/09/2019)</w:t>
      </w:r>
      <w:r>
        <w:rPr>
          <w:rFonts w:ascii="Arial" w:hAnsi="Arial" w:cs="Arial"/>
          <w:sz w:val="22"/>
          <w:szCs w:val="22"/>
          <w:vertAlign w:val="baseline"/>
        </w:rPr>
        <w:t>.</w:t>
      </w:r>
      <w:r w:rsidR="00F12D72" w:rsidRPr="00F12D72">
        <w:rPr>
          <w:rFonts w:ascii="Arial" w:hAnsi="Arial" w:cs="Arial"/>
          <w:b/>
          <w:sz w:val="22"/>
          <w:szCs w:val="22"/>
          <w:vertAlign w:val="baseline"/>
        </w:rPr>
        <w:t>EM ARQUIVO ÚNICO</w:t>
      </w:r>
      <w:r w:rsidR="007A6E52" w:rsidRPr="007A6E52">
        <w:rPr>
          <w:rFonts w:ascii="Arial" w:hAnsi="Arial" w:cs="Arial"/>
          <w:sz w:val="22"/>
          <w:szCs w:val="22"/>
          <w:vertAlign w:val="baseline"/>
        </w:rPr>
        <w:t xml:space="preserve">, ou em caso de indisponibilidade e/ou dificuldades técnicas referentes ao sistema enviar para o </w:t>
      </w:r>
      <w:r w:rsidR="007A6E52" w:rsidRPr="00F12D72">
        <w:rPr>
          <w:rFonts w:ascii="Arial" w:hAnsi="Arial" w:cs="Arial"/>
          <w:b/>
          <w:sz w:val="22"/>
          <w:szCs w:val="22"/>
          <w:vertAlign w:val="baseline"/>
        </w:rPr>
        <w:t>e-mail: 3a.sl@codevasf.gov.br</w:t>
      </w:r>
      <w:r w:rsidR="007A6E52" w:rsidRPr="007A6E52">
        <w:rPr>
          <w:rFonts w:ascii="Arial" w:hAnsi="Arial" w:cs="Arial"/>
          <w:sz w:val="22"/>
          <w:szCs w:val="22"/>
          <w:vertAlign w:val="baseline"/>
        </w:rPr>
        <w:t>, no prazo determinado pelo Pregoeiro</w:t>
      </w:r>
      <w:r w:rsidR="00054686">
        <w:rPr>
          <w:rFonts w:ascii="Arial" w:hAnsi="Arial" w:cs="Arial"/>
          <w:sz w:val="22"/>
          <w:szCs w:val="22"/>
          <w:vertAlign w:val="baseline"/>
        </w:rPr>
        <w:t>.</w:t>
      </w:r>
    </w:p>
    <w:p w:rsidR="001D3E85" w:rsidRDefault="00054686" w:rsidP="008E5C91">
      <w:pPr>
        <w:numPr>
          <w:ilvl w:val="1"/>
          <w:numId w:val="26"/>
        </w:numPr>
        <w:tabs>
          <w:tab w:val="left" w:pos="851"/>
        </w:tabs>
        <w:spacing w:before="120"/>
        <w:ind w:left="1134" w:hanging="283"/>
        <w:jc w:val="both"/>
        <w:rPr>
          <w:rFonts w:ascii="Arial" w:hAnsi="Arial" w:cs="Arial"/>
          <w:sz w:val="22"/>
          <w:szCs w:val="22"/>
          <w:vertAlign w:val="baseline"/>
        </w:rPr>
      </w:pPr>
      <w:r w:rsidRPr="00054686">
        <w:rPr>
          <w:rFonts w:ascii="Arial" w:hAnsi="Arial" w:cs="Arial"/>
          <w:sz w:val="22"/>
          <w:szCs w:val="22"/>
          <w:vertAlign w:val="baseline"/>
        </w:rPr>
        <w:t>A Carta de Apresentação da Proposta – Anexo II deste Edital – Modelo I - deverá constituir-se no primeiro documento da Proposta, devidamente datado e assinado pelo representante legal do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w:t>
      </w:r>
      <w:r w:rsidR="007A6E52" w:rsidRPr="00054686">
        <w:rPr>
          <w:rFonts w:ascii="Arial" w:hAnsi="Arial" w:cs="Arial"/>
          <w:sz w:val="22"/>
          <w:szCs w:val="22"/>
          <w:vertAlign w:val="baseline"/>
        </w:rPr>
        <w:t>:</w:t>
      </w:r>
    </w:p>
    <w:p w:rsidR="00ED047B" w:rsidRDefault="001D3E85" w:rsidP="001D3E85">
      <w:pPr>
        <w:spacing w:before="120"/>
        <w:ind w:left="1134"/>
        <w:jc w:val="both"/>
        <w:rPr>
          <w:rFonts w:ascii="Arial" w:hAnsi="Arial" w:cs="Arial"/>
          <w:sz w:val="22"/>
          <w:szCs w:val="22"/>
          <w:vertAlign w:val="baseline"/>
        </w:rPr>
      </w:pPr>
      <w:r w:rsidRPr="001D3E85">
        <w:rPr>
          <w:rFonts w:ascii="Arial" w:hAnsi="Arial" w:cs="Arial"/>
          <w:b/>
          <w:sz w:val="22"/>
          <w:szCs w:val="22"/>
          <w:vertAlign w:val="baseline"/>
        </w:rPr>
        <w:t>a.1)</w:t>
      </w:r>
      <w:r w:rsidR="00210DD9" w:rsidRPr="00054686">
        <w:rPr>
          <w:rFonts w:ascii="Arial" w:hAnsi="Arial" w:cs="Arial"/>
          <w:sz w:val="22"/>
          <w:szCs w:val="22"/>
          <w:vertAlign w:val="baseline"/>
        </w:rPr>
        <w:t>Razão social, CNPJ e endereço completo do licitante, com e-mail, site, número de telefone, Banco, agência, número de conta-corrente, praça de pagamento, e qualificação (nome, estado civil, profissão, CPF identidade, endereço e telefones fixo e celular) do dirigente ou representante legal, este mediante instrumento de procuração, que assinará o contrato no caso de o licitante ser o vencedor</w:t>
      </w:r>
      <w:r w:rsidR="00ED047B" w:rsidRPr="00054686">
        <w:rPr>
          <w:rFonts w:ascii="Arial" w:hAnsi="Arial" w:cs="Arial"/>
          <w:sz w:val="22"/>
          <w:szCs w:val="22"/>
          <w:vertAlign w:val="baseline"/>
        </w:rPr>
        <w:t>.</w:t>
      </w:r>
    </w:p>
    <w:p w:rsidR="00CB786A" w:rsidRDefault="00054686" w:rsidP="008E5C91">
      <w:pPr>
        <w:numPr>
          <w:ilvl w:val="1"/>
          <w:numId w:val="26"/>
        </w:numPr>
        <w:tabs>
          <w:tab w:val="left" w:pos="1276"/>
        </w:tabs>
        <w:spacing w:before="120"/>
        <w:ind w:left="1134" w:hanging="283"/>
        <w:jc w:val="both"/>
        <w:rPr>
          <w:rFonts w:ascii="Arial" w:hAnsi="Arial" w:cs="Arial"/>
          <w:sz w:val="22"/>
          <w:szCs w:val="22"/>
          <w:vertAlign w:val="baseline"/>
        </w:rPr>
      </w:pPr>
      <w:r w:rsidRPr="00054686">
        <w:rPr>
          <w:rFonts w:ascii="Arial" w:hAnsi="Arial" w:cs="Arial"/>
          <w:sz w:val="22"/>
          <w:szCs w:val="22"/>
          <w:vertAlign w:val="baseline"/>
        </w:rPr>
        <w:t>Planilha de preços unitários e totais ofertados para os serviços, devidamente preenchida, com clareza e sem rasuras, conforme modelo constante do Anexo V do Termo de Referência, Anexo I, que é parte integrante deste termo de Referência.</w:t>
      </w:r>
    </w:p>
    <w:p w:rsidR="00054686" w:rsidRDefault="00054686" w:rsidP="00CB786A">
      <w:pPr>
        <w:numPr>
          <w:ilvl w:val="1"/>
          <w:numId w:val="26"/>
        </w:numPr>
        <w:tabs>
          <w:tab w:val="left" w:pos="1276"/>
        </w:tabs>
        <w:ind w:left="1134" w:hanging="283"/>
        <w:jc w:val="both"/>
        <w:rPr>
          <w:rFonts w:ascii="Arial" w:hAnsi="Arial" w:cs="Arial"/>
          <w:sz w:val="22"/>
          <w:szCs w:val="22"/>
          <w:vertAlign w:val="baseline"/>
        </w:rPr>
      </w:pPr>
      <w:r w:rsidRPr="00054686">
        <w:rPr>
          <w:rFonts w:ascii="Arial" w:hAnsi="Arial" w:cs="Arial"/>
          <w:sz w:val="22"/>
          <w:szCs w:val="22"/>
          <w:vertAlign w:val="baseline"/>
        </w:rPr>
        <w:t>Demais documentos relacionados no Termo de Referência no item Proposta e quaisquer outras informações afins que julgar necessárias ou convenientes</w:t>
      </w:r>
      <w:r w:rsidR="001D3E85">
        <w:rPr>
          <w:rFonts w:ascii="Arial" w:hAnsi="Arial" w:cs="Arial"/>
          <w:sz w:val="22"/>
          <w:szCs w:val="22"/>
          <w:vertAlign w:val="baseline"/>
        </w:rPr>
        <w:t>.</w:t>
      </w:r>
    </w:p>
    <w:p w:rsidR="007921EE" w:rsidRDefault="00210DD9" w:rsidP="00CB786A">
      <w:pPr>
        <w:tabs>
          <w:tab w:val="left" w:pos="851"/>
        </w:tabs>
        <w:ind w:left="851"/>
        <w:jc w:val="both"/>
        <w:rPr>
          <w:rFonts w:ascii="Arial" w:hAnsi="Arial" w:cs="Arial"/>
          <w:sz w:val="22"/>
          <w:szCs w:val="22"/>
          <w:vertAlign w:val="baseline"/>
        </w:rPr>
      </w:pPr>
      <w:r w:rsidRPr="00210DD9">
        <w:rPr>
          <w:rFonts w:ascii="Arial" w:hAnsi="Arial" w:cs="Arial"/>
          <w:sz w:val="22"/>
          <w:szCs w:val="22"/>
          <w:vertAlign w:val="baseline"/>
        </w:rPr>
        <w:tab/>
      </w:r>
    </w:p>
    <w:p w:rsidR="0027344E" w:rsidRPr="0027344E" w:rsidRDefault="0027344E" w:rsidP="00CB786A">
      <w:pPr>
        <w:pStyle w:val="PargrafodaLista"/>
        <w:numPr>
          <w:ilvl w:val="2"/>
          <w:numId w:val="2"/>
        </w:numPr>
        <w:ind w:left="851" w:hanging="851"/>
        <w:jc w:val="both"/>
        <w:rPr>
          <w:rFonts w:ascii="Arial" w:hAnsi="Arial" w:cs="Arial"/>
          <w:sz w:val="22"/>
          <w:szCs w:val="22"/>
        </w:rPr>
      </w:pPr>
      <w:r w:rsidRPr="0027344E">
        <w:rPr>
          <w:rFonts w:ascii="Arial" w:hAnsi="Arial" w:cs="Arial"/>
          <w:sz w:val="22"/>
          <w:szCs w:val="22"/>
        </w:rPr>
        <w:t>Para efeito de preenchimento da Planilha de Custos do Valor da Proposta o licitante deverá observar o disposto no parágrafo 4º art. 54 da Lei 13.303 de 30/06/2016 e não poderá:</w:t>
      </w:r>
    </w:p>
    <w:p w:rsidR="0027344E" w:rsidRPr="0027344E" w:rsidRDefault="0027344E" w:rsidP="00CB786A">
      <w:pPr>
        <w:pStyle w:val="PargrafodaLista"/>
        <w:numPr>
          <w:ilvl w:val="2"/>
          <w:numId w:val="32"/>
        </w:numPr>
        <w:ind w:left="1134" w:hanging="283"/>
        <w:jc w:val="both"/>
        <w:rPr>
          <w:rFonts w:ascii="Arial" w:hAnsi="Arial" w:cs="Arial"/>
          <w:sz w:val="22"/>
          <w:szCs w:val="22"/>
        </w:rPr>
      </w:pPr>
      <w:r w:rsidRPr="0027344E">
        <w:rPr>
          <w:rFonts w:ascii="Arial" w:hAnsi="Arial" w:cs="Arial"/>
          <w:sz w:val="22"/>
          <w:szCs w:val="22"/>
        </w:rPr>
        <w:t>Cotar preço unitário e global superior ao orçamento estimado pela CODEVASF, nos termos do inc. IV do art. 56 da Lei 13.303/2016, ou inexequível;</w:t>
      </w:r>
    </w:p>
    <w:p w:rsidR="0027344E" w:rsidRDefault="0027344E" w:rsidP="00CB786A">
      <w:pPr>
        <w:pStyle w:val="PargrafodaLista"/>
        <w:numPr>
          <w:ilvl w:val="2"/>
          <w:numId w:val="32"/>
        </w:numPr>
        <w:ind w:left="1134" w:hanging="283"/>
        <w:jc w:val="both"/>
        <w:rPr>
          <w:rFonts w:ascii="Arial" w:hAnsi="Arial" w:cs="Arial"/>
          <w:sz w:val="22"/>
          <w:szCs w:val="22"/>
        </w:rPr>
      </w:pPr>
      <w:r w:rsidRPr="0027344E">
        <w:rPr>
          <w:rFonts w:ascii="Arial" w:hAnsi="Arial" w:cs="Arial"/>
          <w:sz w:val="22"/>
          <w:szCs w:val="22"/>
        </w:rPr>
        <w:t>Deixar de apresentar preço unitário para um ou mais serviços</w:t>
      </w:r>
      <w:r>
        <w:rPr>
          <w:rFonts w:ascii="Arial" w:hAnsi="Arial" w:cs="Arial"/>
          <w:sz w:val="22"/>
          <w:szCs w:val="22"/>
        </w:rPr>
        <w:t>.</w:t>
      </w:r>
    </w:p>
    <w:p w:rsidR="0027344E" w:rsidRPr="0027344E" w:rsidRDefault="0027344E" w:rsidP="0027344E">
      <w:pPr>
        <w:jc w:val="both"/>
        <w:rPr>
          <w:rFonts w:ascii="Arial" w:hAnsi="Arial" w:cs="Arial"/>
          <w:sz w:val="22"/>
          <w:szCs w:val="22"/>
        </w:rPr>
      </w:pPr>
    </w:p>
    <w:p w:rsidR="00F12D72" w:rsidRDefault="00F12D72" w:rsidP="00EF1D7F">
      <w:pPr>
        <w:pStyle w:val="PargrafodaLista"/>
        <w:numPr>
          <w:ilvl w:val="2"/>
          <w:numId w:val="2"/>
        </w:numPr>
        <w:ind w:left="851" w:hanging="851"/>
        <w:jc w:val="both"/>
        <w:rPr>
          <w:rFonts w:ascii="Arial" w:hAnsi="Arial" w:cs="Arial"/>
          <w:sz w:val="22"/>
          <w:szCs w:val="22"/>
        </w:rPr>
      </w:pPr>
      <w:r w:rsidRPr="00F12D72">
        <w:rPr>
          <w:rFonts w:ascii="Arial" w:hAnsi="Arial" w:cs="Arial"/>
          <w:sz w:val="22"/>
          <w:szCs w:val="22"/>
        </w:rPr>
        <w:t>O Pregoeiro poderá fixar prazo para o reenvio das planilhas de composição de preços quando o preço total ofertado for aceitável, mas os preços unitários que compõem necessitem de ajustes aos valores orçados pela CODEVASF.</w:t>
      </w:r>
    </w:p>
    <w:p w:rsidR="00F12D72" w:rsidRPr="00F12D72" w:rsidRDefault="00F12D72" w:rsidP="00EF1D7F">
      <w:pPr>
        <w:jc w:val="both"/>
        <w:rPr>
          <w:rFonts w:ascii="Arial" w:hAnsi="Arial" w:cs="Arial"/>
          <w:sz w:val="22"/>
          <w:szCs w:val="22"/>
        </w:rPr>
      </w:pPr>
    </w:p>
    <w:p w:rsidR="00F12D72" w:rsidRDefault="00F12D72" w:rsidP="00EF1D7F">
      <w:pPr>
        <w:pStyle w:val="PargrafodaLista"/>
        <w:numPr>
          <w:ilvl w:val="1"/>
          <w:numId w:val="2"/>
        </w:numPr>
        <w:ind w:left="851" w:hanging="851"/>
        <w:jc w:val="both"/>
        <w:rPr>
          <w:rFonts w:ascii="Arial" w:hAnsi="Arial" w:cs="Arial"/>
          <w:sz w:val="22"/>
          <w:szCs w:val="22"/>
        </w:rPr>
      </w:pPr>
      <w:r w:rsidRPr="00F12D72">
        <w:rPr>
          <w:rFonts w:ascii="Arial" w:hAnsi="Arial" w:cs="Arial"/>
          <w:sz w:val="22"/>
          <w:szCs w:val="22"/>
        </w:rPr>
        <w:t>A proposta deverá ter validade de 60 (sessenta) dias corridos, a contar da data de sua apresentação, sujeita a revalidação por idêntico período.</w:t>
      </w:r>
    </w:p>
    <w:p w:rsidR="00F12D72" w:rsidRPr="00F12D72" w:rsidRDefault="00F12D72" w:rsidP="00EF1D7F">
      <w:pPr>
        <w:jc w:val="both"/>
        <w:rPr>
          <w:rFonts w:ascii="Arial" w:hAnsi="Arial" w:cs="Arial"/>
          <w:sz w:val="22"/>
          <w:szCs w:val="22"/>
        </w:rPr>
      </w:pPr>
    </w:p>
    <w:p w:rsidR="00F12D72" w:rsidRPr="00F12D72" w:rsidRDefault="00F12D72" w:rsidP="00EF1D7F">
      <w:pPr>
        <w:pStyle w:val="PargrafodaLista"/>
        <w:numPr>
          <w:ilvl w:val="1"/>
          <w:numId w:val="2"/>
        </w:numPr>
        <w:ind w:left="851" w:hanging="851"/>
        <w:jc w:val="both"/>
        <w:rPr>
          <w:rFonts w:ascii="Arial" w:hAnsi="Arial" w:cs="Arial"/>
          <w:sz w:val="22"/>
          <w:szCs w:val="22"/>
        </w:rPr>
      </w:pPr>
      <w:r w:rsidRPr="00F12D72">
        <w:rPr>
          <w:rFonts w:ascii="Arial" w:hAnsi="Arial" w:cs="Arial"/>
          <w:sz w:val="22"/>
          <w:szCs w:val="22"/>
        </w:rPr>
        <w:t xml:space="preserve">Em nenhuma hipótese poderá ser alterado o conteúdo da proposta apresentada, seja com relação a preço, pagamento, prazo ou qualquer condição que importe a </w:t>
      </w:r>
      <w:r w:rsidRPr="00F12D72">
        <w:rPr>
          <w:rFonts w:ascii="Arial" w:hAnsi="Arial" w:cs="Arial"/>
          <w:sz w:val="22"/>
          <w:szCs w:val="22"/>
        </w:rPr>
        <w:lastRenderedPageBreak/>
        <w:t>modificação dos termos originais, ressalvadas apenas aquelas destinadas a sanar evidentes erros materiais, alterações essas que serão avaliadas pela autoridade competente da CODEVASF:</w:t>
      </w:r>
    </w:p>
    <w:p w:rsidR="00F12D72" w:rsidRPr="00F12D72" w:rsidRDefault="00F12D72" w:rsidP="00EF1D7F">
      <w:pPr>
        <w:pStyle w:val="PargrafodaLista"/>
        <w:numPr>
          <w:ilvl w:val="1"/>
          <w:numId w:val="14"/>
        </w:numPr>
        <w:ind w:left="1276" w:hanging="425"/>
        <w:jc w:val="both"/>
        <w:rPr>
          <w:rFonts w:ascii="Arial" w:hAnsi="Arial" w:cs="Arial"/>
          <w:sz w:val="22"/>
          <w:szCs w:val="22"/>
        </w:rPr>
      </w:pPr>
      <w:r w:rsidRPr="00F12D72">
        <w:rPr>
          <w:rFonts w:ascii="Arial" w:hAnsi="Arial" w:cs="Arial"/>
          <w:sz w:val="22"/>
          <w:szCs w:val="22"/>
        </w:rPr>
        <w:t>Serão corrigidos automaticamente pelo Pregoeiro quaisquer erros de soma e/ou multiplicação;</w:t>
      </w:r>
    </w:p>
    <w:p w:rsidR="00F12D72" w:rsidRPr="00F12D72" w:rsidRDefault="00F12D72" w:rsidP="008E5C91">
      <w:pPr>
        <w:pStyle w:val="PargrafodaLista"/>
        <w:numPr>
          <w:ilvl w:val="1"/>
          <w:numId w:val="14"/>
        </w:numPr>
        <w:ind w:left="1276" w:hanging="425"/>
        <w:jc w:val="both"/>
        <w:rPr>
          <w:rFonts w:ascii="Arial" w:hAnsi="Arial" w:cs="Arial"/>
          <w:sz w:val="22"/>
          <w:szCs w:val="22"/>
        </w:rPr>
      </w:pPr>
      <w:r w:rsidRPr="00F12D72">
        <w:rPr>
          <w:rFonts w:ascii="Arial" w:hAnsi="Arial" w:cs="Arial"/>
          <w:sz w:val="22"/>
          <w:szCs w:val="22"/>
        </w:rPr>
        <w:t>Falta de data e/ou rubrica da proposta poderá ser suprida pelo representante legal presente à reunião de abertura dos envelopes “Proposta” com poderes para esse fim;</w:t>
      </w:r>
    </w:p>
    <w:p w:rsidR="00F12D72" w:rsidRPr="00F12D72" w:rsidRDefault="00F12D72" w:rsidP="008E5C91">
      <w:pPr>
        <w:pStyle w:val="PargrafodaLista"/>
        <w:numPr>
          <w:ilvl w:val="1"/>
          <w:numId w:val="14"/>
        </w:numPr>
        <w:ind w:left="1276" w:hanging="425"/>
        <w:jc w:val="both"/>
        <w:rPr>
          <w:rFonts w:ascii="Arial" w:hAnsi="Arial" w:cs="Arial"/>
          <w:sz w:val="22"/>
          <w:szCs w:val="22"/>
        </w:rPr>
      </w:pPr>
      <w:r w:rsidRPr="00F12D72">
        <w:rPr>
          <w:rFonts w:ascii="Arial" w:hAnsi="Arial" w:cs="Arial"/>
          <w:sz w:val="22"/>
          <w:szCs w:val="22"/>
        </w:rPr>
        <w:t>A falta do CNPJ e/ou endereço completo poderá também ser preenchida pelos dados constantes dos documentos apresentados dentro do envelope “Documentação”.</w:t>
      </w:r>
    </w:p>
    <w:p w:rsidR="00F12D72" w:rsidRDefault="00F12D72" w:rsidP="008E5C91">
      <w:pPr>
        <w:pStyle w:val="PargrafodaLista"/>
        <w:numPr>
          <w:ilvl w:val="1"/>
          <w:numId w:val="14"/>
        </w:numPr>
        <w:ind w:left="1276" w:hanging="425"/>
        <w:jc w:val="both"/>
        <w:rPr>
          <w:rFonts w:ascii="Arial" w:hAnsi="Arial" w:cs="Arial"/>
          <w:sz w:val="22"/>
          <w:szCs w:val="22"/>
        </w:rPr>
      </w:pPr>
      <w:r w:rsidRPr="00F12D72">
        <w:rPr>
          <w:rFonts w:ascii="Arial" w:hAnsi="Arial" w:cs="Arial"/>
          <w:sz w:val="22"/>
          <w:szCs w:val="22"/>
        </w:rPr>
        <w:t>Após a apresentação da proposta não cabe desistência, salvo por motivo justo decorrente de fato superveniente e aceito pelo Pregoeiro</w:t>
      </w:r>
      <w:r>
        <w:rPr>
          <w:rFonts w:ascii="Arial" w:hAnsi="Arial" w:cs="Arial"/>
          <w:sz w:val="22"/>
          <w:szCs w:val="22"/>
        </w:rPr>
        <w:t>.</w:t>
      </w:r>
    </w:p>
    <w:p w:rsidR="00F12D72" w:rsidRPr="00F12D72" w:rsidRDefault="00F12D72" w:rsidP="00F12D72">
      <w:pPr>
        <w:jc w:val="both"/>
        <w:rPr>
          <w:rFonts w:ascii="Arial" w:hAnsi="Arial" w:cs="Arial"/>
          <w:sz w:val="22"/>
          <w:szCs w:val="22"/>
        </w:rPr>
      </w:pPr>
    </w:p>
    <w:p w:rsidR="007921EE" w:rsidRPr="00975CFF" w:rsidRDefault="00054686" w:rsidP="005B6FB8">
      <w:pPr>
        <w:pStyle w:val="PargrafodaLista"/>
        <w:numPr>
          <w:ilvl w:val="1"/>
          <w:numId w:val="2"/>
        </w:numPr>
        <w:ind w:left="851" w:hanging="851"/>
        <w:jc w:val="both"/>
        <w:rPr>
          <w:rFonts w:ascii="Arial" w:hAnsi="Arial" w:cs="Arial"/>
          <w:color w:val="FF0000"/>
          <w:sz w:val="22"/>
          <w:szCs w:val="22"/>
        </w:rPr>
      </w:pPr>
      <w:r w:rsidRPr="00094652">
        <w:rPr>
          <w:rFonts w:ascii="Arial" w:hAnsi="Arial" w:cs="Arial"/>
          <w:sz w:val="22"/>
          <w:szCs w:val="22"/>
        </w:rPr>
        <w:t xml:space="preserve">Nos preços unitários propostos deverão estar incluídos todos </w:t>
      </w:r>
      <w:r w:rsidRPr="00104461">
        <w:rPr>
          <w:rFonts w:ascii="Arial" w:hAnsi="Arial" w:cs="Arial"/>
          <w:sz w:val="22"/>
          <w:szCs w:val="22"/>
        </w:rPr>
        <w:t xml:space="preserve">os custos, transporte, carga e descarga do material, seguro, testes de fábrica e do campo, mão-de-obra, leis sociais, tributos (ICMS, PIS, ISTR, COFINS, IRRF E IPI) e quaisquer encargos/taxas que incidam ou venham a incidir, direta ou indiretamente, nos </w:t>
      </w:r>
      <w:r w:rsidR="0014381E">
        <w:rPr>
          <w:rFonts w:ascii="Arial" w:hAnsi="Arial" w:cs="Arial"/>
          <w:sz w:val="22"/>
          <w:szCs w:val="22"/>
        </w:rPr>
        <w:t>serviços</w:t>
      </w:r>
      <w:r w:rsidRPr="00104461">
        <w:rPr>
          <w:rFonts w:ascii="Arial" w:hAnsi="Arial" w:cs="Arial"/>
          <w:sz w:val="22"/>
          <w:szCs w:val="22"/>
        </w:rPr>
        <w:t xml:space="preserve"> objeto</w:t>
      </w:r>
      <w:r w:rsidRPr="00046DCF">
        <w:rPr>
          <w:rFonts w:ascii="Arial" w:hAnsi="Arial" w:cs="Arial"/>
          <w:sz w:val="22"/>
          <w:szCs w:val="22"/>
        </w:rPr>
        <w:t xml:space="preserve"> deste </w:t>
      </w:r>
      <w:r>
        <w:rPr>
          <w:rFonts w:ascii="Arial" w:hAnsi="Arial" w:cs="Arial"/>
          <w:sz w:val="22"/>
          <w:szCs w:val="22"/>
        </w:rPr>
        <w:t>Edital</w:t>
      </w:r>
      <w:r w:rsidR="00104461">
        <w:rPr>
          <w:rFonts w:ascii="Arial" w:hAnsi="Arial" w:cs="Arial"/>
          <w:sz w:val="22"/>
          <w:szCs w:val="22"/>
        </w:rPr>
        <w:t>.</w:t>
      </w:r>
      <w:r w:rsidRPr="00046DCF">
        <w:rPr>
          <w:rFonts w:ascii="Arial" w:hAnsi="Arial" w:cs="Arial"/>
          <w:sz w:val="22"/>
          <w:szCs w:val="22"/>
        </w:rPr>
        <w:t xml:space="preserve"> No caso de omissão, considerar-se-ão como inclusas nos preços</w:t>
      </w:r>
      <w:r w:rsidR="00975CFF">
        <w:rPr>
          <w:rFonts w:ascii="Arial" w:hAnsi="Arial" w:cs="Arial"/>
          <w:sz w:val="22"/>
          <w:szCs w:val="22"/>
        </w:rPr>
        <w:t>.</w:t>
      </w:r>
    </w:p>
    <w:p w:rsidR="00975CFF" w:rsidRPr="00975CFF" w:rsidRDefault="00975CFF" w:rsidP="005B6FB8">
      <w:pPr>
        <w:jc w:val="both"/>
        <w:rPr>
          <w:rFonts w:ascii="Arial" w:hAnsi="Arial" w:cs="Arial"/>
          <w:color w:val="FF0000"/>
          <w:sz w:val="22"/>
          <w:szCs w:val="22"/>
        </w:rPr>
      </w:pPr>
    </w:p>
    <w:p w:rsidR="00975CFF" w:rsidRPr="00975CFF" w:rsidRDefault="00975CFF" w:rsidP="005B6FB8">
      <w:pPr>
        <w:numPr>
          <w:ilvl w:val="1"/>
          <w:numId w:val="2"/>
        </w:numPr>
        <w:autoSpaceDE/>
        <w:autoSpaceDN/>
        <w:ind w:left="851" w:hanging="851"/>
        <w:jc w:val="both"/>
        <w:rPr>
          <w:rFonts w:ascii="Arial" w:hAnsi="Arial" w:cs="Arial"/>
          <w:sz w:val="22"/>
          <w:szCs w:val="22"/>
          <w:vertAlign w:val="baseline"/>
        </w:rPr>
      </w:pPr>
      <w:r w:rsidRPr="00975CFF">
        <w:rPr>
          <w:rFonts w:ascii="Arial" w:hAnsi="Arial" w:cs="Arial"/>
          <w:sz w:val="22"/>
          <w:szCs w:val="22"/>
          <w:vertAlign w:val="baseline"/>
        </w:rPr>
        <w:t>Na verificação da conformidade da melhor proposta apresentada com os requisitos do instrumento convocatório, será desclassificada, conforme art. 56 da Lei 13.303/2016, aquela que:</w:t>
      </w:r>
    </w:p>
    <w:p w:rsidR="00975CFF" w:rsidRPr="00975CFF" w:rsidRDefault="00975CFF" w:rsidP="008E5C91">
      <w:pPr>
        <w:numPr>
          <w:ilvl w:val="1"/>
          <w:numId w:val="15"/>
        </w:numPr>
        <w:autoSpaceDE/>
        <w:autoSpaceDN/>
        <w:spacing w:before="120"/>
        <w:ind w:left="851"/>
        <w:jc w:val="both"/>
        <w:rPr>
          <w:rFonts w:ascii="Arial" w:hAnsi="Arial" w:cs="Arial"/>
          <w:sz w:val="22"/>
          <w:szCs w:val="22"/>
          <w:vertAlign w:val="baseline"/>
        </w:rPr>
      </w:pPr>
      <w:r w:rsidRPr="00975CFF">
        <w:rPr>
          <w:rFonts w:ascii="Arial" w:hAnsi="Arial" w:cs="Arial"/>
          <w:sz w:val="22"/>
          <w:szCs w:val="22"/>
          <w:vertAlign w:val="baseline"/>
        </w:rPr>
        <w:t>Contenha vícios insanáveis;</w:t>
      </w:r>
    </w:p>
    <w:p w:rsidR="00975CFF" w:rsidRPr="00975CFF" w:rsidRDefault="00975CFF" w:rsidP="008E5C91">
      <w:pPr>
        <w:numPr>
          <w:ilvl w:val="1"/>
          <w:numId w:val="15"/>
        </w:numPr>
        <w:autoSpaceDE/>
        <w:autoSpaceDN/>
        <w:spacing w:before="120"/>
        <w:ind w:left="851"/>
        <w:jc w:val="both"/>
        <w:rPr>
          <w:rFonts w:ascii="Arial" w:hAnsi="Arial" w:cs="Arial"/>
          <w:sz w:val="22"/>
          <w:szCs w:val="22"/>
          <w:vertAlign w:val="baseline"/>
        </w:rPr>
      </w:pPr>
      <w:r w:rsidRPr="00975CFF">
        <w:rPr>
          <w:rFonts w:ascii="Arial" w:hAnsi="Arial" w:cs="Arial"/>
          <w:sz w:val="22"/>
          <w:szCs w:val="22"/>
          <w:vertAlign w:val="baseline"/>
        </w:rPr>
        <w:t>Não obedeça às especificações técnicas previstas no instrumento convocatório.</w:t>
      </w:r>
    </w:p>
    <w:p w:rsidR="00975CFF" w:rsidRPr="00975CFF" w:rsidRDefault="00975CFF" w:rsidP="008E5C91">
      <w:pPr>
        <w:numPr>
          <w:ilvl w:val="1"/>
          <w:numId w:val="15"/>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Apresentem preços manifestamente inexequíveis ou permaneça acima do orçamento estimado para a contratação de que trata o § 1º do art. 57;</w:t>
      </w:r>
    </w:p>
    <w:p w:rsidR="00975CFF" w:rsidRDefault="00975CFF" w:rsidP="008E5C91">
      <w:pPr>
        <w:numPr>
          <w:ilvl w:val="1"/>
          <w:numId w:val="15"/>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Não tenha sua exequibilidade demonstrada, quando exigido pela administração pública, ou</w:t>
      </w:r>
    </w:p>
    <w:p w:rsidR="00975CFF" w:rsidRDefault="00975CFF" w:rsidP="008E5C91">
      <w:pPr>
        <w:numPr>
          <w:ilvl w:val="1"/>
          <w:numId w:val="15"/>
        </w:numPr>
        <w:autoSpaceDE/>
        <w:autoSpaceDN/>
        <w:spacing w:before="120"/>
        <w:ind w:left="1418" w:hanging="567"/>
        <w:jc w:val="both"/>
        <w:rPr>
          <w:rFonts w:ascii="Arial" w:hAnsi="Arial" w:cs="Arial"/>
          <w:sz w:val="22"/>
          <w:szCs w:val="22"/>
          <w:vertAlign w:val="baseline"/>
        </w:rPr>
      </w:pPr>
      <w:r w:rsidRPr="00975CFF">
        <w:rPr>
          <w:rFonts w:ascii="Arial" w:hAnsi="Arial" w:cs="Arial"/>
          <w:sz w:val="22"/>
          <w:szCs w:val="22"/>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r>
        <w:rPr>
          <w:rFonts w:ascii="Arial" w:hAnsi="Arial" w:cs="Arial"/>
          <w:sz w:val="22"/>
          <w:szCs w:val="22"/>
          <w:vertAlign w:val="baseline"/>
        </w:rPr>
        <w:t>.</w:t>
      </w:r>
    </w:p>
    <w:p w:rsid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Não serão admitidos cancelamentos, retificações de preços ou alterações nas condições estabelecidas, uma vez abertas as propostas. Os erros, equívocos e omissões havidas nas cotações de preços serão de inteira responsabilidade da Licitante, em caso de erro para menos, eximir-se do serviço do objeto da presente licitação, podendo sofrer as sanções cabíveis</w:t>
      </w:r>
      <w:r>
        <w:rPr>
          <w:rFonts w:ascii="Arial" w:hAnsi="Arial" w:cs="Arial"/>
          <w:sz w:val="22"/>
          <w:szCs w:val="22"/>
          <w:vertAlign w:val="baseline"/>
        </w:rPr>
        <w:t>.</w:t>
      </w:r>
    </w:p>
    <w:p w:rsid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w:t>
      </w:r>
      <w:r w:rsidR="00A9181C">
        <w:rPr>
          <w:rFonts w:ascii="Arial" w:hAnsi="Arial" w:cs="Arial"/>
          <w:sz w:val="22"/>
          <w:szCs w:val="22"/>
          <w:vertAlign w:val="baseline"/>
        </w:rPr>
        <w:t>8</w:t>
      </w:r>
      <w:r w:rsidRPr="00975CFF">
        <w:rPr>
          <w:rFonts w:ascii="Arial" w:hAnsi="Arial" w:cs="Arial"/>
          <w:sz w:val="22"/>
          <w:szCs w:val="22"/>
          <w:vertAlign w:val="baseline"/>
        </w:rPr>
        <w:t>, e assim sucessivamente, até a apuração de uma proposta ou lance que atenda ao Edital</w:t>
      </w:r>
      <w:r>
        <w:rPr>
          <w:rFonts w:ascii="Arial" w:hAnsi="Arial" w:cs="Arial"/>
          <w:sz w:val="22"/>
          <w:szCs w:val="22"/>
          <w:vertAlign w:val="baseline"/>
        </w:rPr>
        <w:t>.</w:t>
      </w:r>
    </w:p>
    <w:p w:rsidR="00975CFF" w:rsidRP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8F13EA">
        <w:rPr>
          <w:rFonts w:ascii="Arial" w:hAnsi="Arial" w:cs="Arial"/>
          <w:b/>
          <w:sz w:val="22"/>
          <w:szCs w:val="22"/>
          <w:vertAlign w:val="baseline"/>
        </w:rPr>
        <w:t>A Proposta de Preços reformulada, de que trata o subitem 10.9 acima deverá ser encaminhada em original no prazo de até 03(três) dias úteis</w:t>
      </w:r>
      <w:r w:rsidRPr="00975CFF">
        <w:rPr>
          <w:rFonts w:ascii="Arial" w:hAnsi="Arial" w:cs="Arial"/>
          <w:sz w:val="22"/>
          <w:szCs w:val="22"/>
          <w:vertAlign w:val="baseline"/>
        </w:rPr>
        <w:t xml:space="preserve">, para o endereço contido no </w:t>
      </w:r>
      <w:r w:rsidRPr="000F6C53">
        <w:rPr>
          <w:rFonts w:ascii="Arial" w:hAnsi="Arial" w:cs="Arial"/>
          <w:b/>
          <w:sz w:val="22"/>
          <w:szCs w:val="22"/>
          <w:vertAlign w:val="baseline"/>
        </w:rPr>
        <w:t>subitem 1.3 deste Edital</w:t>
      </w:r>
      <w:r w:rsidRPr="00975CFF">
        <w:rPr>
          <w:rFonts w:ascii="Arial" w:hAnsi="Arial" w:cs="Arial"/>
          <w:sz w:val="22"/>
          <w:szCs w:val="22"/>
          <w:vertAlign w:val="baseline"/>
        </w:rPr>
        <w:t>, contado da data da comunicação da Codevasf, por meio do seu Pregoeiro, sob pena de desclassificação da proposta.</w:t>
      </w:r>
    </w:p>
    <w:p w:rsidR="00975CFF" w:rsidRPr="00975CFF" w:rsidRDefault="00975CFF" w:rsidP="00975CFF">
      <w:pPr>
        <w:numPr>
          <w:ilvl w:val="2"/>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t>O licitante que abandonar o certame, deixando de enviar a documentação indicada neste item, será desclassificado e sujeitar-se-á às sanções previstas neste Edital.</w:t>
      </w:r>
    </w:p>
    <w:p w:rsidR="00975CFF" w:rsidRPr="00975CFF" w:rsidRDefault="00975CFF" w:rsidP="00975CFF">
      <w:pPr>
        <w:numPr>
          <w:ilvl w:val="1"/>
          <w:numId w:val="2"/>
        </w:numPr>
        <w:autoSpaceDE/>
        <w:autoSpaceDN/>
        <w:spacing w:before="120"/>
        <w:ind w:left="851" w:hanging="851"/>
        <w:jc w:val="both"/>
        <w:rPr>
          <w:rFonts w:ascii="Arial" w:hAnsi="Arial" w:cs="Arial"/>
          <w:sz w:val="22"/>
          <w:szCs w:val="22"/>
          <w:vertAlign w:val="baseline"/>
        </w:rPr>
      </w:pPr>
      <w:r w:rsidRPr="00975CFF">
        <w:rPr>
          <w:rFonts w:ascii="Arial" w:hAnsi="Arial" w:cs="Arial"/>
          <w:sz w:val="22"/>
          <w:szCs w:val="22"/>
          <w:vertAlign w:val="baseline"/>
        </w:rPr>
        <w:lastRenderedPageBreak/>
        <w:t>Os documentos apresentados, durante a sessão pública, emitidos em idioma estrangeiro, deverão ser devidamente traduzidos para a língua portuguesa, por tradutor juramentado e registrado no Cartório de Títulos e Documentos, arcando a licitante com todas e quaisquer despesas decorrentes da tradução</w:t>
      </w:r>
      <w:r w:rsidR="008F13EA">
        <w:rPr>
          <w:rFonts w:ascii="Arial" w:hAnsi="Arial" w:cs="Arial"/>
          <w:sz w:val="22"/>
          <w:szCs w:val="22"/>
          <w:vertAlign w:val="baseline"/>
        </w:rPr>
        <w:t>.</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620142" w:rsidRDefault="001B50A6" w:rsidP="00A9181C">
      <w:pPr>
        <w:numPr>
          <w:ilvl w:val="1"/>
          <w:numId w:val="2"/>
        </w:numPr>
        <w:tabs>
          <w:tab w:val="left" w:pos="567"/>
        </w:tabs>
        <w:spacing w:before="120"/>
        <w:ind w:left="851" w:hanging="851"/>
        <w:jc w:val="both"/>
        <w:rPr>
          <w:rFonts w:ascii="Arial" w:hAnsi="Arial" w:cs="Arial"/>
          <w:sz w:val="22"/>
          <w:szCs w:val="22"/>
          <w:vertAlign w:val="baseline"/>
        </w:rPr>
      </w:pPr>
      <w:r w:rsidRPr="00CB0F7B">
        <w:rPr>
          <w:rFonts w:ascii="Arial" w:hAnsi="Arial" w:cs="Arial"/>
          <w:sz w:val="22"/>
          <w:szCs w:val="22"/>
          <w:vertAlign w:val="baseline"/>
        </w:rPr>
        <w:t xml:space="preserve">Após o encerramento da fase de aceitação das propostas, com a decisão acerca do último Item em disputa, registrada no sistema eletronicamente, </w:t>
      </w:r>
      <w:r w:rsidRPr="003A55DA">
        <w:rPr>
          <w:rFonts w:ascii="Arial" w:hAnsi="Arial" w:cs="Arial"/>
          <w:sz w:val="22"/>
          <w:szCs w:val="22"/>
          <w:vertAlign w:val="baseline"/>
        </w:rPr>
        <w:t xml:space="preserve">o Pregoeiro procederá </w:t>
      </w:r>
      <w:r w:rsidRPr="003A55DA">
        <w:rPr>
          <w:rFonts w:ascii="Arial" w:hAnsi="Arial" w:cs="Arial"/>
          <w:b/>
          <w:sz w:val="22"/>
          <w:szCs w:val="22"/>
          <w:vertAlign w:val="baseline"/>
        </w:rPr>
        <w:t>análise relativa à DOCUMENTAÇÃO DE HABILITAÇÃO da(s) licitante(s) vencedora(s), documentação essa, já enviada juntamente à PROPOSTA DE PREÇO</w:t>
      </w:r>
      <w:r w:rsidRPr="003A55DA">
        <w:rPr>
          <w:rFonts w:ascii="Arial" w:hAnsi="Arial" w:cs="Arial"/>
          <w:sz w:val="22"/>
          <w:szCs w:val="22"/>
          <w:vertAlign w:val="baseline"/>
        </w:rPr>
        <w:t xml:space="preserve">, conforme previsto no </w:t>
      </w:r>
      <w:r w:rsidRPr="003A55DA">
        <w:rPr>
          <w:rFonts w:ascii="Arial" w:hAnsi="Arial" w:cs="Arial"/>
          <w:b/>
          <w:sz w:val="22"/>
          <w:szCs w:val="22"/>
          <w:vertAlign w:val="baseline"/>
        </w:rPr>
        <w:t>subitem 7.1, alíneas “a” a “d”</w:t>
      </w:r>
      <w:r w:rsidRPr="003A55DA">
        <w:rPr>
          <w:rFonts w:ascii="Arial" w:hAnsi="Arial" w:cs="Arial"/>
          <w:sz w:val="22"/>
          <w:szCs w:val="22"/>
          <w:vertAlign w:val="baseline"/>
        </w:rPr>
        <w:t>, combinado com o art. 39 do Decreto 10.024/2019, que deverão comprovar a situação de regularidade de acordo com o que segue</w:t>
      </w:r>
      <w:r w:rsidR="003F0309" w:rsidRPr="00620142">
        <w:rPr>
          <w:rFonts w:ascii="Arial" w:hAnsi="Arial" w:cs="Arial"/>
          <w:sz w:val="22"/>
          <w:szCs w:val="22"/>
          <w:vertAlign w:val="baseline"/>
        </w:rPr>
        <w:t>:</w:t>
      </w:r>
    </w:p>
    <w:p w:rsidR="003F0309" w:rsidRPr="00620142" w:rsidRDefault="00A9181C" w:rsidP="00A9181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A9181C">
        <w:rPr>
          <w:rFonts w:ascii="Arial" w:hAnsi="Arial" w:cs="Arial"/>
          <w:b/>
          <w:sz w:val="22"/>
          <w:szCs w:val="22"/>
          <w:vertAlign w:val="baseline"/>
        </w:rPr>
        <w:t>Habilitação Jurídica, Regularidade Fiscal e Qualificação Econômico-Financeira</w:t>
      </w:r>
      <w:r w:rsidR="003F0309" w:rsidRPr="00620142">
        <w:rPr>
          <w:rFonts w:ascii="Arial" w:hAnsi="Arial" w:cs="Arial"/>
          <w:b/>
          <w:sz w:val="22"/>
          <w:szCs w:val="22"/>
          <w:vertAlign w:val="baseline"/>
        </w:rPr>
        <w:t>:</w:t>
      </w:r>
    </w:p>
    <w:p w:rsidR="003F0309" w:rsidRPr="00620142" w:rsidRDefault="00A9181C" w:rsidP="008E5C91">
      <w:pPr>
        <w:numPr>
          <w:ilvl w:val="1"/>
          <w:numId w:val="9"/>
        </w:numPr>
        <w:tabs>
          <w:tab w:val="left" w:pos="993"/>
          <w:tab w:val="left" w:pos="1418"/>
        </w:tabs>
        <w:spacing w:before="120"/>
        <w:ind w:left="993" w:hanging="284"/>
        <w:jc w:val="both"/>
        <w:rPr>
          <w:rFonts w:ascii="Arial" w:hAnsi="Arial" w:cs="Arial"/>
          <w:sz w:val="22"/>
          <w:szCs w:val="22"/>
          <w:vertAlign w:val="baseline"/>
        </w:rPr>
      </w:pPr>
      <w:r w:rsidRPr="00A9181C">
        <w:rPr>
          <w:rFonts w:ascii="Arial" w:hAnsi="Arial" w:cs="Arial"/>
          <w:b/>
          <w:sz w:val="22"/>
          <w:szCs w:val="22"/>
          <w:vertAlign w:val="baseline"/>
        </w:rPr>
        <w:t>Verificação, "on line", junto do SICAF - Sistema de Cadastramento Unificado de Fornecedores, da documentação obrigatória (RECEITA FEDERAL, DÍVIDA ATIVA DA UNIÃO, FGTS, SEGURIDADE SOCIAL – INSS</w:t>
      </w:r>
      <w:r w:rsidR="00767751">
        <w:rPr>
          <w:rFonts w:ascii="Arial" w:hAnsi="Arial" w:cs="Arial"/>
          <w:b/>
          <w:sz w:val="22"/>
          <w:szCs w:val="22"/>
          <w:vertAlign w:val="baseline"/>
        </w:rPr>
        <w:t>.</w:t>
      </w:r>
    </w:p>
    <w:p w:rsidR="003F0309" w:rsidRPr="003F0309" w:rsidRDefault="003F0309" w:rsidP="00017053">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a1)</w:t>
      </w:r>
      <w:r w:rsidR="004668C2" w:rsidRPr="00620142">
        <w:rPr>
          <w:rFonts w:ascii="Arial" w:hAnsi="Arial" w:cs="Arial"/>
          <w:sz w:val="22"/>
          <w:szCs w:val="22"/>
          <w:vertAlign w:val="baseline"/>
        </w:rPr>
        <w:tab/>
      </w:r>
      <w:r w:rsidRPr="00620142">
        <w:rPr>
          <w:rFonts w:ascii="Arial" w:hAnsi="Arial" w:cs="Arial"/>
          <w:sz w:val="22"/>
          <w:szCs w:val="22"/>
          <w:vertAlign w:val="baseline"/>
        </w:rPr>
        <w:t>Na hipótese de haver documentos com p</w:t>
      </w:r>
      <w:r w:rsidR="00323091" w:rsidRPr="00620142">
        <w:rPr>
          <w:rFonts w:ascii="Arial" w:hAnsi="Arial" w:cs="Arial"/>
          <w:sz w:val="22"/>
          <w:szCs w:val="22"/>
          <w:vertAlign w:val="baseline"/>
        </w:rPr>
        <w:t>razo de validade vencido junto a</w:t>
      </w:r>
      <w:r w:rsidRPr="00620142">
        <w:rPr>
          <w:rFonts w:ascii="Arial" w:hAnsi="Arial" w:cs="Arial"/>
          <w:sz w:val="22"/>
          <w:szCs w:val="22"/>
          <w:vertAlign w:val="baseline"/>
        </w:rPr>
        <w:t>o</w:t>
      </w:r>
      <w:r w:rsidRPr="003F0309">
        <w:rPr>
          <w:rFonts w:ascii="Arial" w:hAnsi="Arial" w:cs="Arial"/>
          <w:sz w:val="22"/>
          <w:szCs w:val="22"/>
          <w:vertAlign w:val="baseline"/>
        </w:rPr>
        <w:t xml:space="preserve"> SICAF, a licitante </w:t>
      </w:r>
      <w:r w:rsidR="000F6C53">
        <w:rPr>
          <w:rFonts w:ascii="Arial" w:hAnsi="Arial" w:cs="Arial"/>
          <w:sz w:val="22"/>
          <w:szCs w:val="22"/>
          <w:vertAlign w:val="baseline"/>
        </w:rPr>
        <w:t>vencedora</w:t>
      </w:r>
      <w:r w:rsidRPr="003F0309">
        <w:rPr>
          <w:rFonts w:ascii="Arial" w:hAnsi="Arial" w:cs="Arial"/>
          <w:sz w:val="22"/>
          <w:szCs w:val="22"/>
          <w:vertAlign w:val="baseline"/>
        </w:rPr>
        <w:t xml:space="preserve"> dever</w:t>
      </w:r>
      <w:r w:rsidR="000F6C53">
        <w:rPr>
          <w:rFonts w:ascii="Arial" w:hAnsi="Arial" w:cs="Arial"/>
          <w:sz w:val="22"/>
          <w:szCs w:val="22"/>
          <w:vertAlign w:val="baseline"/>
        </w:rPr>
        <w:t xml:space="preserve">á </w:t>
      </w:r>
      <w:r w:rsidRPr="003F0309">
        <w:rPr>
          <w:rFonts w:ascii="Arial" w:hAnsi="Arial" w:cs="Arial"/>
          <w:sz w:val="22"/>
          <w:szCs w:val="22"/>
          <w:vertAlign w:val="baseline"/>
        </w:rPr>
        <w:t>apresentar a documentação correspondente com prazo de validade em vigor;</w:t>
      </w:r>
    </w:p>
    <w:p w:rsidR="003F0309" w:rsidRPr="003F0309" w:rsidRDefault="003F0309" w:rsidP="00017053">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a2)</w:t>
      </w:r>
      <w:r w:rsidRPr="003F0309">
        <w:rPr>
          <w:rFonts w:ascii="Arial" w:hAnsi="Arial" w:cs="Arial"/>
          <w:sz w:val="22"/>
          <w:szCs w:val="22"/>
          <w:vertAlign w:val="baseline"/>
        </w:rPr>
        <w:tab/>
      </w:r>
      <w:r w:rsidR="00A9181C" w:rsidRPr="003F0309">
        <w:rPr>
          <w:rFonts w:ascii="Arial" w:hAnsi="Arial" w:cs="Arial"/>
          <w:sz w:val="22"/>
          <w:szCs w:val="22"/>
          <w:vertAlign w:val="baseline"/>
        </w:rPr>
        <w:t xml:space="preserve">Em se tratando de documentos emitidos via Internet, sua veracidade será confirmada através de consulta realizada nos </w:t>
      </w:r>
      <w:r w:rsidR="00A9181C">
        <w:rPr>
          <w:rFonts w:ascii="Arial" w:hAnsi="Arial" w:cs="Arial"/>
          <w:sz w:val="22"/>
          <w:szCs w:val="22"/>
          <w:vertAlign w:val="baseline"/>
        </w:rPr>
        <w:t>sítio</w:t>
      </w:r>
      <w:r w:rsidR="00A9181C"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A9181C">
        <w:rPr>
          <w:rFonts w:ascii="Arial" w:hAnsi="Arial" w:cs="Arial"/>
          <w:sz w:val="22"/>
          <w:szCs w:val="22"/>
          <w:vertAlign w:val="baseline"/>
        </w:rPr>
        <w:t>CODEVASF</w:t>
      </w:r>
      <w:r w:rsidR="00A9181C" w:rsidRPr="003F0309">
        <w:rPr>
          <w:rFonts w:ascii="Arial" w:hAnsi="Arial" w:cs="Arial"/>
          <w:sz w:val="22"/>
          <w:szCs w:val="22"/>
          <w:vertAlign w:val="baseline"/>
        </w:rPr>
        <w:t>, ou ainda, publicação em órgão da imprensa oficial;</w:t>
      </w:r>
    </w:p>
    <w:p w:rsidR="00A3743B" w:rsidRDefault="00A9181C" w:rsidP="008E5C91">
      <w:pPr>
        <w:numPr>
          <w:ilvl w:val="1"/>
          <w:numId w:val="9"/>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nos termos da jurisprudência atual consolidada. Com validade em vigor ou com prazo máximo de 120 (cento e vinte dias) anteriores à data da licitação</w:t>
      </w:r>
      <w:r w:rsidR="00A3743B">
        <w:rPr>
          <w:rFonts w:ascii="Arial" w:hAnsi="Arial" w:cs="Arial"/>
          <w:sz w:val="22"/>
          <w:szCs w:val="22"/>
          <w:vertAlign w:val="baseline"/>
        </w:rPr>
        <w:t>.</w:t>
      </w:r>
    </w:p>
    <w:p w:rsidR="00A9181C" w:rsidRDefault="00A9181C" w:rsidP="008E5C91">
      <w:pPr>
        <w:numPr>
          <w:ilvl w:val="1"/>
          <w:numId w:val="9"/>
        </w:numPr>
        <w:tabs>
          <w:tab w:val="left" w:pos="993"/>
        </w:tabs>
        <w:spacing w:before="120"/>
        <w:ind w:left="993" w:hanging="284"/>
        <w:jc w:val="both"/>
        <w:rPr>
          <w:rFonts w:ascii="Arial" w:hAnsi="Arial" w:cs="Arial"/>
          <w:sz w:val="22"/>
          <w:szCs w:val="22"/>
          <w:vertAlign w:val="baseline"/>
        </w:rPr>
      </w:pPr>
      <w:r w:rsidRPr="00B9776D">
        <w:rPr>
          <w:rFonts w:ascii="Arial" w:hAnsi="Arial" w:cs="Arial"/>
          <w:sz w:val="22"/>
          <w:szCs w:val="22"/>
          <w:vertAlign w:val="baseline"/>
        </w:rPr>
        <w:t>Registro do capital social mínimo no valor de 10% (dez por cento) do valor de sua proposta</w:t>
      </w:r>
      <w:r>
        <w:rPr>
          <w:rFonts w:ascii="Arial" w:hAnsi="Arial" w:cs="Arial"/>
          <w:sz w:val="22"/>
          <w:szCs w:val="22"/>
          <w:vertAlign w:val="baseline"/>
        </w:rPr>
        <w:t>;</w:t>
      </w:r>
    </w:p>
    <w:p w:rsidR="00A9181C" w:rsidRDefault="00A9181C" w:rsidP="008E5C91">
      <w:pPr>
        <w:numPr>
          <w:ilvl w:val="1"/>
          <w:numId w:val="9"/>
        </w:numPr>
        <w:tabs>
          <w:tab w:val="left" w:pos="993"/>
        </w:tabs>
        <w:spacing w:before="120"/>
        <w:ind w:left="993" w:hanging="284"/>
        <w:jc w:val="both"/>
        <w:rPr>
          <w:rFonts w:ascii="Arial" w:hAnsi="Arial" w:cs="Arial"/>
          <w:sz w:val="22"/>
          <w:szCs w:val="22"/>
          <w:vertAlign w:val="baseline"/>
        </w:rPr>
      </w:pPr>
      <w:r w:rsidRPr="005566A9">
        <w:rPr>
          <w:rFonts w:ascii="Arial" w:hAnsi="Arial" w:cs="Arial"/>
          <w:sz w:val="22"/>
          <w:szCs w:val="22"/>
          <w:vertAlign w:val="baseline"/>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B9776D" w:rsidRPr="00B9776D" w:rsidRDefault="00A9181C" w:rsidP="008C675F">
      <w:pPr>
        <w:tabs>
          <w:tab w:val="left" w:pos="993"/>
        </w:tabs>
        <w:spacing w:before="120"/>
        <w:ind w:left="1418" w:hanging="425"/>
        <w:jc w:val="both"/>
        <w:rPr>
          <w:rFonts w:ascii="Arial" w:hAnsi="Arial" w:cs="Arial"/>
          <w:sz w:val="22"/>
          <w:szCs w:val="22"/>
          <w:vertAlign w:val="baseline"/>
        </w:rPr>
      </w:pPr>
      <w:r>
        <w:rPr>
          <w:rFonts w:ascii="Arial" w:hAnsi="Arial" w:cs="Arial"/>
          <w:sz w:val="22"/>
          <w:szCs w:val="22"/>
          <w:vertAlign w:val="baseline"/>
        </w:rPr>
        <w:t>d</w:t>
      </w:r>
      <w:r w:rsidR="00B9776D">
        <w:rPr>
          <w:rFonts w:ascii="Arial" w:hAnsi="Arial" w:cs="Arial"/>
          <w:sz w:val="22"/>
          <w:szCs w:val="22"/>
          <w:vertAlign w:val="baseline"/>
        </w:rPr>
        <w:t>.1)</w:t>
      </w:r>
      <w:r w:rsidR="00B9776D" w:rsidRPr="00B9776D">
        <w:rPr>
          <w:rFonts w:ascii="Arial" w:hAnsi="Arial" w:cs="Arial"/>
          <w:sz w:val="22"/>
          <w:szCs w:val="22"/>
          <w:vertAlign w:val="baseline"/>
        </w:rPr>
        <w:t>Observações: serão considerados aceitos como na forma da lei o balanço patrimonial e demonstrações contábeis assim apresentados:</w:t>
      </w:r>
    </w:p>
    <w:p w:rsidR="00B9776D" w:rsidRPr="00B9776D" w:rsidRDefault="00A9181C" w:rsidP="008C675F">
      <w:pPr>
        <w:tabs>
          <w:tab w:val="left" w:pos="993"/>
        </w:tabs>
        <w:spacing w:before="120"/>
        <w:ind w:left="1418" w:hanging="425"/>
        <w:jc w:val="both"/>
        <w:rPr>
          <w:rFonts w:ascii="Arial" w:hAnsi="Arial" w:cs="Arial"/>
          <w:sz w:val="22"/>
          <w:szCs w:val="22"/>
          <w:vertAlign w:val="baseline"/>
        </w:rPr>
      </w:pPr>
      <w:r>
        <w:rPr>
          <w:rFonts w:ascii="Arial" w:hAnsi="Arial" w:cs="Arial"/>
          <w:sz w:val="22"/>
          <w:szCs w:val="22"/>
          <w:vertAlign w:val="baseline"/>
        </w:rPr>
        <w:t>d</w:t>
      </w:r>
      <w:r w:rsidR="00B9776D" w:rsidRPr="00B9776D">
        <w:rPr>
          <w:rFonts w:ascii="Arial" w:hAnsi="Arial" w:cs="Arial"/>
          <w:sz w:val="22"/>
          <w:szCs w:val="22"/>
          <w:vertAlign w:val="baseline"/>
        </w:rPr>
        <w:t xml:space="preserve">.1.1) </w:t>
      </w:r>
      <w:r w:rsidR="00A446E3">
        <w:rPr>
          <w:rFonts w:ascii="Arial" w:hAnsi="Arial" w:cs="Arial"/>
          <w:sz w:val="22"/>
          <w:szCs w:val="22"/>
          <w:vertAlign w:val="baseline"/>
        </w:rPr>
        <w:t>S</w:t>
      </w:r>
      <w:r w:rsidR="00B9776D" w:rsidRPr="00B9776D">
        <w:rPr>
          <w:rFonts w:ascii="Arial" w:hAnsi="Arial" w:cs="Arial"/>
          <w:sz w:val="22"/>
          <w:szCs w:val="22"/>
          <w:vertAlign w:val="baseline"/>
        </w:rPr>
        <w:t>ociedades regidas pela Lei nº 6.404/76 (sociedade anônima):</w:t>
      </w:r>
    </w:p>
    <w:p w:rsidR="00B9776D" w:rsidRPr="008C675F" w:rsidRDefault="00B9776D" w:rsidP="008E5C91">
      <w:pPr>
        <w:pStyle w:val="PargrafodaLista"/>
        <w:numPr>
          <w:ilvl w:val="6"/>
          <w:numId w:val="16"/>
        </w:numPr>
        <w:tabs>
          <w:tab w:val="left" w:pos="993"/>
        </w:tabs>
        <w:ind w:left="1984" w:hanging="357"/>
        <w:jc w:val="both"/>
        <w:rPr>
          <w:rFonts w:ascii="Arial" w:hAnsi="Arial" w:cs="Arial"/>
          <w:sz w:val="22"/>
          <w:szCs w:val="22"/>
        </w:rPr>
      </w:pPr>
      <w:r w:rsidRPr="008C675F">
        <w:rPr>
          <w:rFonts w:ascii="Arial" w:hAnsi="Arial" w:cs="Arial"/>
          <w:sz w:val="22"/>
          <w:szCs w:val="22"/>
        </w:rPr>
        <w:t>Publicados em Diário Oficial; ou</w:t>
      </w:r>
    </w:p>
    <w:p w:rsidR="00B9776D" w:rsidRPr="008C675F" w:rsidRDefault="00B9776D" w:rsidP="008E5C91">
      <w:pPr>
        <w:pStyle w:val="PargrafodaLista"/>
        <w:numPr>
          <w:ilvl w:val="6"/>
          <w:numId w:val="16"/>
        </w:numPr>
        <w:tabs>
          <w:tab w:val="left" w:pos="993"/>
        </w:tabs>
        <w:ind w:left="1984" w:hanging="357"/>
        <w:jc w:val="both"/>
        <w:rPr>
          <w:rFonts w:ascii="Arial" w:hAnsi="Arial" w:cs="Arial"/>
          <w:sz w:val="22"/>
          <w:szCs w:val="22"/>
        </w:rPr>
      </w:pPr>
      <w:r w:rsidRPr="008C675F">
        <w:rPr>
          <w:rFonts w:ascii="Arial" w:hAnsi="Arial" w:cs="Arial"/>
          <w:sz w:val="22"/>
          <w:szCs w:val="22"/>
        </w:rPr>
        <w:t>Publicados em jornal de grande circulação; ou,</w:t>
      </w:r>
    </w:p>
    <w:p w:rsidR="00B9776D" w:rsidRPr="00B9776D" w:rsidRDefault="00B9776D" w:rsidP="008E5C91">
      <w:pPr>
        <w:numPr>
          <w:ilvl w:val="6"/>
          <w:numId w:val="16"/>
        </w:numPr>
        <w:tabs>
          <w:tab w:val="left" w:pos="993"/>
        </w:tabs>
        <w:ind w:left="1984" w:hanging="357"/>
        <w:jc w:val="both"/>
        <w:rPr>
          <w:rFonts w:ascii="Arial" w:hAnsi="Arial" w:cs="Arial"/>
          <w:sz w:val="22"/>
          <w:szCs w:val="22"/>
          <w:vertAlign w:val="baseline"/>
        </w:rPr>
      </w:pPr>
      <w:r w:rsidRPr="00B9776D">
        <w:rPr>
          <w:rFonts w:ascii="Arial" w:hAnsi="Arial" w:cs="Arial"/>
          <w:sz w:val="22"/>
          <w:szCs w:val="22"/>
          <w:vertAlign w:val="baseline"/>
        </w:rPr>
        <w:t>Por fotocópia registrada ou autenticada na Junta Comercial da sede ou domicílio do licitante.</w:t>
      </w:r>
    </w:p>
    <w:p w:rsidR="008C675F" w:rsidRPr="008C675F" w:rsidRDefault="00A9181C" w:rsidP="008C675F">
      <w:pPr>
        <w:tabs>
          <w:tab w:val="left" w:pos="993"/>
        </w:tabs>
        <w:spacing w:before="120"/>
        <w:ind w:left="1701" w:hanging="708"/>
        <w:jc w:val="both"/>
        <w:rPr>
          <w:rFonts w:ascii="Arial" w:hAnsi="Arial" w:cs="Arial"/>
          <w:sz w:val="22"/>
          <w:szCs w:val="22"/>
          <w:vertAlign w:val="baseline"/>
        </w:rPr>
      </w:pPr>
      <w:r>
        <w:rPr>
          <w:rFonts w:ascii="Arial" w:hAnsi="Arial" w:cs="Arial"/>
          <w:sz w:val="22"/>
          <w:szCs w:val="22"/>
          <w:vertAlign w:val="baseline"/>
        </w:rPr>
        <w:lastRenderedPageBreak/>
        <w:t>d</w:t>
      </w:r>
      <w:r w:rsidR="008C675F">
        <w:rPr>
          <w:rFonts w:ascii="Arial" w:hAnsi="Arial" w:cs="Arial"/>
          <w:sz w:val="22"/>
          <w:szCs w:val="22"/>
          <w:vertAlign w:val="baseline"/>
        </w:rPr>
        <w:t>.1.2)</w:t>
      </w:r>
      <w:r w:rsidR="00A446E3">
        <w:rPr>
          <w:rFonts w:ascii="Arial" w:hAnsi="Arial" w:cs="Arial"/>
          <w:sz w:val="22"/>
          <w:szCs w:val="22"/>
          <w:vertAlign w:val="baseline"/>
        </w:rPr>
        <w:t xml:space="preserve"> S</w:t>
      </w:r>
      <w:r w:rsidR="008C675F" w:rsidRPr="008C675F">
        <w:rPr>
          <w:rFonts w:ascii="Arial" w:hAnsi="Arial" w:cs="Arial"/>
          <w:sz w:val="22"/>
          <w:szCs w:val="22"/>
          <w:vertAlign w:val="baseline"/>
        </w:rPr>
        <w:t>ociedades por cota de responsabilidade limitada (LTDA):</w:t>
      </w:r>
    </w:p>
    <w:p w:rsidR="008C675F" w:rsidRPr="008C675F" w:rsidRDefault="008C675F" w:rsidP="008E5C91">
      <w:pPr>
        <w:pStyle w:val="PargrafodaLista"/>
        <w:numPr>
          <w:ilvl w:val="3"/>
          <w:numId w:val="17"/>
        </w:numPr>
        <w:tabs>
          <w:tab w:val="left" w:pos="1985"/>
        </w:tabs>
        <w:spacing w:before="120"/>
        <w:ind w:left="1985"/>
        <w:jc w:val="both"/>
        <w:rPr>
          <w:rFonts w:ascii="Arial" w:hAnsi="Arial" w:cs="Arial"/>
          <w:sz w:val="22"/>
          <w:szCs w:val="22"/>
        </w:rPr>
      </w:pPr>
      <w:r w:rsidRPr="008C675F">
        <w:rPr>
          <w:rFonts w:ascii="Arial" w:hAnsi="Arial" w:cs="Arial"/>
          <w:sz w:val="22"/>
          <w:szCs w:val="22"/>
        </w:rPr>
        <w:t>Por fotocópia do livro Diário, inclusive com os Termos de Abertura e de Encerramento, devidamente autenticado na Junta Comercial da sede ou domicílio do licitante ou em outro órgão equivalente; ou</w:t>
      </w:r>
    </w:p>
    <w:p w:rsidR="008C675F" w:rsidRDefault="008C675F" w:rsidP="008E5C91">
      <w:pPr>
        <w:pStyle w:val="PargrafodaLista"/>
        <w:numPr>
          <w:ilvl w:val="3"/>
          <w:numId w:val="17"/>
        </w:numPr>
        <w:tabs>
          <w:tab w:val="left" w:pos="1985"/>
        </w:tabs>
        <w:spacing w:before="120"/>
        <w:ind w:left="1985"/>
        <w:jc w:val="both"/>
        <w:rPr>
          <w:rFonts w:ascii="Arial" w:hAnsi="Arial" w:cs="Arial"/>
          <w:sz w:val="22"/>
          <w:szCs w:val="22"/>
        </w:rPr>
      </w:pPr>
      <w:r w:rsidRPr="008C675F">
        <w:rPr>
          <w:rFonts w:ascii="Arial" w:hAnsi="Arial" w:cs="Arial"/>
          <w:sz w:val="22"/>
          <w:szCs w:val="22"/>
        </w:rPr>
        <w:t>Fotocópia do Balanço e das Demonstrações Contábeis devidamente registrados ou autenticadas na Junta Comercial da sede ou domicílio do licitante;</w:t>
      </w:r>
    </w:p>
    <w:p w:rsidR="008C675F" w:rsidRPr="008C675F" w:rsidRDefault="00A9181C" w:rsidP="008C675F">
      <w:pPr>
        <w:tabs>
          <w:tab w:val="left" w:pos="993"/>
        </w:tabs>
        <w:spacing w:before="120"/>
        <w:ind w:left="1560" w:hanging="567"/>
        <w:jc w:val="both"/>
        <w:rPr>
          <w:rFonts w:ascii="Arial" w:hAnsi="Arial" w:cs="Arial"/>
          <w:sz w:val="22"/>
          <w:szCs w:val="22"/>
          <w:vertAlign w:val="baseline"/>
        </w:rPr>
      </w:pPr>
      <w:r>
        <w:rPr>
          <w:rFonts w:ascii="Arial" w:hAnsi="Arial" w:cs="Arial"/>
          <w:sz w:val="22"/>
          <w:szCs w:val="22"/>
          <w:vertAlign w:val="baseline"/>
        </w:rPr>
        <w:t>d</w:t>
      </w:r>
      <w:r w:rsidR="008C675F">
        <w:rPr>
          <w:rFonts w:ascii="Arial" w:hAnsi="Arial" w:cs="Arial"/>
          <w:sz w:val="22"/>
          <w:szCs w:val="22"/>
          <w:vertAlign w:val="baseline"/>
        </w:rPr>
        <w:t xml:space="preserve">.1.3) </w:t>
      </w:r>
      <w:r w:rsidR="00A446E3">
        <w:rPr>
          <w:rFonts w:ascii="Arial" w:hAnsi="Arial" w:cs="Arial"/>
          <w:sz w:val="22"/>
          <w:szCs w:val="22"/>
          <w:vertAlign w:val="baseline"/>
        </w:rPr>
        <w:t>S</w:t>
      </w:r>
      <w:r w:rsidR="008C675F" w:rsidRPr="008C675F">
        <w:rPr>
          <w:rFonts w:ascii="Arial" w:hAnsi="Arial" w:cs="Arial"/>
          <w:sz w:val="22"/>
          <w:szCs w:val="22"/>
          <w:vertAlign w:val="baseline"/>
        </w:rPr>
        <w:t>ociedades sujeitas ao regime estabelecido na Lei Complementar nº. 123, de 14 de dezembro de 2006 - estatuto das microempresas e das Empresas de Pequeno Porte “SIMPLES”:</w:t>
      </w:r>
    </w:p>
    <w:p w:rsidR="008C675F" w:rsidRPr="008C675F" w:rsidRDefault="008C675F" w:rsidP="008E5C91">
      <w:pPr>
        <w:numPr>
          <w:ilvl w:val="1"/>
          <w:numId w:val="18"/>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Por fotocópia do livro Diário, inclusive com os Termos de Abertura e de Encerramento, devidamente autenticado na Junta Comercial da sede ou domicílio do licitante ou em outro órgão equivalente; ou</w:t>
      </w:r>
    </w:p>
    <w:p w:rsidR="008C675F" w:rsidRPr="008C675F" w:rsidRDefault="008C675F" w:rsidP="008E5C91">
      <w:pPr>
        <w:numPr>
          <w:ilvl w:val="1"/>
          <w:numId w:val="18"/>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e das Demonstrações Contábeis devidamente registrados ou autenticadas na Junta Comercial da sede ou domicílio do licitante;</w:t>
      </w:r>
    </w:p>
    <w:p w:rsidR="008C675F" w:rsidRPr="008C675F" w:rsidRDefault="00A9181C" w:rsidP="008C675F">
      <w:pPr>
        <w:tabs>
          <w:tab w:val="left" w:pos="993"/>
        </w:tabs>
        <w:spacing w:before="120"/>
        <w:ind w:left="1560" w:hanging="567"/>
        <w:jc w:val="both"/>
        <w:rPr>
          <w:rFonts w:ascii="Arial" w:hAnsi="Arial" w:cs="Arial"/>
          <w:sz w:val="22"/>
          <w:szCs w:val="22"/>
          <w:vertAlign w:val="baseline"/>
        </w:rPr>
      </w:pPr>
      <w:r>
        <w:rPr>
          <w:rFonts w:ascii="Arial" w:hAnsi="Arial" w:cs="Arial"/>
          <w:sz w:val="22"/>
          <w:szCs w:val="22"/>
          <w:vertAlign w:val="baseline"/>
        </w:rPr>
        <w:t>d</w:t>
      </w:r>
      <w:r w:rsidR="008C675F" w:rsidRPr="008C675F">
        <w:rPr>
          <w:rFonts w:ascii="Arial" w:hAnsi="Arial" w:cs="Arial"/>
          <w:sz w:val="22"/>
          <w:szCs w:val="22"/>
          <w:vertAlign w:val="baseline"/>
        </w:rPr>
        <w:t xml:space="preserve">.1.4) </w:t>
      </w:r>
      <w:r w:rsidR="00A446E3">
        <w:rPr>
          <w:rFonts w:ascii="Arial" w:hAnsi="Arial" w:cs="Arial"/>
          <w:sz w:val="22"/>
          <w:szCs w:val="22"/>
          <w:vertAlign w:val="baseline"/>
        </w:rPr>
        <w:t>S</w:t>
      </w:r>
      <w:r w:rsidR="008C675F" w:rsidRPr="008C675F">
        <w:rPr>
          <w:rFonts w:ascii="Arial" w:hAnsi="Arial" w:cs="Arial"/>
          <w:sz w:val="22"/>
          <w:szCs w:val="22"/>
          <w:vertAlign w:val="baseline"/>
        </w:rPr>
        <w:t>ociedade criada no exercício em curso:</w:t>
      </w:r>
    </w:p>
    <w:p w:rsidR="008C675F" w:rsidRPr="008C675F" w:rsidRDefault="008C675F" w:rsidP="008E5C91">
      <w:pPr>
        <w:numPr>
          <w:ilvl w:val="1"/>
          <w:numId w:val="19"/>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Fotocópia do Balanço de Abertura, devidamente registrado ou autenticado na Junta Comercial da sede ou domicílio do licitante;</w:t>
      </w:r>
    </w:p>
    <w:p w:rsidR="008C675F" w:rsidRPr="008C675F" w:rsidRDefault="008C675F" w:rsidP="008E5C91">
      <w:pPr>
        <w:numPr>
          <w:ilvl w:val="1"/>
          <w:numId w:val="19"/>
        </w:numPr>
        <w:tabs>
          <w:tab w:val="left" w:pos="993"/>
        </w:tabs>
        <w:spacing w:before="120"/>
        <w:ind w:left="1985" w:hanging="425"/>
        <w:jc w:val="both"/>
        <w:rPr>
          <w:rFonts w:ascii="Arial" w:hAnsi="Arial" w:cs="Arial"/>
          <w:sz w:val="22"/>
          <w:szCs w:val="22"/>
          <w:vertAlign w:val="baseline"/>
        </w:rPr>
      </w:pPr>
      <w:r w:rsidRPr="008C675F">
        <w:rPr>
          <w:rFonts w:ascii="Arial" w:hAnsi="Arial" w:cs="Arial"/>
          <w:sz w:val="22"/>
          <w:szCs w:val="22"/>
          <w:vertAlign w:val="baseline"/>
        </w:rPr>
        <w:t>O balanço patrimonial e as demonstrações contábeis deverão estar assinados por Contador ou por outro profissional equivalente, devidamente registrado no Conselho Regional de Contabilidade.</w:t>
      </w:r>
    </w:p>
    <w:p w:rsidR="008C675F" w:rsidRPr="008C675F" w:rsidRDefault="00A9181C" w:rsidP="008C675F">
      <w:pPr>
        <w:tabs>
          <w:tab w:val="left" w:pos="1560"/>
        </w:tabs>
        <w:spacing w:before="120"/>
        <w:ind w:left="1418" w:hanging="425"/>
        <w:jc w:val="both"/>
        <w:rPr>
          <w:rFonts w:ascii="Arial" w:hAnsi="Arial" w:cs="Arial"/>
          <w:sz w:val="22"/>
          <w:szCs w:val="22"/>
          <w:vertAlign w:val="baseline"/>
        </w:rPr>
      </w:pPr>
      <w:r>
        <w:rPr>
          <w:rFonts w:ascii="Arial" w:hAnsi="Arial" w:cs="Arial"/>
          <w:sz w:val="22"/>
          <w:szCs w:val="22"/>
          <w:vertAlign w:val="baseline"/>
        </w:rPr>
        <w:t>d</w:t>
      </w:r>
      <w:r w:rsidR="008C675F" w:rsidRPr="008C675F">
        <w:rPr>
          <w:rFonts w:ascii="Arial" w:hAnsi="Arial" w:cs="Arial"/>
          <w:sz w:val="22"/>
          <w:szCs w:val="22"/>
          <w:vertAlign w:val="baseline"/>
        </w:rPr>
        <w:t>.2) Comprovação da boa situação financeira da empresa, confirmada por meio de consulta “on line” ao SICAF, mediante obtenção de índices de Liquidez Geral (LG), Solvência Geral (SG) e Liquidez Corrente (LC), igual ou superior a 1 (um), obtidos  pela aplicação das seguintes fórmulas:</w:t>
      </w:r>
    </w:p>
    <w:p w:rsidR="008C675F" w:rsidRPr="00A3743B" w:rsidRDefault="008C675F" w:rsidP="008C675F">
      <w:pPr>
        <w:pStyle w:val="PargrafodaLista"/>
        <w:tabs>
          <w:tab w:val="left" w:pos="993"/>
        </w:tabs>
        <w:spacing w:before="120"/>
        <w:ind w:left="1560"/>
        <w:jc w:val="both"/>
        <w:rPr>
          <w:rFonts w:ascii="Arial" w:hAnsi="Arial" w:cs="Arial"/>
          <w:sz w:val="22"/>
          <w:szCs w:val="22"/>
          <w:u w:val="single"/>
        </w:rPr>
      </w:pPr>
      <w:r w:rsidRPr="00A3743B">
        <w:rPr>
          <w:rFonts w:ascii="Arial" w:hAnsi="Arial" w:cs="Arial"/>
          <w:sz w:val="22"/>
          <w:szCs w:val="22"/>
        </w:rPr>
        <w:t xml:space="preserve">LG =  </w:t>
      </w:r>
      <w:r w:rsidRPr="00A3743B">
        <w:rPr>
          <w:rFonts w:ascii="Arial" w:hAnsi="Arial" w:cs="Arial"/>
          <w:sz w:val="22"/>
          <w:szCs w:val="22"/>
          <w:u w:val="single"/>
        </w:rPr>
        <w:t>Ativo Circulante + Realizável a Longo Prazo</w:t>
      </w:r>
    </w:p>
    <w:p w:rsidR="008C675F" w:rsidRPr="00A3743B" w:rsidRDefault="008C675F" w:rsidP="008C675F">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Passivo Circulante + Exigível a Longo Prazo</w:t>
      </w:r>
    </w:p>
    <w:p w:rsidR="008C675F" w:rsidRPr="005566A9" w:rsidRDefault="008C675F" w:rsidP="008C675F">
      <w:pPr>
        <w:tabs>
          <w:tab w:val="left" w:pos="993"/>
        </w:tabs>
        <w:spacing w:before="120"/>
        <w:ind w:left="1560"/>
        <w:jc w:val="both"/>
        <w:rPr>
          <w:rFonts w:ascii="Arial" w:hAnsi="Arial" w:cs="Arial"/>
          <w:sz w:val="22"/>
          <w:szCs w:val="22"/>
          <w:vertAlign w:val="baseline"/>
        </w:rPr>
      </w:pPr>
    </w:p>
    <w:p w:rsidR="008C675F" w:rsidRPr="00A3743B" w:rsidRDefault="008C675F" w:rsidP="008C675F">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 xml:space="preserve">SG =   </w:t>
      </w:r>
      <w:r w:rsidRPr="00A3743B">
        <w:rPr>
          <w:rFonts w:ascii="Arial" w:hAnsi="Arial" w:cs="Arial"/>
          <w:sz w:val="22"/>
          <w:szCs w:val="22"/>
          <w:u w:val="single"/>
        </w:rPr>
        <w:t xml:space="preserve">                     Ativo Total_________________</w:t>
      </w:r>
    </w:p>
    <w:p w:rsidR="008C675F" w:rsidRPr="00A3743B" w:rsidRDefault="008C675F" w:rsidP="008C675F">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Passivo Circulante + Exigível a Longo Prazo</w:t>
      </w:r>
    </w:p>
    <w:p w:rsidR="008C675F" w:rsidRPr="005566A9" w:rsidRDefault="008C675F" w:rsidP="008C675F">
      <w:pPr>
        <w:tabs>
          <w:tab w:val="left" w:pos="993"/>
        </w:tabs>
        <w:spacing w:before="120"/>
        <w:ind w:left="1560"/>
        <w:jc w:val="both"/>
        <w:rPr>
          <w:rFonts w:ascii="Arial" w:hAnsi="Arial" w:cs="Arial"/>
          <w:sz w:val="22"/>
          <w:szCs w:val="22"/>
          <w:vertAlign w:val="baseline"/>
        </w:rPr>
      </w:pPr>
    </w:p>
    <w:p w:rsidR="008C675F" w:rsidRPr="00A3743B" w:rsidRDefault="008C675F" w:rsidP="008C675F">
      <w:pPr>
        <w:pStyle w:val="PargrafodaLista"/>
        <w:tabs>
          <w:tab w:val="left" w:pos="993"/>
        </w:tabs>
        <w:spacing w:before="120"/>
        <w:ind w:left="1560"/>
        <w:jc w:val="both"/>
        <w:rPr>
          <w:rFonts w:ascii="Arial" w:hAnsi="Arial" w:cs="Arial"/>
          <w:sz w:val="22"/>
          <w:szCs w:val="22"/>
          <w:u w:val="single"/>
        </w:rPr>
      </w:pPr>
      <w:r w:rsidRPr="00A3743B">
        <w:rPr>
          <w:rFonts w:ascii="Arial" w:hAnsi="Arial" w:cs="Arial"/>
          <w:sz w:val="22"/>
          <w:szCs w:val="22"/>
        </w:rPr>
        <w:t xml:space="preserve">LC  = </w:t>
      </w:r>
      <w:r w:rsidRPr="00A3743B">
        <w:rPr>
          <w:rFonts w:ascii="Arial" w:hAnsi="Arial" w:cs="Arial"/>
          <w:sz w:val="22"/>
          <w:szCs w:val="22"/>
          <w:u w:val="single"/>
        </w:rPr>
        <w:t xml:space="preserve">     Ativo Circulante</w:t>
      </w:r>
    </w:p>
    <w:p w:rsidR="008C675F" w:rsidRPr="00A3743B" w:rsidRDefault="008C675F" w:rsidP="008C675F">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Passivo Circulante</w:t>
      </w:r>
    </w:p>
    <w:p w:rsidR="008C675F" w:rsidRDefault="008C675F" w:rsidP="008C675F">
      <w:pPr>
        <w:pStyle w:val="PargrafodaLista"/>
        <w:tabs>
          <w:tab w:val="left" w:pos="993"/>
        </w:tabs>
        <w:spacing w:before="120"/>
        <w:ind w:left="1560"/>
        <w:jc w:val="both"/>
        <w:rPr>
          <w:rFonts w:ascii="Arial" w:hAnsi="Arial" w:cs="Arial"/>
          <w:b/>
          <w:sz w:val="22"/>
          <w:szCs w:val="22"/>
        </w:rPr>
      </w:pPr>
      <w:r w:rsidRPr="00A3743B">
        <w:rPr>
          <w:rFonts w:ascii="Arial" w:hAnsi="Arial" w:cs="Arial"/>
          <w:b/>
          <w:sz w:val="22"/>
          <w:szCs w:val="22"/>
        </w:rPr>
        <w:t xml:space="preserve">Onde: </w:t>
      </w:r>
    </w:p>
    <w:p w:rsidR="008C675F" w:rsidRPr="00A3743B" w:rsidRDefault="008C675F" w:rsidP="008C675F">
      <w:pPr>
        <w:pStyle w:val="PargrafodaLista"/>
        <w:tabs>
          <w:tab w:val="left" w:pos="993"/>
        </w:tabs>
        <w:spacing w:before="120"/>
        <w:ind w:left="1560"/>
        <w:jc w:val="both"/>
        <w:rPr>
          <w:rFonts w:ascii="Arial" w:hAnsi="Arial" w:cs="Arial"/>
          <w:b/>
          <w:sz w:val="22"/>
          <w:szCs w:val="22"/>
        </w:rPr>
      </w:pPr>
    </w:p>
    <w:p w:rsidR="008C675F" w:rsidRPr="00A3743B" w:rsidRDefault="008C675F" w:rsidP="008C675F">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LG - Liquidez Geral</w:t>
      </w:r>
    </w:p>
    <w:p w:rsidR="008C675F" w:rsidRDefault="008C675F" w:rsidP="008C675F">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SG - Solvência Geral</w:t>
      </w:r>
    </w:p>
    <w:p w:rsidR="005F663D" w:rsidRPr="00A3743B" w:rsidRDefault="005F663D" w:rsidP="005F663D">
      <w:pPr>
        <w:pStyle w:val="PargrafodaLista"/>
        <w:tabs>
          <w:tab w:val="left" w:pos="993"/>
        </w:tabs>
        <w:spacing w:before="120"/>
        <w:ind w:left="1560"/>
        <w:jc w:val="both"/>
        <w:rPr>
          <w:rFonts w:ascii="Arial" w:hAnsi="Arial" w:cs="Arial"/>
          <w:sz w:val="22"/>
          <w:szCs w:val="22"/>
        </w:rPr>
      </w:pPr>
      <w:r w:rsidRPr="00A3743B">
        <w:rPr>
          <w:rFonts w:ascii="Arial" w:hAnsi="Arial" w:cs="Arial"/>
          <w:sz w:val="22"/>
          <w:szCs w:val="22"/>
        </w:rPr>
        <w:t>LC -  Liquidez Corrente;</w:t>
      </w:r>
    </w:p>
    <w:p w:rsidR="005F663D" w:rsidRDefault="005F663D" w:rsidP="008C675F">
      <w:pPr>
        <w:pStyle w:val="PargrafodaLista"/>
        <w:tabs>
          <w:tab w:val="left" w:pos="993"/>
        </w:tabs>
        <w:spacing w:before="120"/>
        <w:ind w:left="1560"/>
        <w:jc w:val="both"/>
        <w:rPr>
          <w:rFonts w:ascii="Arial" w:hAnsi="Arial" w:cs="Arial"/>
          <w:sz w:val="22"/>
          <w:szCs w:val="22"/>
        </w:rPr>
      </w:pPr>
    </w:p>
    <w:p w:rsidR="00A3743B" w:rsidRDefault="005F663D" w:rsidP="005F663D">
      <w:pPr>
        <w:pStyle w:val="PargrafodaLista"/>
        <w:numPr>
          <w:ilvl w:val="2"/>
          <w:numId w:val="2"/>
        </w:numPr>
        <w:tabs>
          <w:tab w:val="left" w:pos="993"/>
        </w:tabs>
        <w:spacing w:before="120"/>
        <w:ind w:left="709" w:hanging="709"/>
        <w:jc w:val="both"/>
        <w:rPr>
          <w:rFonts w:ascii="Arial" w:hAnsi="Arial" w:cs="Arial"/>
          <w:sz w:val="22"/>
          <w:szCs w:val="22"/>
        </w:rPr>
      </w:pPr>
      <w:r w:rsidRPr="00C5041E">
        <w:rPr>
          <w:rFonts w:ascii="Arial" w:hAnsi="Arial" w:cs="Arial"/>
          <w:b/>
          <w:sz w:val="22"/>
          <w:szCs w:val="22"/>
        </w:rPr>
        <w:t xml:space="preserve">Declarações a serem enviadas através do sistema </w:t>
      </w:r>
      <w:r w:rsidRPr="00C5041E">
        <w:rPr>
          <w:rFonts w:ascii="Arial" w:hAnsi="Arial" w:cs="Arial"/>
          <w:b/>
          <w:sz w:val="22"/>
          <w:szCs w:val="22"/>
          <w:u w:val="single"/>
        </w:rPr>
        <w:t>www.comprasgovernamentais.gov</w:t>
      </w:r>
      <w:r w:rsidR="00A3743B" w:rsidRPr="005566A9">
        <w:rPr>
          <w:rFonts w:ascii="Arial" w:hAnsi="Arial" w:cs="Arial"/>
          <w:sz w:val="22"/>
          <w:szCs w:val="22"/>
        </w:rPr>
        <w:t>;</w:t>
      </w:r>
    </w:p>
    <w:p w:rsidR="005F663D" w:rsidRDefault="005F663D" w:rsidP="008E5C91">
      <w:pPr>
        <w:numPr>
          <w:ilvl w:val="1"/>
          <w:numId w:val="10"/>
        </w:numPr>
        <w:tabs>
          <w:tab w:val="left" w:pos="993"/>
          <w:tab w:val="left" w:pos="1134"/>
        </w:tabs>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w:t>
      </w:r>
      <w:r w:rsidRPr="0020754C">
        <w:rPr>
          <w:rFonts w:ascii="Arial" w:hAnsi="Arial" w:cs="Arial"/>
          <w:sz w:val="22"/>
          <w:szCs w:val="22"/>
          <w:vertAlign w:val="baseline"/>
        </w:rPr>
        <w:lastRenderedPageBreak/>
        <w:t>estabelecido nos arts. 42 a 49 da Lei Complementar n.º 123/2006, com base no que preceitua o § 2º, do arti</w:t>
      </w:r>
      <w:r>
        <w:rPr>
          <w:rFonts w:ascii="Arial" w:hAnsi="Arial" w:cs="Arial"/>
          <w:sz w:val="22"/>
          <w:szCs w:val="22"/>
          <w:vertAlign w:val="baseline"/>
        </w:rPr>
        <w:t>go 13 do Decreto n.º 8.538/2015</w:t>
      </w:r>
    </w:p>
    <w:p w:rsidR="00003966" w:rsidRPr="00003966" w:rsidRDefault="00003966" w:rsidP="008E5C91">
      <w:pPr>
        <w:numPr>
          <w:ilvl w:val="1"/>
          <w:numId w:val="10"/>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A91971" w:rsidP="008E5C91">
      <w:pPr>
        <w:numPr>
          <w:ilvl w:val="1"/>
          <w:numId w:val="10"/>
        </w:numPr>
        <w:tabs>
          <w:tab w:val="left" w:pos="993"/>
          <w:tab w:val="left" w:pos="1134"/>
        </w:tabs>
        <w:spacing w:before="120"/>
        <w:ind w:left="1134" w:hanging="284"/>
        <w:jc w:val="both"/>
        <w:rPr>
          <w:rFonts w:ascii="Arial" w:hAnsi="Arial" w:cs="Arial"/>
          <w:sz w:val="22"/>
          <w:szCs w:val="22"/>
          <w:vertAlign w:val="baseline"/>
        </w:rPr>
      </w:pPr>
      <w:r w:rsidRPr="00A91971">
        <w:rPr>
          <w:rFonts w:ascii="Arial" w:hAnsi="Arial" w:cs="Arial"/>
          <w:sz w:val="22"/>
          <w:szCs w:val="22"/>
          <w:vertAlign w:val="baseline"/>
        </w:rPr>
        <w:t>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http://www.cnj.jus.br/improbidade_adm/consultar_requerido.php</w:t>
      </w:r>
      <w:r w:rsidR="00003966" w:rsidRPr="00003966">
        <w:rPr>
          <w:rFonts w:ascii="Arial" w:hAnsi="Arial" w:cs="Arial"/>
          <w:sz w:val="22"/>
          <w:szCs w:val="22"/>
          <w:vertAlign w:val="baseline"/>
        </w:rPr>
        <w:t>;</w:t>
      </w:r>
    </w:p>
    <w:p w:rsidR="00003966" w:rsidRPr="00620142" w:rsidRDefault="00A91971" w:rsidP="008E5C91">
      <w:pPr>
        <w:numPr>
          <w:ilvl w:val="1"/>
          <w:numId w:val="10"/>
        </w:numPr>
        <w:tabs>
          <w:tab w:val="left" w:pos="993"/>
          <w:tab w:val="left" w:pos="1134"/>
        </w:tabs>
        <w:spacing w:before="120"/>
        <w:ind w:left="1134" w:hanging="284"/>
        <w:jc w:val="both"/>
        <w:rPr>
          <w:rFonts w:ascii="Arial" w:hAnsi="Arial" w:cs="Arial"/>
          <w:sz w:val="22"/>
          <w:szCs w:val="22"/>
          <w:vertAlign w:val="baseline"/>
        </w:rPr>
      </w:pPr>
      <w:r w:rsidRPr="00A91971">
        <w:rPr>
          <w:rFonts w:ascii="Arial" w:hAnsi="Arial" w:cs="Arial"/>
          <w:sz w:val="22"/>
          <w:szCs w:val="22"/>
          <w:vertAlign w:val="baseline"/>
        </w:rPr>
        <w:t>Declaração de Elaboração Independente de Proposta, de acordo com o determinado na IN 02/2009, de 16/09/2009, da Secretaria de Logística e Tecnologia da Informação do Ministério do Planejamento, Orçamento e Gestão, publicada no DOU do dia 17/09/2009</w:t>
      </w:r>
      <w:r w:rsidR="002D32A4">
        <w:rPr>
          <w:rFonts w:ascii="Arial" w:hAnsi="Arial" w:cs="Arial"/>
          <w:sz w:val="22"/>
          <w:szCs w:val="22"/>
          <w:vertAlign w:val="baseline"/>
        </w:rPr>
        <w:t>;</w:t>
      </w:r>
    </w:p>
    <w:p w:rsidR="005B381F" w:rsidRPr="005B381F" w:rsidRDefault="005B381F" w:rsidP="00F06E77">
      <w:pPr>
        <w:numPr>
          <w:ilvl w:val="2"/>
          <w:numId w:val="2"/>
        </w:numPr>
        <w:tabs>
          <w:tab w:val="left" w:pos="851"/>
        </w:tabs>
        <w:spacing w:before="120"/>
        <w:ind w:left="851" w:hanging="851"/>
        <w:jc w:val="both"/>
        <w:rPr>
          <w:rFonts w:ascii="Arial" w:hAnsi="Arial" w:cs="Arial"/>
          <w:b/>
          <w:sz w:val="22"/>
          <w:szCs w:val="22"/>
          <w:vertAlign w:val="baseline"/>
        </w:rPr>
      </w:pPr>
      <w:r>
        <w:rPr>
          <w:rFonts w:ascii="Arial" w:hAnsi="Arial" w:cs="Arial"/>
          <w:b/>
          <w:sz w:val="22"/>
          <w:szCs w:val="22"/>
          <w:vertAlign w:val="baseline"/>
        </w:rPr>
        <w:t>Qualificação Técnica</w:t>
      </w:r>
      <w:r w:rsidR="00A24178" w:rsidRPr="00720ADA">
        <w:rPr>
          <w:rFonts w:ascii="Arial" w:hAnsi="Arial" w:cs="Arial"/>
          <w:b/>
          <w:sz w:val="22"/>
          <w:szCs w:val="22"/>
          <w:vertAlign w:val="baseline"/>
        </w:rPr>
        <w:t>:</w:t>
      </w:r>
    </w:p>
    <w:p w:rsidR="00A24178" w:rsidRPr="00C6251D" w:rsidRDefault="0055648B" w:rsidP="008E5C91">
      <w:pPr>
        <w:numPr>
          <w:ilvl w:val="2"/>
          <w:numId w:val="21"/>
        </w:numPr>
        <w:tabs>
          <w:tab w:val="left" w:pos="1134"/>
        </w:tabs>
        <w:spacing w:before="120"/>
        <w:ind w:left="1134" w:hanging="283"/>
        <w:jc w:val="both"/>
        <w:rPr>
          <w:rFonts w:ascii="Arial" w:hAnsi="Arial" w:cs="Arial"/>
          <w:b/>
          <w:sz w:val="22"/>
          <w:szCs w:val="22"/>
          <w:vertAlign w:val="baseline"/>
        </w:rPr>
      </w:pPr>
      <w:r w:rsidRPr="0055648B">
        <w:rPr>
          <w:rFonts w:ascii="Arial" w:hAnsi="Arial" w:cs="Arial"/>
          <w:sz w:val="22"/>
          <w:szCs w:val="22"/>
          <w:vertAlign w:val="baseline"/>
        </w:rPr>
        <w:t xml:space="preserve">A Qualificação Técnica constitui-se dos documentos exigidos </w:t>
      </w:r>
      <w:r w:rsidRPr="0055648B">
        <w:rPr>
          <w:rFonts w:ascii="Arial" w:hAnsi="Arial" w:cs="Arial"/>
          <w:b/>
          <w:sz w:val="22"/>
          <w:szCs w:val="22"/>
          <w:vertAlign w:val="baseline"/>
        </w:rPr>
        <w:t xml:space="preserve">no item </w:t>
      </w:r>
      <w:r w:rsidR="000C1C97">
        <w:rPr>
          <w:rFonts w:ascii="Arial" w:hAnsi="Arial" w:cs="Arial"/>
          <w:b/>
          <w:sz w:val="22"/>
          <w:szCs w:val="22"/>
          <w:vertAlign w:val="baseline"/>
        </w:rPr>
        <w:t xml:space="preserve">10 </w:t>
      </w:r>
      <w:r w:rsidRPr="0055648B">
        <w:rPr>
          <w:rFonts w:ascii="Arial" w:hAnsi="Arial" w:cs="Arial"/>
          <w:b/>
          <w:sz w:val="22"/>
          <w:szCs w:val="22"/>
          <w:vertAlign w:val="baseline"/>
        </w:rPr>
        <w:t>dos Termos de Referência, Anexo I,</w:t>
      </w:r>
      <w:r w:rsidRPr="0055648B">
        <w:rPr>
          <w:rFonts w:ascii="Arial" w:hAnsi="Arial" w:cs="Arial"/>
          <w:sz w:val="22"/>
          <w:szCs w:val="22"/>
          <w:vertAlign w:val="baseline"/>
        </w:rPr>
        <w:t xml:space="preserve"> que integra o presente Edital, devendo ser apresentados na forma ali estabelecida para fins de avaliação</w:t>
      </w:r>
      <w:r w:rsidR="00A24178" w:rsidRPr="00BA2D8C">
        <w:rPr>
          <w:rFonts w:ascii="Arial" w:hAnsi="Arial" w:cs="Arial"/>
          <w:sz w:val="22"/>
          <w:szCs w:val="22"/>
          <w:vertAlign w:val="baseline"/>
        </w:rPr>
        <w:t>, sob pena de inabilitação no</w:t>
      </w:r>
      <w:r w:rsidR="00A24178" w:rsidRPr="00917EBC">
        <w:rPr>
          <w:rFonts w:ascii="Arial" w:hAnsi="Arial" w:cs="Arial"/>
          <w:sz w:val="22"/>
          <w:szCs w:val="22"/>
          <w:vertAlign w:val="baseline"/>
        </w:rPr>
        <w:t>certame</w:t>
      </w:r>
      <w:r w:rsidR="00A24178">
        <w:rPr>
          <w:rFonts w:ascii="Arial" w:hAnsi="Arial" w:cs="Arial"/>
          <w:sz w:val="22"/>
          <w:szCs w:val="22"/>
          <w:vertAlign w:val="baseline"/>
        </w:rPr>
        <w:t>.</w:t>
      </w:r>
    </w:p>
    <w:p w:rsidR="002A21A0" w:rsidRDefault="002A21A0" w:rsidP="002A21A0">
      <w:pPr>
        <w:numPr>
          <w:ilvl w:val="3"/>
          <w:numId w:val="2"/>
        </w:numPr>
        <w:tabs>
          <w:tab w:val="left" w:pos="851"/>
        </w:tabs>
        <w:spacing w:before="120"/>
        <w:ind w:left="851" w:hanging="851"/>
        <w:jc w:val="both"/>
        <w:rPr>
          <w:rFonts w:ascii="Arial" w:hAnsi="Arial" w:cs="Arial"/>
          <w:sz w:val="22"/>
          <w:szCs w:val="22"/>
          <w:vertAlign w:val="baseline"/>
        </w:rPr>
      </w:pPr>
      <w:r w:rsidRPr="002A21A0">
        <w:rPr>
          <w:rFonts w:ascii="Arial" w:hAnsi="Arial" w:cs="Arial"/>
          <w:sz w:val="22"/>
          <w:szCs w:val="22"/>
          <w:vertAlign w:val="baseline"/>
        </w:rPr>
        <w:t>No caso de comprovação da capacidade técnica do licitante e dos profissionais em serviços realizados no exterior, deverá ser apresentado Atestado de Capacidade Técnica, devidamente regularizado no país de origem, registrado no Consulado Brasileiro acompanhado por tradução juramentada, arcando o licitante com todas e quaisquer despesas decorrentes da tradução</w:t>
      </w:r>
    </w:p>
    <w:p w:rsidR="00F019A8" w:rsidRPr="00FA2FF2" w:rsidRDefault="00E56E6D" w:rsidP="00F019A8">
      <w:pPr>
        <w:numPr>
          <w:ilvl w:val="2"/>
          <w:numId w:val="2"/>
        </w:numPr>
        <w:tabs>
          <w:tab w:val="left" w:pos="851"/>
        </w:tabs>
        <w:spacing w:before="120"/>
        <w:ind w:left="851" w:hanging="851"/>
        <w:jc w:val="both"/>
        <w:rPr>
          <w:rFonts w:ascii="Arial" w:hAnsi="Arial" w:cs="Arial"/>
          <w:sz w:val="22"/>
          <w:szCs w:val="22"/>
          <w:vertAlign w:val="baseline"/>
        </w:rPr>
      </w:pPr>
      <w:r w:rsidRPr="00FA2FF2">
        <w:rPr>
          <w:rFonts w:ascii="Arial" w:hAnsi="Arial" w:cs="Arial"/>
          <w:sz w:val="22"/>
          <w:szCs w:val="22"/>
          <w:vertAlign w:val="baseline"/>
        </w:rPr>
        <w:t xml:space="preserve">Para a eficácia dos atos quanto ao atendimento a que se referem os </w:t>
      </w:r>
      <w:r w:rsidRPr="00FA2FF2">
        <w:rPr>
          <w:rFonts w:ascii="Arial" w:hAnsi="Arial" w:cs="Arial"/>
          <w:b/>
          <w:sz w:val="22"/>
          <w:szCs w:val="22"/>
          <w:vertAlign w:val="baseline"/>
        </w:rPr>
        <w:t>subitens 11.1.1  e 11.1.3 acima</w:t>
      </w:r>
      <w:r w:rsidRPr="00FA2FF2">
        <w:rPr>
          <w:rFonts w:ascii="Arial" w:hAnsi="Arial" w:cs="Arial"/>
          <w:sz w:val="22"/>
          <w:szCs w:val="22"/>
          <w:vertAlign w:val="baseline"/>
        </w:rPr>
        <w:t xml:space="preserve">, será analisada a </w:t>
      </w:r>
      <w:r w:rsidRPr="00FA2FF2">
        <w:rPr>
          <w:rFonts w:ascii="Arial" w:hAnsi="Arial" w:cs="Arial"/>
          <w:b/>
          <w:sz w:val="22"/>
          <w:szCs w:val="22"/>
          <w:vertAlign w:val="baseline"/>
        </w:rPr>
        <w:t>documentação da licitante vencedora</w:t>
      </w:r>
      <w:r w:rsidRPr="00FA2FF2">
        <w:rPr>
          <w:rFonts w:ascii="Arial" w:hAnsi="Arial" w:cs="Arial"/>
          <w:sz w:val="22"/>
          <w:szCs w:val="22"/>
          <w:vertAlign w:val="baseline"/>
        </w:rPr>
        <w:t xml:space="preserve"> já enviada no ato do envio da proposta, conforme previsto no </w:t>
      </w:r>
      <w:r w:rsidRPr="00FA2FF2">
        <w:rPr>
          <w:rFonts w:ascii="Arial" w:hAnsi="Arial" w:cs="Arial"/>
          <w:b/>
          <w:sz w:val="22"/>
          <w:szCs w:val="22"/>
          <w:vertAlign w:val="baseline"/>
        </w:rPr>
        <w:t>subitem 7.1, alíneas “a” a “d”</w:t>
      </w:r>
      <w:r w:rsidRPr="00FA2FF2">
        <w:rPr>
          <w:rFonts w:ascii="Arial" w:hAnsi="Arial" w:cs="Arial"/>
          <w:sz w:val="22"/>
          <w:szCs w:val="22"/>
          <w:vertAlign w:val="baseline"/>
        </w:rPr>
        <w:t xml:space="preserve"> acima e observando ainda, o previsto no </w:t>
      </w:r>
      <w:r w:rsidRPr="00FA2FF2">
        <w:rPr>
          <w:rFonts w:ascii="Arial" w:hAnsi="Arial" w:cs="Arial"/>
          <w:b/>
          <w:sz w:val="22"/>
          <w:szCs w:val="22"/>
          <w:vertAlign w:val="baseline"/>
        </w:rPr>
        <w:t>subitem 11.1.4.1.</w:t>
      </w:r>
    </w:p>
    <w:p w:rsidR="00F019A8" w:rsidRPr="00584B70" w:rsidRDefault="00F019A8" w:rsidP="00F019A8">
      <w:pPr>
        <w:numPr>
          <w:ilvl w:val="3"/>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rsidR="00FA2FF2" w:rsidRDefault="00FA2FF2" w:rsidP="00FA2FF2">
      <w:pPr>
        <w:numPr>
          <w:ilvl w:val="3"/>
          <w:numId w:val="2"/>
        </w:numPr>
        <w:tabs>
          <w:tab w:val="left" w:pos="851"/>
        </w:tabs>
        <w:spacing w:before="120"/>
        <w:ind w:left="851" w:hanging="851"/>
        <w:jc w:val="both"/>
        <w:rPr>
          <w:rFonts w:ascii="Arial" w:hAnsi="Arial" w:cs="Arial"/>
          <w:sz w:val="22"/>
          <w:szCs w:val="22"/>
          <w:vertAlign w:val="baseline"/>
        </w:rPr>
      </w:pPr>
      <w:r w:rsidRPr="002A21A0">
        <w:rPr>
          <w:rFonts w:ascii="Arial" w:hAnsi="Arial" w:cs="Arial"/>
          <w:b/>
          <w:sz w:val="22"/>
          <w:szCs w:val="22"/>
          <w:vertAlign w:val="baseline"/>
        </w:rPr>
        <w:t xml:space="preserve">A condição de aceitação dos documentos eletrônicos no item acima, referem-se apenas aos documentos enviados via Sistema </w:t>
      </w:r>
      <w:r w:rsidRPr="002A21A0">
        <w:rPr>
          <w:rFonts w:ascii="Arial" w:hAnsi="Arial" w:cs="Arial"/>
          <w:b/>
          <w:sz w:val="22"/>
          <w:szCs w:val="22"/>
          <w:u w:val="single"/>
          <w:vertAlign w:val="baseline"/>
        </w:rPr>
        <w:t>www.comprasgovernamentais.gov.br</w:t>
      </w:r>
      <w:r w:rsidRPr="002A21A0">
        <w:rPr>
          <w:rFonts w:ascii="Arial" w:hAnsi="Arial" w:cs="Arial"/>
          <w:b/>
          <w:sz w:val="22"/>
          <w:szCs w:val="22"/>
          <w:vertAlign w:val="baseline"/>
        </w:rPr>
        <w:t>, para fins de julgamento/habilitação do certame, tendo em vista a Codevasf ainda tramitar seus processos fisicamente</w:t>
      </w:r>
      <w:r>
        <w:rPr>
          <w:rFonts w:ascii="Arial" w:hAnsi="Arial" w:cs="Arial"/>
          <w:b/>
          <w:sz w:val="22"/>
          <w:szCs w:val="22"/>
          <w:vertAlign w:val="baseline"/>
        </w:rPr>
        <w:t>.</w:t>
      </w:r>
    </w:p>
    <w:p w:rsidR="00FA2FF2" w:rsidRPr="00FA2FF2" w:rsidRDefault="00FA2FF2" w:rsidP="00FA2FF2">
      <w:pPr>
        <w:numPr>
          <w:ilvl w:val="2"/>
          <w:numId w:val="2"/>
        </w:numPr>
        <w:tabs>
          <w:tab w:val="left" w:pos="851"/>
        </w:tabs>
        <w:spacing w:before="120"/>
        <w:ind w:left="851" w:hanging="851"/>
        <w:jc w:val="both"/>
        <w:rPr>
          <w:rFonts w:ascii="Arial" w:hAnsi="Arial" w:cs="Arial"/>
          <w:sz w:val="22"/>
          <w:szCs w:val="22"/>
          <w:vertAlign w:val="baseline"/>
        </w:rPr>
      </w:pPr>
      <w:r w:rsidRPr="00FA2FF2">
        <w:rPr>
          <w:rFonts w:ascii="Arial" w:hAnsi="Arial" w:cs="Arial"/>
          <w:sz w:val="22"/>
          <w:szCs w:val="22"/>
          <w:vertAlign w:val="baseline"/>
        </w:rPr>
        <w:t xml:space="preserve">Os documentos enviados via sistema ou e-mail quando não for possível ao pregoeiro autenticá-los na página do órgão ou entidade que os emitiu, deverão ser apresentados na sede da 3ª/SR da CODEVASF, no endereço disposto no subitem 1.2, em original ou por qualquer processo de cópia autenticada por cartório competente, por servidor da Secretaria Regional de Licitações – 3ª/SL ou pelo Pregoeiro, ou ainda, publicação em órgão da imprensa oficial, </w:t>
      </w:r>
      <w:r w:rsidRPr="00FA2FF2">
        <w:rPr>
          <w:rFonts w:ascii="Arial" w:hAnsi="Arial" w:cs="Arial"/>
          <w:b/>
          <w:sz w:val="22"/>
          <w:szCs w:val="22"/>
          <w:vertAlign w:val="baseline"/>
        </w:rPr>
        <w:t>no prazo de 03 (três) dias úteis</w:t>
      </w:r>
      <w:r w:rsidRPr="00FA2FF2">
        <w:rPr>
          <w:rFonts w:ascii="Arial" w:hAnsi="Arial" w:cs="Arial"/>
          <w:sz w:val="22"/>
          <w:szCs w:val="22"/>
          <w:vertAlign w:val="baseline"/>
        </w:rPr>
        <w:t xml:space="preserve"> contados da apresentação via sistema ou e-mail, sob pena de inabilitação.</w:t>
      </w:r>
    </w:p>
    <w:p w:rsidR="00FA2FF2" w:rsidRPr="00FA2FF2" w:rsidRDefault="00FA2FF2" w:rsidP="00FA2FF2">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A validade das certidões referidas no subitem </w:t>
      </w:r>
      <w:r w:rsidRPr="00584B70">
        <w:rPr>
          <w:rFonts w:ascii="Arial" w:hAnsi="Arial" w:cs="Arial"/>
          <w:b/>
          <w:sz w:val="22"/>
          <w:szCs w:val="22"/>
          <w:vertAlign w:val="baseline"/>
        </w:rPr>
        <w:t>11.1.1</w:t>
      </w:r>
      <w:r w:rsidRPr="00584B70">
        <w:rPr>
          <w:rFonts w:ascii="Arial" w:hAnsi="Arial" w:cs="Arial"/>
          <w:sz w:val="22"/>
          <w:szCs w:val="22"/>
          <w:vertAlign w:val="baseline"/>
        </w:rPr>
        <w:t xml:space="preserve"> corresponderá ao prazo fixado nos próprios documentos. Caso as mesmas não contenham expressamente o prazo </w:t>
      </w:r>
      <w:r w:rsidRPr="00584B70">
        <w:rPr>
          <w:rFonts w:ascii="Arial" w:hAnsi="Arial" w:cs="Arial"/>
          <w:sz w:val="22"/>
          <w:szCs w:val="22"/>
          <w:vertAlign w:val="baseline"/>
        </w:rPr>
        <w:lastRenderedPageBreak/>
        <w:t>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r>
        <w:rPr>
          <w:rFonts w:ascii="Arial" w:hAnsi="Arial" w:cs="Arial"/>
          <w:sz w:val="22"/>
          <w:szCs w:val="22"/>
          <w:vertAlign w:val="baseline"/>
        </w:rPr>
        <w:t>.</w:t>
      </w:r>
    </w:p>
    <w:p w:rsidR="003F0309" w:rsidRPr="00584B70" w:rsidRDefault="003F0309" w:rsidP="00B11874">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w:t>
      </w:r>
      <w:r w:rsidR="00FC4F4F" w:rsidRPr="00584B70">
        <w:rPr>
          <w:rFonts w:ascii="Arial" w:hAnsi="Arial" w:cs="Arial"/>
          <w:sz w:val="22"/>
          <w:szCs w:val="22"/>
          <w:vertAlign w:val="baseline"/>
        </w:rPr>
        <w:t>deverão ser</w:t>
      </w:r>
      <w:r w:rsidRPr="00584B70">
        <w:rPr>
          <w:rFonts w:ascii="Arial" w:hAnsi="Arial" w:cs="Arial"/>
          <w:sz w:val="22"/>
          <w:szCs w:val="22"/>
          <w:vertAlign w:val="baseline"/>
        </w:rPr>
        <w:t xml:space="preserve"> juntados documentos que comprovem que o débito foi parcelado pelo próprio emitente, que a sua cobrança está suspensa, ou se contestado, esteja garantida a execução mediante depósito em dinheiro ou através de oferecimento de bens. </w:t>
      </w:r>
    </w:p>
    <w:p w:rsidR="003F0309" w:rsidRPr="00584B70" w:rsidRDefault="003F0309" w:rsidP="00B11874">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Toda a documentação apresentada pela licitante, para fins de habilitação, deverá pertencer </w:t>
      </w:r>
      <w:r w:rsidR="0083065D" w:rsidRPr="00584B70">
        <w:rPr>
          <w:rFonts w:ascii="Arial" w:hAnsi="Arial" w:cs="Arial"/>
          <w:sz w:val="22"/>
          <w:szCs w:val="22"/>
          <w:vertAlign w:val="baseline"/>
        </w:rPr>
        <w:t>à</w:t>
      </w:r>
      <w:r w:rsidRPr="00584B70">
        <w:rPr>
          <w:rFonts w:ascii="Arial" w:hAnsi="Arial" w:cs="Arial"/>
          <w:sz w:val="22"/>
          <w:szCs w:val="22"/>
          <w:vertAlign w:val="baseline"/>
        </w:rPr>
        <w:t xml:space="preserve"> empresa que efetivamente executará o </w:t>
      </w:r>
      <w:r w:rsidR="0014381E">
        <w:rPr>
          <w:rFonts w:ascii="Arial" w:hAnsi="Arial" w:cs="Arial"/>
          <w:sz w:val="22"/>
          <w:szCs w:val="22"/>
          <w:vertAlign w:val="baseline"/>
        </w:rPr>
        <w:t>serviço</w:t>
      </w:r>
      <w:r w:rsidRPr="00584B70">
        <w:rPr>
          <w:rFonts w:ascii="Arial" w:hAnsi="Arial" w:cs="Arial"/>
          <w:sz w:val="22"/>
          <w:szCs w:val="22"/>
          <w:vertAlign w:val="baseline"/>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584B70"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Não serão aceitos protocolos de entrega ou solicitação de documento em substituição aos requeridos no</w:t>
      </w:r>
      <w:r w:rsidR="005B381F" w:rsidRPr="00584B70">
        <w:rPr>
          <w:rFonts w:ascii="Arial" w:hAnsi="Arial" w:cs="Arial"/>
          <w:sz w:val="22"/>
          <w:szCs w:val="22"/>
          <w:vertAlign w:val="baseline"/>
        </w:rPr>
        <w:t>s</w:t>
      </w:r>
      <w:r w:rsidRPr="00584B70">
        <w:rPr>
          <w:rFonts w:ascii="Arial" w:hAnsi="Arial" w:cs="Arial"/>
          <w:sz w:val="22"/>
          <w:szCs w:val="22"/>
          <w:vertAlign w:val="baseline"/>
        </w:rPr>
        <w:t xml:space="preserve"> subite</w:t>
      </w:r>
      <w:r w:rsidR="005B381F" w:rsidRPr="00584B70">
        <w:rPr>
          <w:rFonts w:ascii="Arial" w:hAnsi="Arial" w:cs="Arial"/>
          <w:sz w:val="22"/>
          <w:szCs w:val="22"/>
          <w:vertAlign w:val="baseline"/>
        </w:rPr>
        <w:t>ns</w:t>
      </w:r>
      <w:r w:rsidRPr="00584B70">
        <w:rPr>
          <w:rFonts w:ascii="Arial" w:hAnsi="Arial" w:cs="Arial"/>
          <w:sz w:val="22"/>
          <w:szCs w:val="22"/>
          <w:vertAlign w:val="baseline"/>
        </w:rPr>
        <w:t xml:space="preserve"> 11.1.1</w:t>
      </w:r>
      <w:r w:rsidR="00AC378F">
        <w:rPr>
          <w:rFonts w:ascii="Arial" w:hAnsi="Arial" w:cs="Arial"/>
          <w:sz w:val="22"/>
          <w:szCs w:val="22"/>
          <w:vertAlign w:val="baseline"/>
        </w:rPr>
        <w:t xml:space="preserve"> e1</w:t>
      </w:r>
      <w:r w:rsidR="005B381F" w:rsidRPr="00584B70">
        <w:rPr>
          <w:rFonts w:ascii="Arial" w:hAnsi="Arial" w:cs="Arial"/>
          <w:sz w:val="22"/>
          <w:szCs w:val="22"/>
          <w:vertAlign w:val="baseline"/>
        </w:rPr>
        <w:t>1.1.2</w:t>
      </w:r>
      <w:r w:rsidRPr="00584B70">
        <w:rPr>
          <w:rFonts w:ascii="Arial" w:hAnsi="Arial" w:cs="Arial"/>
          <w:sz w:val="22"/>
          <w:szCs w:val="22"/>
          <w:vertAlign w:val="baseline"/>
        </w:rPr>
        <w:t xml:space="preserve"> deste Edital, no que couber.</w:t>
      </w:r>
    </w:p>
    <w:p w:rsidR="005B381F" w:rsidRPr="00584B70" w:rsidRDefault="005B381F" w:rsidP="005B381F">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Todos os documentos apresentados para habilitação deverão estar:</w:t>
      </w:r>
    </w:p>
    <w:p w:rsidR="005B381F" w:rsidRPr="00584B70" w:rsidRDefault="005B381F" w:rsidP="008E5C91">
      <w:pPr>
        <w:numPr>
          <w:ilvl w:val="1"/>
          <w:numId w:val="20"/>
        </w:numPr>
        <w:tabs>
          <w:tab w:val="left" w:pos="851"/>
        </w:tabs>
        <w:spacing w:before="120"/>
        <w:ind w:left="1134" w:hanging="283"/>
        <w:jc w:val="both"/>
        <w:rPr>
          <w:rFonts w:ascii="Arial" w:hAnsi="Arial" w:cs="Arial"/>
          <w:sz w:val="22"/>
          <w:szCs w:val="22"/>
          <w:vertAlign w:val="baseline"/>
        </w:rPr>
      </w:pPr>
      <w:r w:rsidRPr="00584B70">
        <w:rPr>
          <w:rFonts w:ascii="Arial" w:hAnsi="Arial" w:cs="Arial"/>
          <w:sz w:val="22"/>
          <w:szCs w:val="22"/>
          <w:vertAlign w:val="baseline"/>
        </w:rPr>
        <w:t>Se a licitante for a matriz, todos os documentos deverão estar em nome da matriz; ou,</w:t>
      </w:r>
    </w:p>
    <w:p w:rsidR="005B381F" w:rsidRPr="00584B70" w:rsidRDefault="005B381F" w:rsidP="008E5C91">
      <w:pPr>
        <w:numPr>
          <w:ilvl w:val="1"/>
          <w:numId w:val="20"/>
        </w:numPr>
        <w:tabs>
          <w:tab w:val="left" w:pos="851"/>
        </w:tabs>
        <w:spacing w:before="120"/>
        <w:ind w:left="1134" w:hanging="283"/>
        <w:jc w:val="both"/>
        <w:rPr>
          <w:rFonts w:ascii="Arial" w:hAnsi="Arial" w:cs="Arial"/>
          <w:sz w:val="22"/>
          <w:szCs w:val="22"/>
          <w:vertAlign w:val="baseline"/>
        </w:rPr>
      </w:pPr>
      <w:r w:rsidRPr="00584B70">
        <w:rPr>
          <w:rFonts w:ascii="Arial" w:hAnsi="Arial" w:cs="Arial"/>
          <w:sz w:val="22"/>
          <w:szCs w:val="22"/>
          <w:vertAlign w:val="baseline"/>
        </w:rPr>
        <w:t>Se a licitante for a filial, todos os documentos deverão estar em nome da filial, exceto aqueles documentos que, pela própria natureza, comprovadamente, forem emitidos somente em nome da matriz;</w:t>
      </w:r>
    </w:p>
    <w:p w:rsidR="00584B70" w:rsidRPr="00584B70" w:rsidRDefault="00584B70" w:rsidP="00584B70">
      <w:pPr>
        <w:numPr>
          <w:ilvl w:val="1"/>
          <w:numId w:val="2"/>
        </w:numPr>
        <w:tabs>
          <w:tab w:val="left" w:pos="851"/>
        </w:tabs>
        <w:spacing w:before="120"/>
        <w:ind w:left="851" w:hanging="851"/>
        <w:jc w:val="both"/>
        <w:rPr>
          <w:rFonts w:ascii="Arial" w:hAnsi="Arial" w:cs="Arial"/>
          <w:b/>
          <w:sz w:val="22"/>
          <w:szCs w:val="22"/>
          <w:vertAlign w:val="baseline"/>
        </w:rPr>
      </w:pPr>
      <w:r w:rsidRPr="00584B70">
        <w:rPr>
          <w:rFonts w:ascii="Arial" w:hAnsi="Arial" w:cs="Arial"/>
          <w:b/>
          <w:sz w:val="22"/>
          <w:szCs w:val="22"/>
          <w:vertAlign w:val="baseline"/>
        </w:rPr>
        <w:t>Habilitação: Benefícios às Microempresas e Empresas de Pequeno Porte:</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Na hipótese de haver alguma restrição na comprovação da regularidade fiscal quando da comprovação de que trata o subitem acima, será assegurado o prazo de 5(cinco)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 xml:space="preserve">A comprovação de regularidade fiscal das microempresas e empresas de pequeno porte é condição para assinatura do contrato. </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A não-regularização da documentação dentro do prazo previsto no subitem 11.4.2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AC378F" w:rsidRDefault="00AC378F">
      <w:pPr>
        <w:autoSpaceDE/>
        <w:autoSpaceDN/>
        <w:rPr>
          <w:rFonts w:ascii="Arial" w:hAnsi="Arial" w:cs="Arial"/>
          <w:b/>
          <w:sz w:val="22"/>
          <w:szCs w:val="22"/>
          <w:vertAlign w:val="baseline"/>
        </w:rPr>
      </w:pPr>
      <w:r>
        <w:rPr>
          <w:rFonts w:ascii="Arial" w:hAnsi="Arial" w:cs="Arial"/>
          <w:b/>
          <w:sz w:val="22"/>
          <w:szCs w:val="22"/>
          <w:vertAlign w:val="baseline"/>
        </w:rPr>
        <w:br w:type="page"/>
      </w:r>
    </w:p>
    <w:p w:rsidR="00584B70" w:rsidRPr="00584B70" w:rsidRDefault="00584B70" w:rsidP="00584B70">
      <w:pPr>
        <w:numPr>
          <w:ilvl w:val="1"/>
          <w:numId w:val="2"/>
        </w:numPr>
        <w:tabs>
          <w:tab w:val="left" w:pos="851"/>
        </w:tabs>
        <w:spacing w:before="120"/>
        <w:ind w:left="851" w:hanging="851"/>
        <w:jc w:val="both"/>
        <w:rPr>
          <w:rFonts w:ascii="Arial" w:hAnsi="Arial" w:cs="Arial"/>
          <w:b/>
          <w:sz w:val="22"/>
          <w:szCs w:val="22"/>
          <w:vertAlign w:val="baseline"/>
        </w:rPr>
      </w:pPr>
      <w:r w:rsidRPr="00584B70">
        <w:rPr>
          <w:rFonts w:ascii="Arial" w:hAnsi="Arial" w:cs="Arial"/>
          <w:b/>
          <w:sz w:val="22"/>
          <w:szCs w:val="22"/>
          <w:vertAlign w:val="baseline"/>
        </w:rPr>
        <w:lastRenderedPageBreak/>
        <w:t>Os documentos apresentados em língua estrangeira:</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Os documentos apresentados durante a sessão pública, emitidos em idioma estrangeiro, poderão ser inicialmente apresentados com tradução livre, para a língua portuguesa, nos termos do art. 41 do Decreto 10.024/2019, excetuados os catálogos técnicos ilustrativos dos produtos ofertados, que poderão ser apresentados em língua portuguesa, inglesa ou espanhola;</w:t>
      </w:r>
    </w:p>
    <w:p w:rsidR="00584B70" w:rsidRPr="00584B70" w:rsidRDefault="00584B70" w:rsidP="00584B70">
      <w:pPr>
        <w:numPr>
          <w:ilvl w:val="2"/>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Na hipótese de o licitante vencedor ser estrangeiro, para fins de assinatura do contrato ou da ata de registro de preços, os documentos de que trata o subitem 10.5.1 acima,  serão traduzidos por tradutor juramentado no País e apostilados nos termos do dispostos no Decreto nº 8.660, de 29 de janeiro de 2016, ou de outro que venha a substituí-lo, ou consularizados pelos respectivos consulados ou embaixadas, nos termos do art. 41, parágrafo único do Decreto 10.024/2019 e registrado no Cartório de Títulos e Documentos, arcando o licitante com todas e quaisquer despesas decorrentes da tradução.</w:t>
      </w:r>
    </w:p>
    <w:p w:rsidR="00584B70" w:rsidRPr="00584B70" w:rsidRDefault="00584B70" w:rsidP="00584B70">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Serão desclassificadas as propostas que não atenderem às exigências do presente Edital e seus anexos, que sejam omissas, ou que apresentarem irregularidades capazes de dificultar o julgamento.</w:t>
      </w:r>
    </w:p>
    <w:p w:rsidR="00CD2485" w:rsidRDefault="00584B70" w:rsidP="00CD2485">
      <w:pPr>
        <w:numPr>
          <w:ilvl w:val="1"/>
          <w:numId w:val="2"/>
        </w:numPr>
        <w:tabs>
          <w:tab w:val="left" w:pos="851"/>
        </w:tabs>
        <w:spacing w:before="120"/>
        <w:ind w:left="851" w:hanging="851"/>
        <w:jc w:val="both"/>
        <w:rPr>
          <w:rFonts w:ascii="Arial" w:hAnsi="Arial" w:cs="Arial"/>
          <w:sz w:val="22"/>
          <w:szCs w:val="22"/>
          <w:vertAlign w:val="baseline"/>
        </w:rPr>
      </w:pPr>
      <w:r w:rsidRPr="00CD2485">
        <w:rPr>
          <w:rFonts w:ascii="Arial" w:hAnsi="Arial" w:cs="Arial"/>
          <w:sz w:val="22"/>
          <w:szCs w:val="22"/>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p>
    <w:p w:rsidR="00584B70" w:rsidRPr="00CD2485" w:rsidRDefault="00584B70" w:rsidP="00CD2485">
      <w:pPr>
        <w:numPr>
          <w:ilvl w:val="1"/>
          <w:numId w:val="2"/>
        </w:numPr>
        <w:tabs>
          <w:tab w:val="left" w:pos="851"/>
        </w:tabs>
        <w:spacing w:before="120"/>
        <w:ind w:left="851" w:hanging="851"/>
        <w:jc w:val="both"/>
        <w:rPr>
          <w:rFonts w:ascii="Arial" w:hAnsi="Arial" w:cs="Arial"/>
          <w:sz w:val="22"/>
          <w:szCs w:val="22"/>
          <w:vertAlign w:val="baseline"/>
        </w:rPr>
      </w:pPr>
      <w:r w:rsidRPr="00CD2485">
        <w:rPr>
          <w:rFonts w:ascii="Arial" w:hAnsi="Arial" w:cs="Arial"/>
          <w:sz w:val="22"/>
          <w:szCs w:val="22"/>
          <w:vertAlign w:val="baseline"/>
        </w:rPr>
        <w:t>Se a proposta ou o lance de menor valor não for aceitável ou se a licitante desatender às exigências de habilitação, o Pregoeiro examinará a proposta ou o lance subseq</w:t>
      </w:r>
      <w:r w:rsidR="00223C4A" w:rsidRPr="00CD2485">
        <w:rPr>
          <w:rFonts w:ascii="Arial" w:hAnsi="Arial" w:cs="Arial"/>
          <w:sz w:val="22"/>
          <w:szCs w:val="22"/>
          <w:vertAlign w:val="baseline"/>
        </w:rPr>
        <w:t>u</w:t>
      </w:r>
      <w:r w:rsidRPr="00CD2485">
        <w:rPr>
          <w:rFonts w:ascii="Arial" w:hAnsi="Arial" w:cs="Arial"/>
          <w:sz w:val="22"/>
          <w:szCs w:val="22"/>
          <w:vertAlign w:val="baseline"/>
        </w:rPr>
        <w:t>ente, verificando a sua aceitabilidade e procedendo à sua habilitação, na ordem de classificação, e assim sucessivamente, até a apuração de uma proposta ou lance que atenda ao Edital.</w:t>
      </w:r>
    </w:p>
    <w:p w:rsidR="00584B70" w:rsidRPr="00584B70" w:rsidRDefault="00584B70" w:rsidP="00584B70">
      <w:pPr>
        <w:numPr>
          <w:ilvl w:val="1"/>
          <w:numId w:val="2"/>
        </w:numPr>
        <w:tabs>
          <w:tab w:val="left" w:pos="851"/>
        </w:tabs>
        <w:spacing w:before="120"/>
        <w:ind w:left="851" w:hanging="851"/>
        <w:jc w:val="both"/>
        <w:rPr>
          <w:rFonts w:ascii="Arial" w:hAnsi="Arial" w:cs="Arial"/>
          <w:sz w:val="22"/>
          <w:szCs w:val="22"/>
          <w:vertAlign w:val="baseline"/>
        </w:rPr>
      </w:pPr>
      <w:r w:rsidRPr="00584B70">
        <w:rPr>
          <w:rFonts w:ascii="Arial" w:hAnsi="Arial" w:cs="Arial"/>
          <w:sz w:val="22"/>
          <w:szCs w:val="22"/>
          <w:vertAlign w:val="baseline"/>
        </w:rPr>
        <w:t>Constatado o atendimento às exigências fixadas no Edital e seus Anexos, a licitante será declarada vencedora.</w:t>
      </w:r>
    </w:p>
    <w:p w:rsidR="0004299C" w:rsidRDefault="0004299C" w:rsidP="00AC378F">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RECURSOS ADMINISTRATIVOS</w:t>
      </w:r>
    </w:p>
    <w:p w:rsidR="0004299C" w:rsidRPr="00DC7F29" w:rsidRDefault="00B112EA" w:rsidP="00B112EA">
      <w:pPr>
        <w:numPr>
          <w:ilvl w:val="1"/>
          <w:numId w:val="2"/>
        </w:numPr>
        <w:tabs>
          <w:tab w:val="left" w:pos="851"/>
          <w:tab w:val="left" w:pos="1276"/>
        </w:tabs>
        <w:spacing w:before="120"/>
        <w:ind w:left="851" w:hanging="851"/>
        <w:jc w:val="both"/>
        <w:rPr>
          <w:rFonts w:ascii="Arial" w:hAnsi="Arial" w:cs="Arial"/>
          <w:b/>
          <w:sz w:val="22"/>
          <w:szCs w:val="22"/>
          <w:vertAlign w:val="baseline"/>
        </w:rPr>
      </w:pPr>
      <w:r w:rsidRPr="00B112EA">
        <w:rPr>
          <w:rFonts w:ascii="Arial" w:hAnsi="Arial" w:cs="Arial"/>
          <w:sz w:val="22"/>
          <w:szCs w:val="22"/>
          <w:vertAlign w:val="baseline"/>
        </w:rPr>
        <w:t xml:space="preserve">Declarada a vencedora, qualquer licitante poderá, durante a sessão pública, de forma imediata e motivada, em campo próprio do sistema, manifestar sua intenção de recorrer, quando lhe será concedido </w:t>
      </w:r>
      <w:r w:rsidRPr="00B112EA">
        <w:rPr>
          <w:rFonts w:ascii="Arial" w:hAnsi="Arial" w:cs="Arial"/>
          <w:b/>
          <w:sz w:val="22"/>
          <w:szCs w:val="22"/>
          <w:vertAlign w:val="baseline"/>
        </w:rPr>
        <w:t>o prazo de 3 (três) dias úteis</w:t>
      </w:r>
      <w:r w:rsidRPr="00B112EA">
        <w:rPr>
          <w:rFonts w:ascii="Arial" w:hAnsi="Arial" w:cs="Arial"/>
          <w:sz w:val="22"/>
          <w:szCs w:val="22"/>
          <w:vertAlign w:val="baseline"/>
        </w:rPr>
        <w:t xml:space="preserve"> para apresentar as razões de recurso, ficando as demais licitantes, desde logo, intimadas para, querendo, apresentarem contra-razões em igual prazo, que começará a contar do término do prazo da recorrente, sendo-lhes assegurada vista imediata dos elementos indispensáveis à defesa dos seus interesses </w:t>
      </w:r>
      <w:r w:rsidRPr="00DC7F29">
        <w:rPr>
          <w:rFonts w:ascii="Arial" w:hAnsi="Arial" w:cs="Arial"/>
          <w:b/>
          <w:sz w:val="22"/>
          <w:szCs w:val="22"/>
          <w:vertAlign w:val="baseline"/>
        </w:rPr>
        <w:t>(art. 44, §§ 1º e 2º do Decreto n.º 10.024/2019)</w:t>
      </w:r>
      <w:r w:rsidR="005B0863" w:rsidRPr="00DC7F29">
        <w:rPr>
          <w:rFonts w:ascii="Arial" w:hAnsi="Arial" w:cs="Arial"/>
          <w:b/>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10.4.2 deste Edital, a abertura do prazo recursal em relação ao resultado do certame somente ocorrerá após a finalização do prazo determinado no referido subitem.</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04299C" w:rsidRPr="00B112EA" w:rsidRDefault="00B112EA" w:rsidP="00B112EA">
      <w:pPr>
        <w:numPr>
          <w:ilvl w:val="1"/>
          <w:numId w:val="2"/>
        </w:numPr>
        <w:tabs>
          <w:tab w:val="left" w:pos="851"/>
          <w:tab w:val="left" w:pos="1276"/>
        </w:tabs>
        <w:spacing w:before="120"/>
        <w:ind w:left="851" w:hanging="851"/>
        <w:jc w:val="both"/>
        <w:rPr>
          <w:rFonts w:ascii="Arial" w:hAnsi="Arial" w:cs="Arial"/>
          <w:b/>
          <w:sz w:val="22"/>
          <w:szCs w:val="22"/>
          <w:vertAlign w:val="baseline"/>
        </w:rPr>
      </w:pPr>
      <w:r w:rsidRPr="00B112EA">
        <w:rPr>
          <w:rFonts w:ascii="Arial" w:hAnsi="Arial" w:cs="Arial"/>
          <w:b/>
          <w:sz w:val="22"/>
          <w:szCs w:val="22"/>
          <w:vertAlign w:val="baseline"/>
        </w:rPr>
        <w:t>A falta de manifestação imediata e motivada da licitante importará na decadência do direito de recurso, ficando o Pregoeiro autorizado a adjudicar o objeto à licitante declarada classificada em primeiro lugar, (art. 44, § 3º do Decreto n.º 10.024/2019)</w:t>
      </w:r>
      <w:r w:rsidR="0004299C" w:rsidRPr="00B112EA">
        <w:rPr>
          <w:rFonts w:ascii="Arial" w:hAnsi="Arial" w:cs="Arial"/>
          <w:b/>
          <w:sz w:val="22"/>
          <w:szCs w:val="22"/>
          <w:vertAlign w:val="baseline"/>
        </w:rPr>
        <w:t>.</w:t>
      </w:r>
    </w:p>
    <w:p w:rsidR="007D47AE" w:rsidRPr="00620142" w:rsidRDefault="007D47AE" w:rsidP="00021032">
      <w:pPr>
        <w:numPr>
          <w:ilvl w:val="1"/>
          <w:numId w:val="2"/>
        </w:numPr>
        <w:tabs>
          <w:tab w:val="left" w:pos="284"/>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lastRenderedPageBreak/>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As razões dos recursos deverão ser apresentadas por escrito, tempestivamente, via sistema através do portal Compras Governamentais </w:t>
      </w:r>
      <w:r w:rsidRPr="00DC7F29">
        <w:rPr>
          <w:rFonts w:ascii="Arial" w:hAnsi="Arial" w:cs="Arial"/>
          <w:sz w:val="22"/>
          <w:szCs w:val="22"/>
          <w:u w:val="single"/>
          <w:vertAlign w:val="baseline"/>
        </w:rPr>
        <w:t>(www.comprasgovernamentais.gov.br</w:t>
      </w:r>
      <w:r w:rsidRPr="00620142">
        <w:rPr>
          <w:rFonts w:ascii="Arial" w:hAnsi="Arial" w:cs="Arial"/>
          <w:sz w:val="22"/>
          <w:szCs w:val="22"/>
          <w:vertAlign w:val="baseline"/>
        </w:rPr>
        <w:t xml:space="preserve">) ou, caso haja algum problema de envio via sistema, no endereço acima, ou ainda por </w:t>
      </w:r>
      <w:r w:rsidRPr="00B112EA">
        <w:rPr>
          <w:rFonts w:ascii="Arial" w:hAnsi="Arial" w:cs="Arial"/>
          <w:b/>
          <w:sz w:val="22"/>
          <w:szCs w:val="22"/>
          <w:vertAlign w:val="baseline"/>
        </w:rPr>
        <w:t>e</w:t>
      </w:r>
      <w:r w:rsidR="00B112EA" w:rsidRPr="00B112EA">
        <w:rPr>
          <w:rFonts w:ascii="Arial" w:hAnsi="Arial" w:cs="Arial"/>
          <w:b/>
          <w:sz w:val="22"/>
          <w:szCs w:val="22"/>
          <w:vertAlign w:val="baseline"/>
        </w:rPr>
        <w:t>-</w:t>
      </w:r>
      <w:r w:rsidRPr="00B112EA">
        <w:rPr>
          <w:rFonts w:ascii="Arial" w:hAnsi="Arial" w:cs="Arial"/>
          <w:b/>
          <w:sz w:val="22"/>
          <w:szCs w:val="22"/>
          <w:vertAlign w:val="baseline"/>
        </w:rPr>
        <w:t>mai</w:t>
      </w:r>
      <w:r w:rsidR="00927C51" w:rsidRPr="00B112EA">
        <w:rPr>
          <w:rFonts w:ascii="Arial" w:hAnsi="Arial" w:cs="Arial"/>
          <w:b/>
          <w:sz w:val="22"/>
          <w:szCs w:val="22"/>
          <w:vertAlign w:val="baseline"/>
        </w:rPr>
        <w:t>l: 3a.</w:t>
      </w:r>
      <w:r w:rsidRPr="00B112EA">
        <w:rPr>
          <w:rFonts w:ascii="Arial" w:hAnsi="Arial" w:cs="Arial"/>
          <w:b/>
          <w:sz w:val="22"/>
          <w:szCs w:val="22"/>
          <w:vertAlign w:val="baseline"/>
        </w:rPr>
        <w:t>sl.@codevasf.gov.br</w:t>
      </w:r>
      <w:r w:rsidRPr="00620142">
        <w:rPr>
          <w:rFonts w:ascii="Arial" w:hAnsi="Arial" w:cs="Arial"/>
          <w:sz w:val="22"/>
          <w:szCs w:val="22"/>
          <w:vertAlign w:val="baseline"/>
        </w:rPr>
        <w:t>,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Pr="00620142"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6F1D20" w:rsidRDefault="006F1D20" w:rsidP="006F1D20">
      <w:pPr>
        <w:tabs>
          <w:tab w:val="left" w:pos="851"/>
        </w:tabs>
        <w:spacing w:before="120"/>
        <w:jc w:val="both"/>
        <w:rPr>
          <w:rFonts w:ascii="Arial" w:hAnsi="Arial" w:cs="Arial"/>
          <w:b/>
          <w:bCs/>
          <w:sz w:val="22"/>
          <w:szCs w:val="22"/>
          <w:vertAlign w:val="baseline"/>
        </w:rPr>
      </w:pPr>
    </w:p>
    <w:p w:rsidR="0004299C" w:rsidRDefault="0004299C" w:rsidP="00636026">
      <w:pPr>
        <w:numPr>
          <w:ilvl w:val="0"/>
          <w:numId w:val="1"/>
        </w:numPr>
        <w:tabs>
          <w:tab w:val="left" w:pos="851"/>
        </w:tabs>
        <w:spacing w:before="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5642DA" w:rsidRDefault="005642DA" w:rsidP="005642DA">
      <w:pPr>
        <w:tabs>
          <w:tab w:val="left" w:pos="851"/>
        </w:tabs>
        <w:spacing w:before="120"/>
        <w:jc w:val="both"/>
        <w:rPr>
          <w:rFonts w:ascii="Arial" w:hAnsi="Arial" w:cs="Arial"/>
          <w:b/>
          <w:bCs/>
          <w:sz w:val="22"/>
          <w:szCs w:val="22"/>
          <w:vertAlign w:val="baseline"/>
        </w:rPr>
      </w:pPr>
    </w:p>
    <w:p w:rsidR="00B112EA" w:rsidRPr="00DC7F29" w:rsidRDefault="00B112EA" w:rsidP="00B112EA">
      <w:pPr>
        <w:pStyle w:val="PargrafodaLista"/>
        <w:numPr>
          <w:ilvl w:val="1"/>
          <w:numId w:val="2"/>
        </w:numPr>
        <w:ind w:left="851" w:hanging="851"/>
        <w:rPr>
          <w:rFonts w:ascii="Arial" w:hAnsi="Arial" w:cs="Arial"/>
          <w:b/>
          <w:sz w:val="22"/>
          <w:szCs w:val="22"/>
        </w:rPr>
      </w:pPr>
      <w:r w:rsidRPr="00B112EA">
        <w:rPr>
          <w:rFonts w:ascii="Arial" w:hAnsi="Arial" w:cs="Arial"/>
          <w:sz w:val="22"/>
          <w:szCs w:val="22"/>
        </w:rPr>
        <w:t xml:space="preserve">A adjudicação do item do presente Edital será viabilizada pelo Pregoeiro sempre que não houver recurso, </w:t>
      </w:r>
      <w:r w:rsidRPr="00DC7F29">
        <w:rPr>
          <w:rFonts w:ascii="Arial" w:hAnsi="Arial" w:cs="Arial"/>
          <w:b/>
          <w:sz w:val="22"/>
          <w:szCs w:val="22"/>
        </w:rPr>
        <w:t>(art. 46 do Decreto n.º 10.024/2019).</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B112EA">
      <w:pPr>
        <w:pStyle w:val="Corpodetexto3"/>
        <w:numPr>
          <w:ilvl w:val="1"/>
          <w:numId w:val="3"/>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Default="00B112EA" w:rsidP="00B112EA">
      <w:pPr>
        <w:pStyle w:val="Corpodetexto3"/>
        <w:numPr>
          <w:ilvl w:val="1"/>
          <w:numId w:val="3"/>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0004299C" w:rsidRPr="004F4D9F">
        <w:rPr>
          <w:sz w:val="22"/>
          <w:szCs w:val="22"/>
        </w:rPr>
        <w:t>autoridade competente poderá encaminhar o processo ao setor que solicitou a aquisição com vistas à verificação da aceitabilidade dos itens cotados, antes da homologação do certame.</w:t>
      </w:r>
    </w:p>
    <w:p w:rsidR="00DC7F29" w:rsidRDefault="00DC7F29" w:rsidP="00DC7F29">
      <w:pPr>
        <w:pStyle w:val="Corpodetexto3"/>
        <w:tabs>
          <w:tab w:val="left" w:pos="851"/>
          <w:tab w:val="left" w:pos="1276"/>
          <w:tab w:val="left" w:pos="2552"/>
        </w:tabs>
        <w:spacing w:before="120" w:line="240" w:lineRule="auto"/>
        <w:rPr>
          <w:sz w:val="22"/>
          <w:szCs w:val="22"/>
        </w:rPr>
      </w:pPr>
    </w:p>
    <w:p w:rsidR="00A118DB" w:rsidRPr="00A118DB" w:rsidRDefault="009259C8" w:rsidP="00A118DB">
      <w:pPr>
        <w:numPr>
          <w:ilvl w:val="0"/>
          <w:numId w:val="1"/>
        </w:numPr>
        <w:tabs>
          <w:tab w:val="left" w:pos="851"/>
        </w:tabs>
        <w:spacing w:before="120" w:after="120" w:line="360" w:lineRule="auto"/>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A118DB" w:rsidRPr="00AC378F" w:rsidRDefault="00C62CDA" w:rsidP="00C62CDA">
      <w:pPr>
        <w:pStyle w:val="PargrafodaLista"/>
        <w:numPr>
          <w:ilvl w:val="1"/>
          <w:numId w:val="1"/>
        </w:numPr>
        <w:spacing w:before="120" w:after="120"/>
        <w:ind w:left="851" w:hanging="851"/>
        <w:jc w:val="both"/>
        <w:rPr>
          <w:rFonts w:ascii="Arial" w:hAnsi="Arial" w:cs="Arial"/>
          <w:bCs/>
          <w:sz w:val="22"/>
          <w:szCs w:val="22"/>
        </w:rPr>
      </w:pPr>
      <w:r w:rsidRPr="00AC378F">
        <w:rPr>
          <w:rFonts w:ascii="Arial" w:hAnsi="Arial" w:cs="Arial"/>
          <w:bCs/>
          <w:sz w:val="22"/>
          <w:szCs w:val="22"/>
        </w:rPr>
        <w:t xml:space="preserve">O licitante vencedor será convocado por escrito para assinar o contrato </w:t>
      </w:r>
      <w:r w:rsidR="00AC378F" w:rsidRPr="00AC378F">
        <w:rPr>
          <w:rFonts w:ascii="Arial" w:hAnsi="Arial" w:cs="Arial"/>
          <w:bCs/>
          <w:sz w:val="22"/>
          <w:szCs w:val="22"/>
        </w:rPr>
        <w:t xml:space="preserve">na Assessoria Jurídica da 3ª Superintendência Regional </w:t>
      </w:r>
      <w:r w:rsidRPr="00AC378F">
        <w:rPr>
          <w:rFonts w:ascii="Arial" w:hAnsi="Arial" w:cs="Arial"/>
          <w:bCs/>
          <w:sz w:val="22"/>
          <w:szCs w:val="22"/>
        </w:rPr>
        <w:t xml:space="preserve">da Codevasf, em </w:t>
      </w:r>
      <w:r w:rsidR="00DC7F29" w:rsidRPr="00AC378F">
        <w:rPr>
          <w:rFonts w:ascii="Arial" w:hAnsi="Arial" w:cs="Arial"/>
          <w:bCs/>
          <w:sz w:val="22"/>
          <w:szCs w:val="22"/>
        </w:rPr>
        <w:t>P</w:t>
      </w:r>
      <w:r w:rsidR="00AC378F" w:rsidRPr="00AC378F">
        <w:rPr>
          <w:rFonts w:ascii="Arial" w:hAnsi="Arial" w:cs="Arial"/>
          <w:bCs/>
          <w:sz w:val="22"/>
          <w:szCs w:val="22"/>
        </w:rPr>
        <w:t>etrolina</w:t>
      </w:r>
      <w:r w:rsidR="00DC7F29" w:rsidRPr="00AC378F">
        <w:rPr>
          <w:rFonts w:ascii="Arial" w:hAnsi="Arial" w:cs="Arial"/>
          <w:bCs/>
          <w:sz w:val="22"/>
          <w:szCs w:val="22"/>
        </w:rPr>
        <w:t xml:space="preserve"> - PE</w:t>
      </w:r>
      <w:r w:rsidRPr="00AC378F">
        <w:rPr>
          <w:rFonts w:ascii="Arial" w:hAnsi="Arial" w:cs="Arial"/>
          <w:bCs/>
          <w:sz w:val="22"/>
          <w:szCs w:val="22"/>
        </w:rPr>
        <w:t>, devendo comparecer no prazo de 5 (cinco) dias, contado a partir da data da convocação</w:t>
      </w:r>
      <w:r w:rsidR="00A118DB" w:rsidRPr="00AC378F">
        <w:rPr>
          <w:rFonts w:ascii="Arial" w:hAnsi="Arial" w:cs="Arial"/>
          <w:bCs/>
          <w:sz w:val="22"/>
          <w:szCs w:val="22"/>
        </w:rPr>
        <w:t>.</w:t>
      </w:r>
    </w:p>
    <w:p w:rsidR="00C62CDA" w:rsidRPr="00C62CDA" w:rsidRDefault="00C62CDA" w:rsidP="00C62CDA">
      <w:pPr>
        <w:numPr>
          <w:ilvl w:val="1"/>
          <w:numId w:val="1"/>
        </w:numPr>
        <w:tabs>
          <w:tab w:val="left" w:pos="851"/>
        </w:tabs>
        <w:spacing w:before="120"/>
        <w:ind w:left="851" w:hanging="851"/>
        <w:jc w:val="both"/>
        <w:rPr>
          <w:rFonts w:ascii="Arial" w:hAnsi="Arial" w:cs="Arial"/>
          <w:bCs/>
          <w:sz w:val="22"/>
          <w:szCs w:val="22"/>
          <w:vertAlign w:val="baseline"/>
        </w:rPr>
      </w:pPr>
      <w:r w:rsidRPr="00C62CDA">
        <w:rPr>
          <w:rFonts w:ascii="Arial" w:hAnsi="Arial" w:cs="Arial"/>
          <w:bCs/>
          <w:sz w:val="22"/>
          <w:szCs w:val="22"/>
          <w:vertAlign w:val="baseline"/>
        </w:rPr>
        <w:t>O prazo para assinatura do contrato poderá ser prorrogado uma vez, por igual período, quando solicitado pelo licitante vencedor, no decorrer do prazo especificado no subitem acima, desde que ocorra motivo justificado e aceito pela Administração da Codevasf.</w:t>
      </w:r>
    </w:p>
    <w:p w:rsidR="00C62CDA" w:rsidRPr="00C62CDA" w:rsidRDefault="00C62CDA" w:rsidP="00C62CDA">
      <w:pPr>
        <w:numPr>
          <w:ilvl w:val="1"/>
          <w:numId w:val="1"/>
        </w:numPr>
        <w:tabs>
          <w:tab w:val="left" w:pos="851"/>
        </w:tabs>
        <w:spacing w:before="120"/>
        <w:ind w:left="851" w:hanging="851"/>
        <w:jc w:val="both"/>
        <w:rPr>
          <w:rFonts w:ascii="Arial" w:hAnsi="Arial" w:cs="Arial"/>
          <w:bCs/>
          <w:sz w:val="22"/>
          <w:szCs w:val="22"/>
          <w:vertAlign w:val="baseline"/>
        </w:rPr>
      </w:pPr>
      <w:r w:rsidRPr="00C62CDA">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C62CDA" w:rsidRPr="00C62CDA" w:rsidRDefault="00C62CDA" w:rsidP="00C62CDA">
      <w:pPr>
        <w:numPr>
          <w:ilvl w:val="1"/>
          <w:numId w:val="1"/>
        </w:numPr>
        <w:tabs>
          <w:tab w:val="left" w:pos="851"/>
        </w:tabs>
        <w:spacing w:before="120"/>
        <w:ind w:left="851" w:hanging="851"/>
        <w:jc w:val="both"/>
        <w:rPr>
          <w:rFonts w:ascii="Arial" w:hAnsi="Arial" w:cs="Arial"/>
          <w:bCs/>
          <w:sz w:val="22"/>
          <w:szCs w:val="22"/>
          <w:vertAlign w:val="baseline"/>
        </w:rPr>
      </w:pPr>
      <w:r w:rsidRPr="00C62CDA">
        <w:rPr>
          <w:rFonts w:ascii="Arial" w:hAnsi="Arial" w:cs="Arial"/>
          <w:bCs/>
          <w:sz w:val="22"/>
          <w:szCs w:val="22"/>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C62CDA" w:rsidRPr="00C62CDA" w:rsidRDefault="00C62CDA" w:rsidP="00C62CDA">
      <w:pPr>
        <w:numPr>
          <w:ilvl w:val="1"/>
          <w:numId w:val="1"/>
        </w:numPr>
        <w:tabs>
          <w:tab w:val="left" w:pos="851"/>
        </w:tabs>
        <w:spacing w:before="120"/>
        <w:ind w:left="851" w:hanging="851"/>
        <w:jc w:val="both"/>
        <w:rPr>
          <w:rFonts w:ascii="Arial" w:hAnsi="Arial" w:cs="Arial"/>
          <w:bCs/>
          <w:sz w:val="22"/>
          <w:szCs w:val="22"/>
          <w:vertAlign w:val="baseline"/>
        </w:rPr>
      </w:pPr>
      <w:r w:rsidRPr="00C62CDA">
        <w:rPr>
          <w:rFonts w:ascii="Arial" w:hAnsi="Arial" w:cs="Arial"/>
          <w:bCs/>
          <w:sz w:val="22"/>
          <w:szCs w:val="22"/>
          <w:vertAlign w:val="baseline"/>
        </w:rPr>
        <w:lastRenderedPageBreak/>
        <w:t>Na hipótese do não comparecimento do licitante vencedor para a assinatura do Contrato no prazo estipulado ou em caso de recusa por parte desta,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item 19 deste Edital.</w:t>
      </w:r>
    </w:p>
    <w:p w:rsidR="003D2B9E" w:rsidRPr="003D2B9E" w:rsidRDefault="00C62CDA" w:rsidP="00C62CDA">
      <w:pPr>
        <w:numPr>
          <w:ilvl w:val="1"/>
          <w:numId w:val="1"/>
        </w:numPr>
        <w:tabs>
          <w:tab w:val="left" w:pos="851"/>
        </w:tabs>
        <w:spacing w:before="120"/>
        <w:ind w:left="851" w:hanging="851"/>
        <w:jc w:val="both"/>
        <w:rPr>
          <w:rFonts w:ascii="Arial" w:hAnsi="Arial" w:cs="Arial"/>
          <w:bCs/>
          <w:color w:val="FF0000"/>
          <w:sz w:val="22"/>
          <w:szCs w:val="22"/>
          <w:vertAlign w:val="baseline"/>
        </w:rPr>
      </w:pPr>
      <w:r w:rsidRPr="00C62CDA">
        <w:rPr>
          <w:rFonts w:ascii="Arial" w:hAnsi="Arial" w:cs="Arial"/>
          <w:bCs/>
          <w:sz w:val="22"/>
          <w:szCs w:val="22"/>
          <w:vertAlign w:val="baseline"/>
        </w:rPr>
        <w:t>A Codevasf providenciará a publicação do extrato do Contrato no Diário Oficial da União, considerando que tal publicação deverá ocorrer nos termos previstos no § 2º do art. 51 da Lei nº 13.303/2016</w:t>
      </w:r>
      <w:r w:rsidR="003D2B9E">
        <w:rPr>
          <w:rFonts w:ascii="Arial" w:hAnsi="Arial" w:cs="Arial"/>
          <w:bCs/>
          <w:color w:val="FF0000"/>
          <w:sz w:val="22"/>
          <w:szCs w:val="22"/>
          <w:vertAlign w:val="baseline"/>
        </w:rPr>
        <w:t>.</w:t>
      </w:r>
    </w:p>
    <w:p w:rsidR="00C92289" w:rsidRPr="00FF7879" w:rsidRDefault="00C92289" w:rsidP="00EC6B0B">
      <w:pPr>
        <w:numPr>
          <w:ilvl w:val="0"/>
          <w:numId w:val="1"/>
        </w:numPr>
        <w:tabs>
          <w:tab w:val="left" w:pos="993"/>
        </w:tabs>
        <w:spacing w:before="360"/>
        <w:ind w:left="851" w:hanging="851"/>
        <w:jc w:val="both"/>
        <w:rPr>
          <w:rFonts w:ascii="Arial" w:hAnsi="Arial" w:cs="Arial"/>
          <w:b/>
          <w:bCs/>
          <w:sz w:val="22"/>
          <w:szCs w:val="22"/>
          <w:vertAlign w:val="baseline"/>
        </w:rPr>
      </w:pPr>
      <w:r w:rsidRPr="00FF7879">
        <w:rPr>
          <w:rFonts w:ascii="Arial" w:hAnsi="Arial" w:cs="Arial"/>
          <w:b/>
          <w:bCs/>
          <w:sz w:val="22"/>
          <w:szCs w:val="22"/>
          <w:vertAlign w:val="baseline"/>
        </w:rPr>
        <w:t>VALOR ORÇA</w:t>
      </w:r>
      <w:r w:rsidR="005A34FC" w:rsidRPr="00FF7879">
        <w:rPr>
          <w:rFonts w:ascii="Arial" w:hAnsi="Arial" w:cs="Arial"/>
          <w:b/>
          <w:bCs/>
          <w:sz w:val="22"/>
          <w:szCs w:val="22"/>
          <w:vertAlign w:val="baseline"/>
        </w:rPr>
        <w:t>DO</w:t>
      </w:r>
    </w:p>
    <w:p w:rsidR="00C92289" w:rsidRPr="00DD77E6" w:rsidRDefault="00863739" w:rsidP="00863739">
      <w:pPr>
        <w:numPr>
          <w:ilvl w:val="1"/>
          <w:numId w:val="1"/>
        </w:numPr>
        <w:spacing w:before="120"/>
        <w:ind w:left="851" w:hanging="851"/>
        <w:jc w:val="both"/>
        <w:rPr>
          <w:rFonts w:ascii="Arial" w:hAnsi="Arial" w:cs="Arial"/>
          <w:bCs/>
          <w:sz w:val="22"/>
          <w:szCs w:val="22"/>
          <w:vertAlign w:val="baseline"/>
        </w:rPr>
      </w:pPr>
      <w:r w:rsidRPr="00DD77E6">
        <w:rPr>
          <w:rFonts w:ascii="Arial" w:hAnsi="Arial" w:cs="Arial"/>
          <w:b/>
          <w:bCs/>
          <w:sz w:val="22"/>
          <w:szCs w:val="22"/>
          <w:vertAlign w:val="baseline"/>
        </w:rPr>
        <w:t>A Codevasf se propõe a pagar pelos serviços, objeto desta licitação, o valor máximo global de R$ 420.738,25 (Quatrocentos e vinte mil, setecentos e trinta e oito reais e vinte e cinco centavos)</w:t>
      </w:r>
      <w:r w:rsidR="00491CD0" w:rsidRPr="00DD77E6">
        <w:rPr>
          <w:rFonts w:ascii="Arial" w:hAnsi="Arial" w:cs="Arial"/>
          <w:bCs/>
          <w:sz w:val="22"/>
          <w:szCs w:val="22"/>
          <w:vertAlign w:val="baseline"/>
        </w:rPr>
        <w:t>.</w:t>
      </w:r>
    </w:p>
    <w:p w:rsidR="00863739" w:rsidRPr="00DD77E6" w:rsidRDefault="00863739" w:rsidP="00863739">
      <w:pPr>
        <w:numPr>
          <w:ilvl w:val="1"/>
          <w:numId w:val="1"/>
        </w:numPr>
        <w:spacing w:before="120"/>
        <w:ind w:left="851" w:hanging="851"/>
        <w:jc w:val="both"/>
        <w:rPr>
          <w:rFonts w:ascii="Arial" w:hAnsi="Arial" w:cs="Arial"/>
          <w:bCs/>
          <w:sz w:val="22"/>
          <w:szCs w:val="22"/>
          <w:vertAlign w:val="baseline"/>
        </w:rPr>
      </w:pPr>
      <w:r w:rsidRPr="00DD77E6">
        <w:rPr>
          <w:rFonts w:ascii="Arial" w:hAnsi="Arial" w:cs="Arial"/>
          <w:bCs/>
          <w:sz w:val="22"/>
          <w:szCs w:val="22"/>
          <w:vertAlign w:val="baseline"/>
        </w:rPr>
        <w:t>Os recursos orçamentários da CODEVASF correrão à conta dos Programas de Trabalhos:</w:t>
      </w:r>
    </w:p>
    <w:p w:rsidR="00863739" w:rsidRPr="009313FD" w:rsidRDefault="00863739" w:rsidP="008E5C91">
      <w:pPr>
        <w:numPr>
          <w:ilvl w:val="1"/>
          <w:numId w:val="29"/>
        </w:numPr>
        <w:spacing w:before="120"/>
        <w:ind w:left="1276" w:hanging="425"/>
        <w:jc w:val="both"/>
        <w:rPr>
          <w:rFonts w:ascii="Arial" w:hAnsi="Arial" w:cs="Arial"/>
          <w:b/>
          <w:bCs/>
          <w:sz w:val="22"/>
          <w:szCs w:val="22"/>
          <w:vertAlign w:val="baseline"/>
        </w:rPr>
      </w:pPr>
      <w:r w:rsidRPr="009313FD">
        <w:rPr>
          <w:rFonts w:ascii="Arial" w:hAnsi="Arial" w:cs="Arial"/>
          <w:b/>
          <w:bCs/>
          <w:sz w:val="22"/>
          <w:szCs w:val="22"/>
          <w:vertAlign w:val="baseline"/>
        </w:rPr>
        <w:t>11.2.1 PT:20.608.2052 .2819 .0026 PTRES: 089673 -Funcionamento de Estações e Centros de Pesquisa em Aquicultura - No Estado de Pernambuco.</w:t>
      </w:r>
    </w:p>
    <w:p w:rsidR="00873C9F" w:rsidRPr="009313FD" w:rsidRDefault="00863739" w:rsidP="008E5C91">
      <w:pPr>
        <w:numPr>
          <w:ilvl w:val="1"/>
          <w:numId w:val="29"/>
        </w:numPr>
        <w:spacing w:before="120"/>
        <w:ind w:left="1276" w:hanging="425"/>
        <w:jc w:val="both"/>
        <w:rPr>
          <w:rFonts w:ascii="Arial" w:hAnsi="Arial" w:cs="Arial"/>
          <w:b/>
          <w:bCs/>
          <w:sz w:val="22"/>
          <w:szCs w:val="22"/>
          <w:vertAlign w:val="baseline"/>
        </w:rPr>
      </w:pPr>
      <w:r w:rsidRPr="009313FD">
        <w:rPr>
          <w:rFonts w:ascii="Arial" w:hAnsi="Arial" w:cs="Arial"/>
          <w:b/>
          <w:bCs/>
          <w:sz w:val="22"/>
          <w:szCs w:val="22"/>
          <w:vertAlign w:val="baseline"/>
        </w:rPr>
        <w:t>11.2.2 PT:20.608.2052 .20Y1 .0001 PTRES: 111137 -Desenvolvimento da Infraestrutura Pesqueira e Aquicultura - NA</w:t>
      </w:r>
      <w:r w:rsidR="00873C9F" w:rsidRPr="009313FD">
        <w:rPr>
          <w:rFonts w:ascii="Arial" w:hAnsi="Arial" w:cs="Arial"/>
          <w:b/>
          <w:bCs/>
          <w:sz w:val="22"/>
          <w:szCs w:val="22"/>
          <w:vertAlign w:val="baseline"/>
        </w:rPr>
        <w:t>.</w:t>
      </w:r>
    </w:p>
    <w:p w:rsidR="004D1141" w:rsidRPr="00620142" w:rsidRDefault="004D1141" w:rsidP="004D1141">
      <w:pPr>
        <w:numPr>
          <w:ilvl w:val="0"/>
          <w:numId w:val="1"/>
        </w:numPr>
        <w:spacing w:before="360"/>
        <w:ind w:left="851" w:hanging="851"/>
        <w:jc w:val="both"/>
        <w:rPr>
          <w:rFonts w:ascii="Arial" w:hAnsi="Arial" w:cs="Arial"/>
          <w:b/>
          <w:bCs/>
          <w:sz w:val="22"/>
          <w:szCs w:val="22"/>
          <w:vertAlign w:val="baseline"/>
        </w:rPr>
      </w:pPr>
      <w:r w:rsidRPr="00620142">
        <w:rPr>
          <w:rFonts w:ascii="Arial" w:hAnsi="Arial" w:cs="Arial"/>
          <w:b/>
          <w:bCs/>
          <w:sz w:val="22"/>
          <w:szCs w:val="22"/>
          <w:vertAlign w:val="baseline"/>
        </w:rPr>
        <w:t xml:space="preserve">PRAZO </w:t>
      </w:r>
      <w:r w:rsidR="00D41E73">
        <w:rPr>
          <w:rFonts w:ascii="Arial" w:hAnsi="Arial" w:cs="Arial"/>
          <w:b/>
          <w:bCs/>
          <w:sz w:val="22"/>
          <w:szCs w:val="22"/>
          <w:vertAlign w:val="baseline"/>
        </w:rPr>
        <w:t>DE EXECUÇÃO</w:t>
      </w:r>
    </w:p>
    <w:p w:rsidR="000E3C77" w:rsidRPr="00DD77E6" w:rsidRDefault="000E3C77" w:rsidP="000E3C77">
      <w:pPr>
        <w:numPr>
          <w:ilvl w:val="1"/>
          <w:numId w:val="1"/>
        </w:numPr>
        <w:spacing w:before="120"/>
        <w:ind w:left="851" w:hanging="851"/>
        <w:jc w:val="both"/>
        <w:rPr>
          <w:rFonts w:ascii="Arial" w:hAnsi="Arial" w:cs="Arial"/>
          <w:bCs/>
          <w:sz w:val="22"/>
          <w:szCs w:val="22"/>
          <w:vertAlign w:val="baseline"/>
        </w:rPr>
      </w:pPr>
      <w:r w:rsidRPr="00DD77E6">
        <w:rPr>
          <w:rFonts w:ascii="Arial" w:hAnsi="Arial" w:cs="Arial"/>
          <w:bCs/>
          <w:sz w:val="22"/>
          <w:szCs w:val="22"/>
          <w:vertAlign w:val="baseline"/>
        </w:rPr>
        <w:t>Os prazos para execução dos serviços e vigência do contrato</w:t>
      </w:r>
      <w:r w:rsidR="006B5FF5" w:rsidRPr="00DD77E6">
        <w:rPr>
          <w:rFonts w:ascii="Arial" w:hAnsi="Arial" w:cs="Arial"/>
          <w:bCs/>
          <w:sz w:val="22"/>
          <w:szCs w:val="22"/>
          <w:vertAlign w:val="baseline"/>
        </w:rPr>
        <w:t xml:space="preserve"> são os estabelecidos no </w:t>
      </w:r>
      <w:r w:rsidR="006B5FF5" w:rsidRPr="00DD77E6">
        <w:rPr>
          <w:rFonts w:ascii="Arial" w:hAnsi="Arial" w:cs="Arial"/>
          <w:b/>
          <w:bCs/>
          <w:sz w:val="22"/>
          <w:szCs w:val="22"/>
          <w:vertAlign w:val="baseline"/>
        </w:rPr>
        <w:t>item 15</w:t>
      </w:r>
      <w:r w:rsidRPr="00DD77E6">
        <w:rPr>
          <w:rFonts w:ascii="Arial" w:hAnsi="Arial" w:cs="Arial"/>
          <w:b/>
          <w:bCs/>
          <w:sz w:val="22"/>
          <w:szCs w:val="22"/>
          <w:vertAlign w:val="baseline"/>
        </w:rPr>
        <w:t xml:space="preserve"> do Anexo I – Termo de Referência</w:t>
      </w:r>
      <w:r w:rsidRPr="00DD77E6">
        <w:rPr>
          <w:rFonts w:ascii="Arial" w:hAnsi="Arial" w:cs="Arial"/>
          <w:bCs/>
          <w:sz w:val="22"/>
          <w:szCs w:val="22"/>
          <w:vertAlign w:val="baseline"/>
        </w:rPr>
        <w:t>, que integra o presente Edital, e nos subitens abaixo. (descrever neste item o prazo conforme o item do TR)</w:t>
      </w:r>
      <w:r w:rsidR="00DD77E6">
        <w:rPr>
          <w:rFonts w:ascii="Arial" w:hAnsi="Arial" w:cs="Arial"/>
          <w:bCs/>
          <w:sz w:val="22"/>
          <w:szCs w:val="22"/>
          <w:vertAlign w:val="baseline"/>
        </w:rPr>
        <w:t>.</w:t>
      </w:r>
    </w:p>
    <w:p w:rsidR="000E3C77" w:rsidRPr="000E3C77" w:rsidRDefault="000E3C77" w:rsidP="000E3C77">
      <w:pPr>
        <w:numPr>
          <w:ilvl w:val="1"/>
          <w:numId w:val="1"/>
        </w:numPr>
        <w:spacing w:before="120"/>
        <w:ind w:left="851" w:hanging="851"/>
        <w:jc w:val="both"/>
        <w:rPr>
          <w:rFonts w:ascii="Arial" w:hAnsi="Arial" w:cs="Arial"/>
          <w:bCs/>
          <w:sz w:val="22"/>
          <w:szCs w:val="22"/>
          <w:vertAlign w:val="baseline"/>
        </w:rPr>
      </w:pPr>
      <w:r w:rsidRPr="000E3C77">
        <w:rPr>
          <w:rFonts w:ascii="Arial" w:hAnsi="Arial" w:cs="Arial"/>
          <w:bCs/>
          <w:sz w:val="22"/>
          <w:szCs w:val="22"/>
          <w:vertAlign w:val="baseline"/>
        </w:rPr>
        <w:t xml:space="preserve">O prazo será contado da data de (emissão da Ordem de </w:t>
      </w:r>
      <w:r w:rsidR="0014381E">
        <w:rPr>
          <w:rFonts w:ascii="Arial" w:hAnsi="Arial" w:cs="Arial"/>
          <w:bCs/>
          <w:sz w:val="22"/>
          <w:szCs w:val="22"/>
          <w:vertAlign w:val="baseline"/>
        </w:rPr>
        <w:t>Serviço</w:t>
      </w:r>
      <w:r w:rsidRPr="000E3C77">
        <w:rPr>
          <w:rFonts w:ascii="Arial" w:hAnsi="Arial" w:cs="Arial"/>
          <w:bCs/>
          <w:sz w:val="22"/>
          <w:szCs w:val="22"/>
          <w:vertAlign w:val="baseline"/>
        </w:rPr>
        <w:t xml:space="preserve"> expedida pela CODEVASF), com eficácia legal a partir da publicação do extrato do contrato no Diário Oficial da União, tendo início e vencimento em dia de expediente na Codevasf, devendo-se excluir o primeiro e incluir o último, podendo ser prorrogado, caso:</w:t>
      </w:r>
    </w:p>
    <w:p w:rsidR="000E3C77" w:rsidRPr="000E3C77" w:rsidRDefault="000E3C77" w:rsidP="008E5C91">
      <w:pPr>
        <w:numPr>
          <w:ilvl w:val="1"/>
          <w:numId w:val="27"/>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Houver interesse da Codevasf;</w:t>
      </w:r>
    </w:p>
    <w:p w:rsidR="000E3C77" w:rsidRPr="000E3C77" w:rsidRDefault="000E3C77" w:rsidP="008E5C91">
      <w:pPr>
        <w:numPr>
          <w:ilvl w:val="1"/>
          <w:numId w:val="27"/>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Forem comprovadas as condições iniciais de habilitação e qualificação financeira da contratada;</w:t>
      </w:r>
    </w:p>
    <w:p w:rsidR="000E3C77" w:rsidRPr="000E3C77" w:rsidRDefault="000E3C77" w:rsidP="008E5C91">
      <w:pPr>
        <w:numPr>
          <w:ilvl w:val="1"/>
          <w:numId w:val="27"/>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For constatada em pesquisa que os preços contratados permanecem vantajosos para a Codevasf;</w:t>
      </w:r>
    </w:p>
    <w:p w:rsidR="000E3C77" w:rsidRPr="000E3C77" w:rsidRDefault="000E3C77" w:rsidP="008E5C91">
      <w:pPr>
        <w:numPr>
          <w:ilvl w:val="1"/>
          <w:numId w:val="27"/>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Estiver justificada e motivada tecnicamente por escrito, em processo correspondente;</w:t>
      </w:r>
    </w:p>
    <w:p w:rsidR="000E3C77" w:rsidRPr="000E3C77" w:rsidRDefault="000E3C77" w:rsidP="008E5C91">
      <w:pPr>
        <w:numPr>
          <w:ilvl w:val="1"/>
          <w:numId w:val="27"/>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Estiver previamente autorizada pela autoridade competente..</w:t>
      </w:r>
    </w:p>
    <w:p w:rsidR="000E3C77" w:rsidRDefault="000E3C77" w:rsidP="000E3C77">
      <w:pPr>
        <w:numPr>
          <w:ilvl w:val="2"/>
          <w:numId w:val="1"/>
        </w:numPr>
        <w:spacing w:before="120"/>
        <w:ind w:left="851" w:hanging="709"/>
        <w:jc w:val="both"/>
        <w:rPr>
          <w:rFonts w:ascii="Arial" w:hAnsi="Arial" w:cs="Arial"/>
          <w:bCs/>
          <w:sz w:val="22"/>
          <w:szCs w:val="22"/>
          <w:vertAlign w:val="baseline"/>
        </w:rPr>
      </w:pPr>
      <w:r w:rsidRPr="000E3C77">
        <w:rPr>
          <w:rFonts w:ascii="Arial" w:hAnsi="Arial" w:cs="Arial"/>
          <w:bCs/>
          <w:sz w:val="22"/>
          <w:szCs w:val="22"/>
          <w:vertAlign w:val="baseline"/>
        </w:rPr>
        <w:t>A prorrogação de vigência do contrato deverá ser devidamente justificada no respectivo processo administrativo</w:t>
      </w:r>
    </w:p>
    <w:p w:rsidR="000E3C77" w:rsidRPr="000E3C77" w:rsidRDefault="000E3C77" w:rsidP="000E3C77">
      <w:pPr>
        <w:numPr>
          <w:ilvl w:val="2"/>
          <w:numId w:val="1"/>
        </w:numPr>
        <w:spacing w:before="120"/>
        <w:ind w:left="851" w:hanging="709"/>
        <w:jc w:val="both"/>
        <w:rPr>
          <w:rFonts w:ascii="Arial" w:hAnsi="Arial" w:cs="Arial"/>
          <w:bCs/>
          <w:sz w:val="22"/>
          <w:szCs w:val="22"/>
          <w:vertAlign w:val="baseline"/>
        </w:rPr>
      </w:pPr>
      <w:r w:rsidRPr="000E3C77">
        <w:rPr>
          <w:rFonts w:ascii="Arial" w:hAnsi="Arial" w:cs="Arial"/>
          <w:bCs/>
          <w:sz w:val="22"/>
          <w:szCs w:val="22"/>
          <w:vertAlign w:val="baseline"/>
        </w:rPr>
        <w:t>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w:t>
      </w:r>
    </w:p>
    <w:p w:rsidR="000E3C77" w:rsidRPr="000E3C77" w:rsidRDefault="000E3C77" w:rsidP="000E3C77">
      <w:pPr>
        <w:numPr>
          <w:ilvl w:val="2"/>
          <w:numId w:val="1"/>
        </w:numPr>
        <w:spacing w:before="120"/>
        <w:ind w:left="851" w:hanging="709"/>
        <w:jc w:val="both"/>
        <w:rPr>
          <w:rFonts w:ascii="Arial" w:hAnsi="Arial" w:cs="Arial"/>
          <w:bCs/>
          <w:sz w:val="22"/>
          <w:szCs w:val="22"/>
          <w:vertAlign w:val="baseline"/>
        </w:rPr>
      </w:pPr>
      <w:r w:rsidRPr="000E3C77">
        <w:rPr>
          <w:rFonts w:ascii="Arial" w:hAnsi="Arial" w:cs="Arial"/>
          <w:bCs/>
          <w:sz w:val="22"/>
          <w:szCs w:val="22"/>
          <w:vertAlign w:val="baseline"/>
        </w:rPr>
        <w:lastRenderedPageBreak/>
        <w:t>O Gestor do Contrato, de posse dos documentos que compõem a solicitação de prorrogação de vigência do contrato, emitirá Nota Técnica e submeterá à Assessoria Jurídica para emissão de parecer.</w:t>
      </w:r>
    </w:p>
    <w:p w:rsidR="000E3C77" w:rsidRPr="000E3C77" w:rsidRDefault="000E3C77" w:rsidP="000E3C77">
      <w:pPr>
        <w:numPr>
          <w:ilvl w:val="2"/>
          <w:numId w:val="1"/>
        </w:numPr>
        <w:spacing w:before="120"/>
        <w:ind w:left="851" w:hanging="709"/>
        <w:jc w:val="both"/>
        <w:rPr>
          <w:rFonts w:ascii="Arial" w:hAnsi="Arial" w:cs="Arial"/>
          <w:bCs/>
          <w:sz w:val="22"/>
          <w:szCs w:val="22"/>
          <w:vertAlign w:val="baseline"/>
        </w:rPr>
      </w:pPr>
      <w:r w:rsidRPr="000E3C77">
        <w:rPr>
          <w:rFonts w:ascii="Arial" w:hAnsi="Arial" w:cs="Arial"/>
          <w:bCs/>
          <w:sz w:val="22"/>
          <w:szCs w:val="22"/>
          <w:vertAlign w:val="baseline"/>
        </w:rPr>
        <w:t>Após emissão de parecer jurídico, sendo este favorável ao pleito, o Gestor do Contrato elaborará Proposição e submeterá à apreciação da Diretoria Executiva, com vistas à autorização para celebração de Termo Aditivo.</w:t>
      </w:r>
    </w:p>
    <w:p w:rsidR="000E3C77" w:rsidRPr="000E3C77" w:rsidRDefault="000E3C77" w:rsidP="000E3C77">
      <w:pPr>
        <w:numPr>
          <w:ilvl w:val="2"/>
          <w:numId w:val="1"/>
        </w:numPr>
        <w:spacing w:before="120"/>
        <w:ind w:left="851" w:hanging="709"/>
        <w:jc w:val="both"/>
        <w:rPr>
          <w:rFonts w:ascii="Arial" w:hAnsi="Arial" w:cs="Arial"/>
          <w:bCs/>
          <w:sz w:val="22"/>
          <w:szCs w:val="22"/>
          <w:vertAlign w:val="baseline"/>
        </w:rPr>
      </w:pPr>
      <w:r w:rsidRPr="000E3C77">
        <w:rPr>
          <w:rFonts w:ascii="Arial" w:hAnsi="Arial" w:cs="Arial"/>
          <w:bCs/>
          <w:sz w:val="22"/>
          <w:szCs w:val="22"/>
          <w:vertAlign w:val="baseline"/>
        </w:rPr>
        <w:t>Qualquer pedido de aditamento de prazo, no interesse da CONTRATADA, somente será apreciado pela CODEVASF se manifestado expressamente, por escrito, até 30 (trinta) dias antes do vencimento do Contrato.</w:t>
      </w:r>
    </w:p>
    <w:p w:rsidR="000E3C77" w:rsidRPr="000E3C77" w:rsidRDefault="000E3C77" w:rsidP="000E3C77">
      <w:pPr>
        <w:numPr>
          <w:ilvl w:val="1"/>
          <w:numId w:val="1"/>
        </w:numPr>
        <w:spacing w:before="120"/>
        <w:ind w:left="851" w:hanging="851"/>
        <w:jc w:val="both"/>
        <w:rPr>
          <w:rFonts w:ascii="Arial" w:hAnsi="Arial" w:cs="Arial"/>
          <w:bCs/>
          <w:sz w:val="22"/>
          <w:szCs w:val="22"/>
          <w:vertAlign w:val="baseline"/>
        </w:rPr>
      </w:pPr>
      <w:r w:rsidRPr="000E3C77">
        <w:rPr>
          <w:rFonts w:ascii="Arial" w:hAnsi="Arial" w:cs="Arial"/>
          <w:bCs/>
          <w:sz w:val="22"/>
          <w:szCs w:val="22"/>
          <w:vertAlign w:val="baseline"/>
        </w:rPr>
        <w:t xml:space="preserve">A expedição da “Ordem de </w:t>
      </w:r>
      <w:r w:rsidR="0014381E">
        <w:rPr>
          <w:rFonts w:ascii="Arial" w:hAnsi="Arial" w:cs="Arial"/>
          <w:bCs/>
          <w:sz w:val="22"/>
          <w:szCs w:val="22"/>
          <w:vertAlign w:val="baseline"/>
        </w:rPr>
        <w:t>Serviço</w:t>
      </w:r>
      <w:r w:rsidRPr="000E3C77">
        <w:rPr>
          <w:rFonts w:ascii="Arial" w:hAnsi="Arial" w:cs="Arial"/>
          <w:bCs/>
          <w:sz w:val="22"/>
          <w:szCs w:val="22"/>
          <w:vertAlign w:val="baseline"/>
        </w:rPr>
        <w:t>” somente se efetivará após a publicação do extrato do Contrato no “Diário Oficial da União” e entrega das “Garantias de Cumprimento do Contrato e Riscos de Engenharia”, na Unidade de Finanças da Codevasf.</w:t>
      </w:r>
    </w:p>
    <w:p w:rsidR="000E3C77" w:rsidRPr="000E3C77" w:rsidRDefault="000E3C77" w:rsidP="000E3C77">
      <w:pPr>
        <w:numPr>
          <w:ilvl w:val="1"/>
          <w:numId w:val="1"/>
        </w:numPr>
        <w:spacing w:before="120"/>
        <w:ind w:left="851" w:hanging="851"/>
        <w:jc w:val="both"/>
        <w:rPr>
          <w:rFonts w:ascii="Arial" w:hAnsi="Arial" w:cs="Arial"/>
          <w:bCs/>
          <w:sz w:val="22"/>
          <w:szCs w:val="22"/>
          <w:vertAlign w:val="baseline"/>
        </w:rPr>
      </w:pPr>
      <w:r w:rsidRPr="000E3C77">
        <w:rPr>
          <w:rFonts w:ascii="Arial" w:hAnsi="Arial" w:cs="Arial"/>
          <w:bCs/>
          <w:sz w:val="22"/>
          <w:szCs w:val="22"/>
          <w:vertAlign w:val="baseline"/>
        </w:rPr>
        <w:t>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w:t>
      </w:r>
    </w:p>
    <w:p w:rsidR="000E3C77" w:rsidRPr="000E3C77" w:rsidRDefault="000E3C77" w:rsidP="008E5C91">
      <w:pPr>
        <w:numPr>
          <w:ilvl w:val="1"/>
          <w:numId w:val="28"/>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Alteração do projeto ou especificações, pela Administração;</w:t>
      </w:r>
    </w:p>
    <w:p w:rsidR="000E3C77" w:rsidRPr="000E3C77" w:rsidRDefault="000E3C77" w:rsidP="008E5C91">
      <w:pPr>
        <w:numPr>
          <w:ilvl w:val="1"/>
          <w:numId w:val="28"/>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Superveniência de fato excepcional ou imprevisível, que altere as condições de execução;</w:t>
      </w:r>
    </w:p>
    <w:p w:rsidR="000E3C77" w:rsidRPr="000E3C77" w:rsidRDefault="000E3C77" w:rsidP="008E5C91">
      <w:pPr>
        <w:numPr>
          <w:ilvl w:val="1"/>
          <w:numId w:val="28"/>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Interrupção da execução do contrato ou diminuição do ritmo de trabalho por ordem e interesse da Administração;</w:t>
      </w:r>
    </w:p>
    <w:p w:rsidR="000E3C77" w:rsidRPr="000E3C77" w:rsidRDefault="000E3C77" w:rsidP="008E5C91">
      <w:pPr>
        <w:numPr>
          <w:ilvl w:val="1"/>
          <w:numId w:val="28"/>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Aumento das quantidades inicialmente previstas no contrato, nos limites permitidos por lei;</w:t>
      </w:r>
    </w:p>
    <w:p w:rsidR="000E3C77" w:rsidRPr="000E3C77" w:rsidRDefault="000E3C77" w:rsidP="008E5C91">
      <w:pPr>
        <w:numPr>
          <w:ilvl w:val="1"/>
          <w:numId w:val="28"/>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Impedimento de execução do contrato por fato ou ato de terceiro reconhecido pela Administração em documento contemporâneo à sua ocorrência;</w:t>
      </w:r>
    </w:p>
    <w:p w:rsidR="000E3C77" w:rsidRPr="000E3C77" w:rsidRDefault="000E3C77" w:rsidP="008E5C91">
      <w:pPr>
        <w:numPr>
          <w:ilvl w:val="1"/>
          <w:numId w:val="28"/>
        </w:numPr>
        <w:spacing w:before="120"/>
        <w:ind w:left="1134" w:hanging="283"/>
        <w:jc w:val="both"/>
        <w:rPr>
          <w:rFonts w:ascii="Arial" w:hAnsi="Arial" w:cs="Arial"/>
          <w:bCs/>
          <w:sz w:val="22"/>
          <w:szCs w:val="22"/>
          <w:vertAlign w:val="baseline"/>
        </w:rPr>
      </w:pPr>
      <w:r w:rsidRPr="000E3C77">
        <w:rPr>
          <w:rFonts w:ascii="Arial" w:hAnsi="Arial" w:cs="Arial"/>
          <w:bCs/>
          <w:sz w:val="22"/>
          <w:szCs w:val="22"/>
          <w:vertAlign w:val="baseline"/>
        </w:rPr>
        <w:t>Omissão ou atraso de providencias a cargo da Administração, inclusive quanto aos pagamentos previstos de que resulte, diretamente, impedimento ou retardamento na execução do contrato, sem prejuízo das sanções legais aplicáveis aos responsáveis.</w:t>
      </w:r>
    </w:p>
    <w:p w:rsidR="000E3C77" w:rsidRPr="000E3C77" w:rsidRDefault="000E3C77" w:rsidP="000E3C77">
      <w:pPr>
        <w:numPr>
          <w:ilvl w:val="1"/>
          <w:numId w:val="1"/>
        </w:numPr>
        <w:spacing w:before="120"/>
        <w:ind w:left="851" w:hanging="851"/>
        <w:jc w:val="both"/>
        <w:rPr>
          <w:rFonts w:ascii="Arial" w:hAnsi="Arial" w:cs="Arial"/>
          <w:bCs/>
          <w:sz w:val="22"/>
          <w:szCs w:val="22"/>
          <w:vertAlign w:val="baseline"/>
        </w:rPr>
      </w:pPr>
      <w:r w:rsidRPr="000E3C77">
        <w:rPr>
          <w:rFonts w:ascii="Arial" w:hAnsi="Arial" w:cs="Arial"/>
          <w:bCs/>
          <w:sz w:val="22"/>
          <w:szCs w:val="22"/>
          <w:vertAlign w:val="baseline"/>
        </w:rPr>
        <w:t>A cada prorrogação a CONTRATADA deverá apresentar prova de regularização com tributos (Fazenda Federal), Previdência Social (CND) e FGTS ou comprovante de regularidade do SICAF. Caso não se verifique que a empresa regularizou sua situação, estará sujeita ao enquadramento nos motivos do Art. 111 do Regulamento Interno de Licitações e Contratos da Codevasf.</w:t>
      </w:r>
    </w:p>
    <w:p w:rsidR="004D1141" w:rsidRPr="001A4D48" w:rsidRDefault="000E3C77" w:rsidP="000E3C77">
      <w:pPr>
        <w:numPr>
          <w:ilvl w:val="1"/>
          <w:numId w:val="1"/>
        </w:numPr>
        <w:spacing w:before="120"/>
        <w:ind w:left="851" w:hanging="851"/>
        <w:jc w:val="both"/>
        <w:rPr>
          <w:rFonts w:ascii="Arial" w:hAnsi="Arial" w:cs="Arial"/>
          <w:bCs/>
          <w:sz w:val="22"/>
          <w:szCs w:val="22"/>
          <w:vertAlign w:val="baseline"/>
        </w:rPr>
      </w:pPr>
      <w:r w:rsidRPr="000E3C77">
        <w:rPr>
          <w:rFonts w:ascii="Arial" w:hAnsi="Arial" w:cs="Arial"/>
          <w:bCs/>
          <w:sz w:val="22"/>
          <w:szCs w:val="22"/>
          <w:vertAlign w:val="baseline"/>
        </w:rPr>
        <w:t>O Termo Aditivo que prorrogar vigência contratual que implique em alteração no valor do contrato conterá cláusula especificando o respectivo valor</w:t>
      </w:r>
      <w:r w:rsidR="004D1141" w:rsidRPr="00103C68">
        <w:rPr>
          <w:rFonts w:ascii="Arial" w:hAnsi="Arial" w:cs="Arial"/>
          <w:b/>
          <w:bCs/>
          <w:sz w:val="22"/>
          <w:szCs w:val="22"/>
          <w:vertAlign w:val="baseline"/>
        </w:rPr>
        <w:t>.</w:t>
      </w:r>
    </w:p>
    <w:p w:rsidR="00062299" w:rsidRPr="00FF7879" w:rsidRDefault="0004299C" w:rsidP="007C2DC3">
      <w:pPr>
        <w:numPr>
          <w:ilvl w:val="0"/>
          <w:numId w:val="1"/>
        </w:numPr>
        <w:spacing w:before="360"/>
        <w:ind w:left="851" w:hanging="851"/>
        <w:jc w:val="both"/>
        <w:rPr>
          <w:rFonts w:ascii="Arial" w:hAnsi="Arial" w:cs="Arial"/>
          <w:b/>
          <w:bCs/>
          <w:sz w:val="22"/>
          <w:szCs w:val="22"/>
          <w:vertAlign w:val="baseline"/>
        </w:rPr>
      </w:pPr>
      <w:r w:rsidRPr="00FF7879">
        <w:rPr>
          <w:rFonts w:ascii="Arial" w:hAnsi="Arial" w:cs="Arial"/>
          <w:b/>
          <w:bCs/>
          <w:sz w:val="22"/>
          <w:szCs w:val="22"/>
          <w:vertAlign w:val="baseline"/>
        </w:rPr>
        <w:t>CONDIÇÕES DE PAGAMENTO</w:t>
      </w:r>
    </w:p>
    <w:p w:rsidR="00301230" w:rsidRPr="00D41E73" w:rsidRDefault="00301230" w:rsidP="00301230">
      <w:pPr>
        <w:numPr>
          <w:ilvl w:val="1"/>
          <w:numId w:val="2"/>
        </w:numPr>
        <w:tabs>
          <w:tab w:val="left" w:pos="567"/>
          <w:tab w:val="num" w:pos="1021"/>
        </w:tabs>
        <w:spacing w:before="120"/>
        <w:ind w:left="851" w:hanging="851"/>
        <w:jc w:val="both"/>
        <w:rPr>
          <w:rFonts w:ascii="Arial" w:hAnsi="Arial" w:cs="Arial"/>
          <w:b/>
          <w:sz w:val="22"/>
          <w:szCs w:val="22"/>
          <w:vertAlign w:val="baseline"/>
        </w:rPr>
      </w:pPr>
      <w:r w:rsidRPr="00D41E73">
        <w:rPr>
          <w:rFonts w:ascii="Arial" w:hAnsi="Arial" w:cs="Arial"/>
          <w:sz w:val="22"/>
          <w:szCs w:val="22"/>
          <w:vertAlign w:val="baseline"/>
        </w:rPr>
        <w:t>O pagamento será efetuado após a entrega e aceitação dos materiais/serviços, mediante apresentação da Nota Fiscal/Fatura devidamente atestada pela Fiscalização da CODEVASF, o</w:t>
      </w:r>
      <w:r w:rsidR="00C221B0" w:rsidRPr="00D41E73">
        <w:rPr>
          <w:rFonts w:ascii="Arial" w:hAnsi="Arial" w:cs="Arial"/>
          <w:sz w:val="22"/>
          <w:szCs w:val="22"/>
          <w:vertAlign w:val="baseline"/>
        </w:rPr>
        <w:t>bservados os subitens seguintes, em conformidade com o</w:t>
      </w:r>
      <w:r w:rsidR="00D96203" w:rsidRPr="00D41E73">
        <w:rPr>
          <w:rFonts w:ascii="Arial" w:hAnsi="Arial" w:cs="Arial"/>
          <w:b/>
          <w:sz w:val="22"/>
          <w:szCs w:val="22"/>
          <w:vertAlign w:val="baseline"/>
        </w:rPr>
        <w:t>ite</w:t>
      </w:r>
      <w:r w:rsidR="00715844" w:rsidRPr="00D41E73">
        <w:rPr>
          <w:rFonts w:ascii="Arial" w:hAnsi="Arial" w:cs="Arial"/>
          <w:b/>
          <w:sz w:val="22"/>
          <w:szCs w:val="22"/>
          <w:vertAlign w:val="baseline"/>
        </w:rPr>
        <w:t>m</w:t>
      </w:r>
      <w:r w:rsidR="00D96203" w:rsidRPr="00D41E73">
        <w:rPr>
          <w:rFonts w:ascii="Arial" w:hAnsi="Arial" w:cs="Arial"/>
          <w:b/>
          <w:sz w:val="22"/>
          <w:szCs w:val="22"/>
          <w:vertAlign w:val="baseline"/>
        </w:rPr>
        <w:t xml:space="preserve"> 1</w:t>
      </w:r>
      <w:r w:rsidR="00380F57" w:rsidRPr="00D41E73">
        <w:rPr>
          <w:rFonts w:ascii="Arial" w:hAnsi="Arial" w:cs="Arial"/>
          <w:b/>
          <w:sz w:val="22"/>
          <w:szCs w:val="22"/>
          <w:vertAlign w:val="baseline"/>
        </w:rPr>
        <w:t>5</w:t>
      </w:r>
      <w:r w:rsidR="00715844" w:rsidRPr="00D41E73">
        <w:rPr>
          <w:rFonts w:ascii="Arial" w:hAnsi="Arial" w:cs="Arial"/>
          <w:b/>
          <w:sz w:val="22"/>
          <w:szCs w:val="22"/>
          <w:vertAlign w:val="baseline"/>
        </w:rPr>
        <w:t xml:space="preserve"> – D</w:t>
      </w:r>
      <w:r w:rsidR="00380F57" w:rsidRPr="00D41E73">
        <w:rPr>
          <w:rFonts w:ascii="Arial" w:hAnsi="Arial" w:cs="Arial"/>
          <w:b/>
          <w:sz w:val="22"/>
          <w:szCs w:val="22"/>
          <w:vertAlign w:val="baseline"/>
        </w:rPr>
        <w:t>O</w:t>
      </w:r>
      <w:r w:rsidR="004903F6" w:rsidRPr="00D41E73">
        <w:rPr>
          <w:rFonts w:ascii="Arial" w:hAnsi="Arial" w:cs="Arial"/>
          <w:b/>
          <w:sz w:val="22"/>
          <w:szCs w:val="22"/>
          <w:vertAlign w:val="baseline"/>
        </w:rPr>
        <w:t>PAGAMENTO</w:t>
      </w:r>
      <w:r w:rsidR="00F53E52" w:rsidRPr="00D41E73">
        <w:rPr>
          <w:rFonts w:ascii="Arial" w:hAnsi="Arial" w:cs="Arial"/>
          <w:b/>
          <w:sz w:val="22"/>
          <w:szCs w:val="22"/>
          <w:vertAlign w:val="baseline"/>
        </w:rPr>
        <w:t>,</w:t>
      </w:r>
      <w:r w:rsidR="00715844" w:rsidRPr="00D41E73">
        <w:rPr>
          <w:rFonts w:ascii="Arial" w:hAnsi="Arial" w:cs="Arial"/>
          <w:b/>
          <w:sz w:val="22"/>
          <w:szCs w:val="22"/>
          <w:vertAlign w:val="baseline"/>
        </w:rPr>
        <w:t xml:space="preserve"> e</w:t>
      </w:r>
      <w:r w:rsidR="00380F57" w:rsidRPr="00D41E73">
        <w:rPr>
          <w:rFonts w:ascii="Arial" w:hAnsi="Arial" w:cs="Arial"/>
          <w:b/>
          <w:sz w:val="22"/>
          <w:szCs w:val="22"/>
          <w:vertAlign w:val="baseline"/>
        </w:rPr>
        <w:t xml:space="preserve"> do ite</w:t>
      </w:r>
      <w:r w:rsidR="00715844" w:rsidRPr="00D41E73">
        <w:rPr>
          <w:rFonts w:ascii="Arial" w:hAnsi="Arial" w:cs="Arial"/>
          <w:b/>
          <w:sz w:val="22"/>
          <w:szCs w:val="22"/>
          <w:vertAlign w:val="baseline"/>
        </w:rPr>
        <w:t>m17 -</w:t>
      </w:r>
      <w:r w:rsidR="004903F6" w:rsidRPr="00D41E73">
        <w:rPr>
          <w:rFonts w:ascii="Arial" w:hAnsi="Arial" w:cs="Arial"/>
          <w:b/>
          <w:sz w:val="22"/>
          <w:szCs w:val="22"/>
          <w:vertAlign w:val="baseline"/>
        </w:rPr>
        <w:t xml:space="preserve"> FISCALIZAÇÃO</w:t>
      </w:r>
      <w:r w:rsidR="00715844" w:rsidRPr="00D41E73">
        <w:rPr>
          <w:rFonts w:ascii="Arial" w:hAnsi="Arial" w:cs="Arial"/>
          <w:b/>
          <w:sz w:val="22"/>
          <w:szCs w:val="22"/>
          <w:vertAlign w:val="baseline"/>
        </w:rPr>
        <w:t>dos Termos de Referência</w:t>
      </w:r>
      <w:r w:rsidR="00715844" w:rsidRPr="00D41E73">
        <w:rPr>
          <w:rFonts w:ascii="Arial" w:hAnsi="Arial" w:cs="Arial"/>
          <w:sz w:val="22"/>
          <w:szCs w:val="22"/>
          <w:vertAlign w:val="baseline"/>
        </w:rPr>
        <w:t>.</w:t>
      </w:r>
    </w:p>
    <w:p w:rsidR="00491CD0" w:rsidRP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Para efeito de pagamento será observado o prazo de até 30 (trinta) dias corridos, contados a partir da data de apresentação das faturas/notas fiscais, já incluso nesse prazo o atesto das faturas/notas fiscais pela fiscalização.</w:t>
      </w:r>
    </w:p>
    <w:p w:rsidR="00491CD0" w:rsidRPr="00491CD0" w:rsidRDefault="00491CD0" w:rsidP="00491CD0">
      <w:pPr>
        <w:numPr>
          <w:ilvl w:val="2"/>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lastRenderedPageBreak/>
        <w:t>O atesto da fiscalização deverá ser efetuado no prazo de 5(cinco) dias úteis, após a entrega das faturas/notas fiscais.</w:t>
      </w:r>
    </w:p>
    <w:p w:rsidR="00491CD0" w:rsidRPr="00491CD0" w:rsidRDefault="00491CD0" w:rsidP="00491CD0">
      <w:pPr>
        <w:numPr>
          <w:ilvl w:val="2"/>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Caso a fiscalização não ateste a faturas/notas fiscais, os documentos apresentados serão devolvidos à empresa contratada, sendo o prazo estabelecido no subitem 22.2 reiniciado após a entrega da nova documentação corrigida.</w:t>
      </w:r>
    </w:p>
    <w:p w:rsidR="00491CD0" w:rsidRP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 xml:space="preserve">As faturas deverão vir acompanhadas da documentação relativa a cada </w:t>
      </w:r>
      <w:r w:rsidR="0014381E">
        <w:rPr>
          <w:rFonts w:ascii="Arial" w:hAnsi="Arial" w:cs="Arial"/>
          <w:sz w:val="22"/>
          <w:szCs w:val="22"/>
          <w:vertAlign w:val="baseline"/>
        </w:rPr>
        <w:t>serviço</w:t>
      </w:r>
      <w:r w:rsidRPr="00491CD0">
        <w:rPr>
          <w:rFonts w:ascii="Arial" w:hAnsi="Arial" w:cs="Arial"/>
          <w:sz w:val="22"/>
          <w:szCs w:val="22"/>
          <w:vertAlign w:val="baseline"/>
        </w:rPr>
        <w:t xml:space="preserve"> faturado, devidamente atestado pela Fiscalização, isentas de erros ou omissões, com destaque das alíquotas tributárias incidentes e com a indicação do domicilio bancário, agência, localidade e número da conta corrente para recebimento dos respectivos créditos.</w:t>
      </w:r>
    </w:p>
    <w:p w:rsidR="00B368C2" w:rsidRDefault="00B368C2" w:rsidP="00B368C2">
      <w:pPr>
        <w:numPr>
          <w:ilvl w:val="2"/>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r>
        <w:rPr>
          <w:rFonts w:ascii="Arial" w:hAnsi="Arial" w:cs="Arial"/>
          <w:sz w:val="22"/>
          <w:szCs w:val="22"/>
          <w:vertAlign w:val="baseline"/>
        </w:rPr>
        <w:t>.</w:t>
      </w:r>
    </w:p>
    <w:p w:rsidR="00491CD0" w:rsidRP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Os documentos de cobrança indicarão, obrigatoriamente, o número e a data de emissão da Nota de Empenho, emitida pela CODEVASF, e, que cubram a execução do objeto</w:t>
      </w:r>
    </w:p>
    <w:p w:rsidR="00301230" w:rsidRPr="0030123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É de inteira responsabilidade da empresa contratada a entrega à CODEVASF dos documentos de cobrança acompanhados dos seus respectivos anexos de forma clara, objetiva e ordenada, que se não atendido, implica desconsideração pela CODEVASF dos prazos estabelecidos</w:t>
      </w:r>
      <w:r w:rsidR="00301230" w:rsidRPr="00301230">
        <w:rPr>
          <w:rFonts w:ascii="Arial" w:hAnsi="Arial" w:cs="Arial"/>
          <w:sz w:val="22"/>
          <w:szCs w:val="22"/>
          <w:vertAlign w:val="baseline"/>
        </w:rPr>
        <w:t>.</w:t>
      </w:r>
    </w:p>
    <w:p w:rsidR="00491CD0" w:rsidRPr="00491CD0" w:rsidRDefault="00491CD0"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As faturas só serão encaminhadas para pagamento depois de aprovadas pela área gestora, e deverão estar isentas de erros ou omissões, caso contrário, serão, de forma imediata, devolvidas à empresa contratada para correções.</w:t>
      </w:r>
    </w:p>
    <w:p w:rsidR="00B368C2"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No ato da entrega, será feita a conferência de cada item entregue, atestando que os mesmos estão de acordo com as especificações técnicas que integraram este Termo de Referência</w:t>
      </w:r>
      <w:r>
        <w:rPr>
          <w:rFonts w:ascii="Arial" w:hAnsi="Arial" w:cs="Arial"/>
          <w:sz w:val="22"/>
          <w:szCs w:val="22"/>
          <w:vertAlign w:val="baseline"/>
        </w:rPr>
        <w:t>.</w:t>
      </w:r>
    </w:p>
    <w:p w:rsidR="00B368C2" w:rsidRPr="00B368C2"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O pagamento será efetuado após a conferência dos itens e da nota fiscal, em moeda corrente nacional, após o atesto do Fiscal do Contrato na nota fiscal e encaminhada para pagamento. A CONTRATADA deverá estar em situação regular no SICAF.</w:t>
      </w:r>
    </w:p>
    <w:p w:rsidR="00B368C2" w:rsidRPr="00B368C2"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B368C2"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O pagamento será efetuado através de ordem bancária, e creditado em qualquer entidade bancária indicada na proposta, devendo para isto, ficarem explicitados o nome do Banco, Agência, localidade e número da conta corrente em que deverá ser efetivado o crédito, após a aceitação e atesto das Notas Fiscais/Faturas</w:t>
      </w:r>
    </w:p>
    <w:p w:rsidR="00B368C2" w:rsidRPr="00B368C2"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A Nota Fiscal/Fatura deverá destacar o valor do IRPJ e demais contribuições incidentes, para fins de retenção na fonte, de acordo com IN RFB 1.540/15 que alterou a IN RFB 1.234/12, ou informar a isenção, não incidência ou alíquota zero, e respectivo enquadramento legal, sob pena de retenção do imposto de renda e das contribuições sobre o valor total do documento fiscal, no percentual correspondente à natureza do bem.</w:t>
      </w:r>
    </w:p>
    <w:p w:rsidR="00B368C2"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Não constituem motivos de pagamento pela CODEVASF serviços em excesso, desnecessários à execução de serviços e que forem realizados sem autorização prévia da fiscalização. Não terá faturamento serviços algum que não se enquadre na forma de pagamento estabelecida neste Termo de Referência</w:t>
      </w:r>
      <w:r>
        <w:rPr>
          <w:rFonts w:ascii="Arial" w:hAnsi="Arial" w:cs="Arial"/>
          <w:sz w:val="22"/>
          <w:szCs w:val="22"/>
          <w:vertAlign w:val="baseline"/>
        </w:rPr>
        <w:t>.</w:t>
      </w:r>
    </w:p>
    <w:p w:rsidR="00B368C2" w:rsidRDefault="00B368C2" w:rsidP="00491CD0">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lastRenderedPageBreak/>
        <w:t>A CONTRATADA se obriga a manter, durante toda a execução do contrato, todas as condições de habilitação e qualificação exigidas, em compatibilidade com as obrigações por ela assumidas</w:t>
      </w:r>
      <w:r>
        <w:rPr>
          <w:rFonts w:ascii="Arial" w:hAnsi="Arial" w:cs="Arial"/>
          <w:sz w:val="22"/>
          <w:szCs w:val="22"/>
          <w:vertAlign w:val="baseline"/>
        </w:rPr>
        <w:t>.</w:t>
      </w:r>
    </w:p>
    <w:p w:rsidR="00B368C2" w:rsidRDefault="00B368C2" w:rsidP="00491CD0">
      <w:pPr>
        <w:numPr>
          <w:ilvl w:val="1"/>
          <w:numId w:val="2"/>
        </w:numPr>
        <w:tabs>
          <w:tab w:val="left" w:pos="567"/>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B368C2" w:rsidRPr="00301230" w:rsidRDefault="00B368C2" w:rsidP="00B368C2">
      <w:pPr>
        <w:numPr>
          <w:ilvl w:val="2"/>
          <w:numId w:val="2"/>
        </w:numPr>
        <w:tabs>
          <w:tab w:val="left" w:pos="567"/>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B368C2"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491CD0">
        <w:rPr>
          <w:rFonts w:ascii="Arial" w:hAnsi="Arial" w:cs="Arial"/>
          <w:sz w:val="22"/>
          <w:szCs w:val="22"/>
          <w:vertAlign w:val="baseline"/>
        </w:rPr>
        <w:t>Eventual solicitação de reequilíbrio econômico-financeiro do contrato será analisada consoante os pressupostos da Teoria da Imprevisão, nos termos como dispõe o art. 81, inc. VI, da Lei 13.303/2016</w:t>
      </w:r>
      <w:r>
        <w:rPr>
          <w:rFonts w:ascii="Arial" w:hAnsi="Arial" w:cs="Arial"/>
          <w:sz w:val="22"/>
          <w:szCs w:val="22"/>
          <w:vertAlign w:val="baseline"/>
        </w:rPr>
        <w:t>.</w:t>
      </w:r>
    </w:p>
    <w:p w:rsidR="006539C5" w:rsidRPr="006539C5" w:rsidRDefault="00B368C2" w:rsidP="00B368C2">
      <w:pPr>
        <w:numPr>
          <w:ilvl w:val="1"/>
          <w:numId w:val="2"/>
        </w:numPr>
        <w:tabs>
          <w:tab w:val="left" w:pos="567"/>
        </w:tabs>
        <w:spacing w:before="120"/>
        <w:ind w:left="851" w:hanging="851"/>
        <w:jc w:val="both"/>
        <w:rPr>
          <w:rFonts w:ascii="Arial" w:hAnsi="Arial" w:cs="Arial"/>
          <w:sz w:val="22"/>
          <w:szCs w:val="22"/>
          <w:vertAlign w:val="baseline"/>
        </w:rPr>
      </w:pPr>
      <w:r w:rsidRPr="00B368C2">
        <w:rPr>
          <w:rFonts w:ascii="Arial" w:hAnsi="Arial" w:cs="Arial"/>
          <w:sz w:val="22"/>
          <w:szCs w:val="22"/>
          <w:vertAlign w:val="baseline"/>
        </w:rPr>
        <w:t>Será considerado em atraso o pagamento efetuado após o prazo de 30 (trinta) dias corridos, contados a partir do atesto das faturas/notas fiscais pela fiscalização, caso em que a CODEVASF efetuará atualização financeira, aplicando-se a seguinte fórmula</w:t>
      </w:r>
      <w:r w:rsidR="006539C5" w:rsidRPr="006539C5">
        <w:rPr>
          <w:rFonts w:ascii="Arial" w:hAnsi="Arial" w:cs="Arial"/>
          <w:sz w:val="22"/>
          <w:szCs w:val="22"/>
          <w:vertAlign w:val="baseline"/>
        </w:rPr>
        <w:t>:</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D821FF" w:rsidRDefault="00D821FF" w:rsidP="00D821FF">
      <w:pPr>
        <w:tabs>
          <w:tab w:val="left" w:pos="567"/>
        </w:tabs>
        <w:spacing w:before="120"/>
        <w:jc w:val="both"/>
        <w:rPr>
          <w:rFonts w:ascii="Arial" w:hAnsi="Arial" w:cs="Arial"/>
          <w:sz w:val="22"/>
          <w:szCs w:val="22"/>
          <w:vertAlign w:val="baseline"/>
        </w:rPr>
      </w:pPr>
    </w:p>
    <w:p w:rsidR="00D821FF" w:rsidRPr="00D41E73" w:rsidRDefault="00D821FF" w:rsidP="00D821FF">
      <w:pPr>
        <w:numPr>
          <w:ilvl w:val="0"/>
          <w:numId w:val="1"/>
        </w:numPr>
        <w:spacing w:before="120"/>
        <w:ind w:left="851" w:hanging="851"/>
        <w:jc w:val="both"/>
        <w:rPr>
          <w:rFonts w:ascii="Arial" w:hAnsi="Arial" w:cs="Arial"/>
          <w:b/>
          <w:bCs/>
          <w:sz w:val="22"/>
          <w:szCs w:val="22"/>
          <w:vertAlign w:val="baseline"/>
        </w:rPr>
      </w:pPr>
      <w:r w:rsidRPr="00D41E73">
        <w:rPr>
          <w:rFonts w:ascii="Arial" w:hAnsi="Arial" w:cs="Arial"/>
          <w:b/>
          <w:bCs/>
          <w:sz w:val="22"/>
          <w:szCs w:val="22"/>
          <w:vertAlign w:val="baseline"/>
        </w:rPr>
        <w:t>REAJUSTAMENTO DOS PREÇOS</w:t>
      </w:r>
    </w:p>
    <w:p w:rsidR="00D821FF" w:rsidRPr="00D41E73" w:rsidRDefault="00D821FF" w:rsidP="00D821FF">
      <w:pPr>
        <w:numPr>
          <w:ilvl w:val="1"/>
          <w:numId w:val="1"/>
        </w:numPr>
        <w:spacing w:before="120"/>
        <w:ind w:left="851" w:hanging="851"/>
        <w:jc w:val="both"/>
        <w:rPr>
          <w:rFonts w:ascii="Arial" w:hAnsi="Arial" w:cs="Arial"/>
          <w:bCs/>
          <w:sz w:val="22"/>
          <w:szCs w:val="22"/>
          <w:vertAlign w:val="baseline"/>
        </w:rPr>
      </w:pPr>
      <w:r w:rsidRPr="00D41E73">
        <w:rPr>
          <w:rFonts w:ascii="Arial" w:hAnsi="Arial" w:cs="Arial"/>
          <w:bCs/>
          <w:sz w:val="22"/>
          <w:szCs w:val="22"/>
          <w:vertAlign w:val="baseline"/>
        </w:rPr>
        <w:t xml:space="preserve">Os preços permanecerão válidos por um período de um ano, contados da data de apresentação da proposta. Após este prazo serão reajustados aplicando-se a seguinte fórmula </w:t>
      </w:r>
      <w:r w:rsidR="00BB04B5" w:rsidRPr="00D41E73">
        <w:rPr>
          <w:rFonts w:ascii="Arial" w:hAnsi="Arial" w:cs="Arial"/>
          <w:bCs/>
          <w:sz w:val="22"/>
          <w:szCs w:val="22"/>
          <w:vertAlign w:val="baseline"/>
        </w:rPr>
        <w:t>do item 16 dos Termos de Referência.</w:t>
      </w:r>
    </w:p>
    <w:p w:rsidR="00380F57" w:rsidRDefault="00380F57" w:rsidP="00380F57">
      <w:pPr>
        <w:spacing w:before="120"/>
        <w:jc w:val="both"/>
        <w:rPr>
          <w:rFonts w:ascii="Arial" w:hAnsi="Arial" w:cs="Arial"/>
          <w:b/>
          <w:bCs/>
          <w:color w:val="FF0000"/>
          <w:sz w:val="22"/>
          <w:szCs w:val="22"/>
          <w:vertAlign w:val="baseline"/>
        </w:rPr>
      </w:pPr>
    </w:p>
    <w:p w:rsidR="00C80E8D" w:rsidRPr="001256F3" w:rsidRDefault="00AF00DF" w:rsidP="00B01050">
      <w:pPr>
        <w:numPr>
          <w:ilvl w:val="0"/>
          <w:numId w:val="1"/>
        </w:numPr>
        <w:spacing w:before="120"/>
        <w:ind w:left="851" w:hanging="851"/>
        <w:jc w:val="both"/>
        <w:rPr>
          <w:rFonts w:ascii="Arial" w:hAnsi="Arial" w:cs="Arial"/>
          <w:b/>
          <w:bCs/>
          <w:sz w:val="22"/>
          <w:szCs w:val="22"/>
          <w:vertAlign w:val="baseline"/>
        </w:rPr>
      </w:pPr>
      <w:r w:rsidRPr="001256F3">
        <w:rPr>
          <w:rFonts w:ascii="Arial" w:hAnsi="Arial" w:cs="Arial"/>
          <w:b/>
          <w:bCs/>
          <w:sz w:val="22"/>
          <w:szCs w:val="22"/>
          <w:vertAlign w:val="baseline"/>
        </w:rPr>
        <w:t>MULTAS</w:t>
      </w:r>
    </w:p>
    <w:p w:rsidR="001256F3" w:rsidRPr="00A00C6C"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00C6C">
        <w:rPr>
          <w:rFonts w:ascii="Arial" w:hAnsi="Arial" w:cs="Arial"/>
          <w:sz w:val="22"/>
          <w:szCs w:val="22"/>
          <w:vertAlign w:val="baseline"/>
        </w:rPr>
        <w:t>Nos casos de inexecução total do contrato, por culpa exclusiva da CONTRATADA, cabe a aplicação de multa de 10% (dez por cento) do contrato, independente das demais sanções previstas em Lei.</w:t>
      </w:r>
    </w:p>
    <w:p w:rsidR="001256F3" w:rsidRPr="00A00C6C"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00C6C">
        <w:rPr>
          <w:rFonts w:ascii="Arial" w:hAnsi="Arial" w:cs="Arial"/>
          <w:sz w:val="22"/>
          <w:szCs w:val="22"/>
          <w:vertAlign w:val="baseline"/>
        </w:rPr>
        <w:t>Nos casos de inexecução parcial dos serviços, por culpa exclusiva da CONTRATADA, será cobrada multa de 10% (dez por cento) do valor da parte não executada do contrato, sem prejuízo da responsabilidade civil e perdas das garantias contratuais.</w:t>
      </w:r>
    </w:p>
    <w:p w:rsidR="001256F3" w:rsidRPr="00A00C6C"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00C6C">
        <w:rPr>
          <w:rFonts w:ascii="Arial" w:hAnsi="Arial" w:cs="Arial"/>
          <w:sz w:val="22"/>
          <w:szCs w:val="22"/>
          <w:vertAlign w:val="baseline"/>
        </w:rPr>
        <w:lastRenderedPageBreak/>
        <w:t>Nos casos de atrasos na execução de serviços descritos no cronograma físico da serviço ou no atendimento às exigências contratuais e editalícias, por conta exclusiva da CONTRATADA, aplicar-se-á multa moratória conforme os graus de penalidades estabelecidos abaixo:</w:t>
      </w:r>
    </w:p>
    <w:p w:rsidR="001256F3" w:rsidRPr="00BB04B5" w:rsidRDefault="001256F3" w:rsidP="001256F3">
      <w:pPr>
        <w:spacing w:before="120" w:after="120"/>
        <w:ind w:left="993"/>
        <w:jc w:val="both"/>
        <w:rPr>
          <w:rFonts w:ascii="Arial" w:hAnsi="Arial" w:cs="Arial"/>
          <w:sz w:val="22"/>
          <w:szCs w:val="22"/>
          <w:vertAlign w:val="baseline"/>
        </w:rPr>
      </w:pPr>
      <w:r w:rsidRPr="00BB04B5">
        <w:rPr>
          <w:rFonts w:ascii="Arial" w:hAnsi="Arial" w:cs="Arial"/>
          <w:sz w:val="22"/>
          <w:szCs w:val="22"/>
          <w:vertAlign w:val="baseline"/>
        </w:rPr>
        <w:t>Graus de Penalidade:</w:t>
      </w:r>
    </w:p>
    <w:p w:rsidR="001256F3" w:rsidRPr="00BB04B5" w:rsidRDefault="001256F3" w:rsidP="001256F3">
      <w:pPr>
        <w:spacing w:before="120" w:after="120"/>
        <w:ind w:left="993"/>
        <w:jc w:val="both"/>
        <w:rPr>
          <w:rFonts w:ascii="Arial" w:hAnsi="Arial" w:cs="Arial"/>
          <w:sz w:val="22"/>
          <w:szCs w:val="22"/>
          <w:vertAlign w:val="baseline"/>
        </w:rPr>
      </w:pPr>
      <w:r w:rsidRPr="00BB04B5">
        <w:rPr>
          <w:rFonts w:ascii="Arial" w:hAnsi="Arial" w:cs="Arial"/>
          <w:sz w:val="22"/>
          <w:szCs w:val="22"/>
          <w:vertAlign w:val="baseline"/>
        </w:rPr>
        <w:t>Grau 01 – multa de R$ 100,00 (cem reais) por dia de atraso;</w:t>
      </w:r>
    </w:p>
    <w:p w:rsidR="001256F3" w:rsidRPr="00BB04B5" w:rsidRDefault="001256F3" w:rsidP="001256F3">
      <w:pPr>
        <w:spacing w:before="120" w:after="120"/>
        <w:ind w:left="993"/>
        <w:jc w:val="both"/>
        <w:rPr>
          <w:rFonts w:ascii="Arial" w:hAnsi="Arial" w:cs="Arial"/>
          <w:sz w:val="22"/>
          <w:szCs w:val="22"/>
          <w:vertAlign w:val="baseline"/>
        </w:rPr>
      </w:pPr>
      <w:r w:rsidRPr="00BB04B5">
        <w:rPr>
          <w:rFonts w:ascii="Arial" w:hAnsi="Arial" w:cs="Arial"/>
          <w:sz w:val="22"/>
          <w:szCs w:val="22"/>
          <w:vertAlign w:val="baseline"/>
        </w:rPr>
        <w:t>Grau 02 – multa de R$ 500,00 (quinhentos reais) por dia;</w:t>
      </w:r>
    </w:p>
    <w:p w:rsidR="001256F3" w:rsidRPr="00BB04B5" w:rsidRDefault="001256F3" w:rsidP="001256F3">
      <w:pPr>
        <w:spacing w:before="120" w:after="120"/>
        <w:ind w:left="993"/>
        <w:jc w:val="both"/>
        <w:rPr>
          <w:rFonts w:ascii="Arial" w:hAnsi="Arial" w:cs="Arial"/>
          <w:sz w:val="22"/>
          <w:szCs w:val="22"/>
          <w:vertAlign w:val="baseline"/>
        </w:rPr>
      </w:pPr>
      <w:r w:rsidRPr="00BB04B5">
        <w:rPr>
          <w:rFonts w:ascii="Arial" w:hAnsi="Arial" w:cs="Arial"/>
          <w:sz w:val="22"/>
          <w:szCs w:val="22"/>
          <w:vertAlign w:val="baseline"/>
        </w:rPr>
        <w:t>Grau 03 – multa de 0,2% por dia sobre o valor total do item estimado no cronograma físico-financeiro para o período;</w:t>
      </w:r>
    </w:p>
    <w:p w:rsidR="001256F3" w:rsidRPr="00BB04B5" w:rsidRDefault="001256F3" w:rsidP="001256F3">
      <w:pPr>
        <w:spacing w:before="120" w:after="120"/>
        <w:ind w:left="993"/>
        <w:jc w:val="both"/>
        <w:rPr>
          <w:rFonts w:ascii="Arial" w:hAnsi="Arial" w:cs="Arial"/>
          <w:sz w:val="22"/>
          <w:szCs w:val="22"/>
          <w:vertAlign w:val="baseline"/>
        </w:rPr>
      </w:pPr>
      <w:r w:rsidRPr="00BB04B5">
        <w:rPr>
          <w:rFonts w:ascii="Arial" w:hAnsi="Arial" w:cs="Arial"/>
          <w:sz w:val="22"/>
          <w:szCs w:val="22"/>
          <w:vertAlign w:val="baseline"/>
        </w:rPr>
        <w:t>Grau 04 – multa de 0,2% por dia sobre o valor contratual atualizado.</w:t>
      </w:r>
    </w:p>
    <w:p w:rsidR="001256F3" w:rsidRPr="00BB04B5" w:rsidRDefault="001256F3" w:rsidP="001256F3">
      <w:pPr>
        <w:spacing w:before="120" w:after="120"/>
        <w:ind w:left="993"/>
        <w:jc w:val="both"/>
        <w:rPr>
          <w:rFonts w:ascii="Arial" w:hAnsi="Arial" w:cs="Arial"/>
          <w:sz w:val="22"/>
          <w:szCs w:val="22"/>
          <w:vertAlign w:val="baseline"/>
        </w:rPr>
      </w:pPr>
    </w:p>
    <w:p w:rsidR="001256F3" w:rsidRPr="00BB04B5" w:rsidRDefault="001256F3" w:rsidP="001256F3">
      <w:pPr>
        <w:spacing w:before="120" w:after="120"/>
        <w:ind w:left="993"/>
        <w:jc w:val="both"/>
        <w:rPr>
          <w:rFonts w:ascii="Arial" w:hAnsi="Arial" w:cs="Arial"/>
          <w:sz w:val="22"/>
          <w:szCs w:val="22"/>
          <w:vertAlign w:val="baseline"/>
        </w:rPr>
      </w:pPr>
      <w:r w:rsidRPr="00BB04B5">
        <w:rPr>
          <w:rFonts w:ascii="Arial" w:hAnsi="Arial" w:cs="Arial"/>
          <w:sz w:val="22"/>
          <w:szCs w:val="22"/>
          <w:vertAlign w:val="baseline"/>
        </w:rPr>
        <w:t>Tabela 01 – Inadimplências e o respectivo grau de penalidade</w:t>
      </w: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3"/>
        <w:gridCol w:w="1267"/>
      </w:tblGrid>
      <w:tr w:rsidR="001256F3" w:rsidRPr="00BB04B5" w:rsidTr="00CD2485">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1256F3" w:rsidRPr="00BB04B5" w:rsidRDefault="001256F3" w:rsidP="00CD2485">
            <w:pPr>
              <w:tabs>
                <w:tab w:val="left" w:pos="993"/>
              </w:tabs>
              <w:jc w:val="center"/>
              <w:rPr>
                <w:rFonts w:ascii="Arial" w:hAnsi="Arial" w:cs="Arial"/>
                <w:sz w:val="32"/>
                <w:szCs w:val="32"/>
              </w:rPr>
            </w:pPr>
            <w:r w:rsidRPr="00BB04B5">
              <w:rPr>
                <w:rFonts w:ascii="Arial" w:hAnsi="Arial" w:cs="Arial"/>
                <w:sz w:val="32"/>
                <w:szCs w:val="32"/>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1256F3" w:rsidRPr="00BB04B5" w:rsidRDefault="001256F3" w:rsidP="00CD2485">
            <w:pPr>
              <w:tabs>
                <w:tab w:val="left" w:pos="993"/>
              </w:tabs>
              <w:jc w:val="center"/>
              <w:rPr>
                <w:rFonts w:ascii="Arial" w:hAnsi="Arial" w:cs="Arial"/>
                <w:sz w:val="32"/>
                <w:szCs w:val="32"/>
              </w:rPr>
            </w:pPr>
            <w:r w:rsidRPr="00BB04B5">
              <w:rPr>
                <w:rFonts w:ascii="Arial" w:hAnsi="Arial" w:cs="Arial"/>
                <w:sz w:val="32"/>
                <w:szCs w:val="32"/>
              </w:rPr>
              <w:t>Grau de Penalidade</w:t>
            </w:r>
          </w:p>
        </w:tc>
      </w:tr>
      <w:tr w:rsidR="001256F3" w:rsidRPr="00BB04B5" w:rsidTr="00CD2485">
        <w:tc>
          <w:tcPr>
            <w:tcW w:w="7413" w:type="dxa"/>
            <w:tcBorders>
              <w:top w:val="single" w:sz="4" w:space="0" w:color="auto"/>
              <w:left w:val="single" w:sz="4" w:space="0" w:color="auto"/>
              <w:bottom w:val="single" w:sz="4" w:space="0" w:color="auto"/>
              <w:right w:val="single" w:sz="4" w:space="0" w:color="auto"/>
            </w:tcBorders>
            <w:hideMark/>
          </w:tcPr>
          <w:p w:rsidR="001256F3" w:rsidRPr="00BB04B5" w:rsidRDefault="001256F3" w:rsidP="008E5C91">
            <w:pPr>
              <w:numPr>
                <w:ilvl w:val="0"/>
                <w:numId w:val="22"/>
              </w:numPr>
              <w:tabs>
                <w:tab w:val="left" w:pos="316"/>
              </w:tabs>
              <w:autoSpaceDE/>
              <w:autoSpaceDN/>
              <w:ind w:left="316" w:hanging="316"/>
              <w:jc w:val="both"/>
              <w:rPr>
                <w:rFonts w:ascii="Arial" w:hAnsi="Arial" w:cs="Arial"/>
                <w:sz w:val="32"/>
                <w:szCs w:val="32"/>
              </w:rPr>
            </w:pPr>
            <w:r w:rsidRPr="00BB04B5">
              <w:rPr>
                <w:rFonts w:ascii="Arial" w:hAnsi="Arial" w:cs="Arial"/>
                <w:sz w:val="32"/>
                <w:szCs w:val="32"/>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1256F3" w:rsidRPr="00BB04B5" w:rsidRDefault="001256F3" w:rsidP="00CD2485">
            <w:pPr>
              <w:tabs>
                <w:tab w:val="left" w:pos="993"/>
              </w:tabs>
              <w:jc w:val="center"/>
              <w:rPr>
                <w:rFonts w:ascii="Arial" w:hAnsi="Arial" w:cs="Arial"/>
                <w:sz w:val="32"/>
                <w:szCs w:val="32"/>
              </w:rPr>
            </w:pPr>
            <w:r w:rsidRPr="00BB04B5">
              <w:rPr>
                <w:rFonts w:ascii="Arial" w:hAnsi="Arial" w:cs="Arial"/>
                <w:sz w:val="32"/>
                <w:szCs w:val="32"/>
              </w:rPr>
              <w:t>01</w:t>
            </w:r>
          </w:p>
        </w:tc>
      </w:tr>
      <w:tr w:rsidR="001256F3" w:rsidRPr="00BB04B5" w:rsidTr="00CD2485">
        <w:tc>
          <w:tcPr>
            <w:tcW w:w="7413" w:type="dxa"/>
            <w:tcBorders>
              <w:top w:val="single" w:sz="4" w:space="0" w:color="auto"/>
              <w:left w:val="single" w:sz="4" w:space="0" w:color="auto"/>
              <w:bottom w:val="single" w:sz="4" w:space="0" w:color="auto"/>
              <w:right w:val="single" w:sz="4" w:space="0" w:color="auto"/>
            </w:tcBorders>
            <w:hideMark/>
          </w:tcPr>
          <w:p w:rsidR="001256F3" w:rsidRPr="00BB04B5" w:rsidRDefault="001256F3" w:rsidP="008E5C91">
            <w:pPr>
              <w:numPr>
                <w:ilvl w:val="0"/>
                <w:numId w:val="22"/>
              </w:numPr>
              <w:tabs>
                <w:tab w:val="left" w:pos="316"/>
              </w:tabs>
              <w:autoSpaceDE/>
              <w:autoSpaceDN/>
              <w:ind w:left="316" w:hanging="283"/>
              <w:jc w:val="both"/>
              <w:rPr>
                <w:rFonts w:ascii="Arial" w:hAnsi="Arial" w:cs="Arial"/>
                <w:sz w:val="32"/>
                <w:szCs w:val="32"/>
              </w:rPr>
            </w:pPr>
            <w:r w:rsidRPr="00BB04B5">
              <w:rPr>
                <w:rFonts w:ascii="Arial" w:hAnsi="Arial" w:cs="Arial"/>
                <w:sz w:val="32"/>
                <w:szCs w:val="32"/>
              </w:rPr>
              <w:t>Pela não apresentação de itens exigidos em cláusulas editalícias ou contratuais, 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1256F3" w:rsidRPr="00BB04B5" w:rsidRDefault="001256F3" w:rsidP="00CD2485">
            <w:pPr>
              <w:tabs>
                <w:tab w:val="left" w:pos="993"/>
              </w:tabs>
              <w:jc w:val="center"/>
              <w:rPr>
                <w:rFonts w:ascii="Arial" w:hAnsi="Arial" w:cs="Arial"/>
                <w:sz w:val="32"/>
                <w:szCs w:val="32"/>
              </w:rPr>
            </w:pPr>
            <w:r w:rsidRPr="00BB04B5">
              <w:rPr>
                <w:rFonts w:ascii="Arial" w:hAnsi="Arial" w:cs="Arial"/>
                <w:sz w:val="32"/>
                <w:szCs w:val="32"/>
              </w:rPr>
              <w:t>02</w:t>
            </w:r>
          </w:p>
        </w:tc>
      </w:tr>
      <w:tr w:rsidR="001256F3" w:rsidRPr="00BB04B5" w:rsidTr="00CD2485">
        <w:tc>
          <w:tcPr>
            <w:tcW w:w="7413" w:type="dxa"/>
            <w:tcBorders>
              <w:top w:val="single" w:sz="4" w:space="0" w:color="auto"/>
              <w:left w:val="single" w:sz="4" w:space="0" w:color="auto"/>
              <w:bottom w:val="single" w:sz="4" w:space="0" w:color="auto"/>
              <w:right w:val="single" w:sz="4" w:space="0" w:color="auto"/>
            </w:tcBorders>
            <w:hideMark/>
          </w:tcPr>
          <w:p w:rsidR="001256F3" w:rsidRPr="00BB04B5" w:rsidRDefault="001256F3" w:rsidP="008E5C91">
            <w:pPr>
              <w:numPr>
                <w:ilvl w:val="0"/>
                <w:numId w:val="22"/>
              </w:numPr>
              <w:tabs>
                <w:tab w:val="left" w:pos="316"/>
              </w:tabs>
              <w:autoSpaceDE/>
              <w:autoSpaceDN/>
              <w:ind w:left="316" w:hanging="316"/>
              <w:jc w:val="both"/>
              <w:rPr>
                <w:rFonts w:ascii="Arial" w:hAnsi="Arial" w:cs="Arial"/>
                <w:sz w:val="32"/>
                <w:szCs w:val="32"/>
              </w:rPr>
            </w:pPr>
            <w:r w:rsidRPr="00BB04B5">
              <w:rPr>
                <w:rFonts w:ascii="Arial" w:hAnsi="Arial" w:cs="Arial"/>
                <w:sz w:val="32"/>
                <w:szCs w:val="32"/>
              </w:rPr>
              <w:t>Por dificultar ou impedir o acesso da FISCALIZAÇÃO a documentos, materiais e canteiros de obras.</w:t>
            </w:r>
          </w:p>
        </w:tc>
        <w:tc>
          <w:tcPr>
            <w:tcW w:w="1267" w:type="dxa"/>
            <w:tcBorders>
              <w:top w:val="single" w:sz="4" w:space="0" w:color="auto"/>
              <w:left w:val="single" w:sz="4" w:space="0" w:color="auto"/>
              <w:bottom w:val="single" w:sz="4" w:space="0" w:color="auto"/>
              <w:right w:val="single" w:sz="4" w:space="0" w:color="auto"/>
            </w:tcBorders>
            <w:hideMark/>
          </w:tcPr>
          <w:p w:rsidR="001256F3" w:rsidRPr="00BB04B5" w:rsidRDefault="001256F3" w:rsidP="00CD2485">
            <w:pPr>
              <w:tabs>
                <w:tab w:val="left" w:pos="993"/>
              </w:tabs>
              <w:jc w:val="center"/>
              <w:rPr>
                <w:rFonts w:ascii="Arial" w:hAnsi="Arial" w:cs="Arial"/>
                <w:sz w:val="32"/>
                <w:szCs w:val="32"/>
              </w:rPr>
            </w:pPr>
            <w:r w:rsidRPr="00BB04B5">
              <w:rPr>
                <w:rFonts w:ascii="Arial" w:hAnsi="Arial" w:cs="Arial"/>
                <w:sz w:val="32"/>
                <w:szCs w:val="32"/>
              </w:rPr>
              <w:t>02</w:t>
            </w:r>
          </w:p>
        </w:tc>
      </w:tr>
      <w:tr w:rsidR="001256F3" w:rsidRPr="00BB04B5" w:rsidTr="00CD2485">
        <w:tc>
          <w:tcPr>
            <w:tcW w:w="7413" w:type="dxa"/>
            <w:tcBorders>
              <w:top w:val="single" w:sz="4" w:space="0" w:color="auto"/>
              <w:left w:val="single" w:sz="4" w:space="0" w:color="auto"/>
              <w:bottom w:val="single" w:sz="4" w:space="0" w:color="auto"/>
              <w:right w:val="single" w:sz="4" w:space="0" w:color="auto"/>
            </w:tcBorders>
            <w:hideMark/>
          </w:tcPr>
          <w:p w:rsidR="001256F3" w:rsidRPr="00BB04B5" w:rsidRDefault="001256F3" w:rsidP="008E5C91">
            <w:pPr>
              <w:numPr>
                <w:ilvl w:val="0"/>
                <w:numId w:val="22"/>
              </w:numPr>
              <w:tabs>
                <w:tab w:val="left" w:pos="316"/>
              </w:tabs>
              <w:autoSpaceDE/>
              <w:autoSpaceDN/>
              <w:ind w:left="316" w:hanging="316"/>
              <w:jc w:val="both"/>
              <w:rPr>
                <w:rFonts w:ascii="Arial" w:hAnsi="Arial" w:cs="Arial"/>
                <w:sz w:val="32"/>
                <w:szCs w:val="32"/>
              </w:rPr>
            </w:pPr>
            <w:r w:rsidRPr="00BB04B5">
              <w:rPr>
                <w:rFonts w:ascii="Arial" w:hAnsi="Arial" w:cs="Arial"/>
                <w:sz w:val="32"/>
                <w:szCs w:val="32"/>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1256F3" w:rsidRPr="00BB04B5" w:rsidRDefault="001256F3" w:rsidP="00CD2485">
            <w:pPr>
              <w:tabs>
                <w:tab w:val="left" w:pos="993"/>
              </w:tabs>
              <w:jc w:val="center"/>
              <w:rPr>
                <w:rFonts w:ascii="Arial" w:hAnsi="Arial" w:cs="Arial"/>
                <w:sz w:val="32"/>
                <w:szCs w:val="32"/>
              </w:rPr>
            </w:pPr>
            <w:r w:rsidRPr="00BB04B5">
              <w:rPr>
                <w:rFonts w:ascii="Arial" w:hAnsi="Arial" w:cs="Arial"/>
                <w:sz w:val="32"/>
                <w:szCs w:val="32"/>
              </w:rPr>
              <w:t>03</w:t>
            </w:r>
          </w:p>
        </w:tc>
      </w:tr>
      <w:tr w:rsidR="001256F3" w:rsidRPr="00BB04B5" w:rsidTr="00CD2485">
        <w:tc>
          <w:tcPr>
            <w:tcW w:w="7413" w:type="dxa"/>
            <w:tcBorders>
              <w:top w:val="single" w:sz="4" w:space="0" w:color="auto"/>
              <w:left w:val="single" w:sz="4" w:space="0" w:color="auto"/>
              <w:bottom w:val="single" w:sz="4" w:space="0" w:color="auto"/>
              <w:right w:val="single" w:sz="4" w:space="0" w:color="auto"/>
            </w:tcBorders>
            <w:hideMark/>
          </w:tcPr>
          <w:p w:rsidR="001256F3" w:rsidRPr="00BB04B5" w:rsidRDefault="001256F3" w:rsidP="008E5C91">
            <w:pPr>
              <w:numPr>
                <w:ilvl w:val="0"/>
                <w:numId w:val="22"/>
              </w:numPr>
              <w:tabs>
                <w:tab w:val="left" w:pos="316"/>
              </w:tabs>
              <w:autoSpaceDE/>
              <w:autoSpaceDN/>
              <w:ind w:left="316" w:hanging="316"/>
              <w:jc w:val="both"/>
              <w:rPr>
                <w:rFonts w:ascii="Arial" w:hAnsi="Arial" w:cs="Arial"/>
                <w:sz w:val="32"/>
                <w:szCs w:val="32"/>
              </w:rPr>
            </w:pPr>
            <w:r w:rsidRPr="00BB04B5">
              <w:rPr>
                <w:rFonts w:ascii="Arial" w:hAnsi="Arial" w:cs="Arial"/>
                <w:sz w:val="32"/>
                <w:szCs w:val="32"/>
              </w:rPr>
              <w:t>Pelo atraso na conclusão do serviço,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1256F3" w:rsidRPr="00BB04B5" w:rsidRDefault="001256F3" w:rsidP="00CD2485">
            <w:pPr>
              <w:tabs>
                <w:tab w:val="left" w:pos="993"/>
              </w:tabs>
              <w:jc w:val="center"/>
              <w:rPr>
                <w:rFonts w:ascii="Arial" w:hAnsi="Arial" w:cs="Arial"/>
                <w:sz w:val="32"/>
                <w:szCs w:val="32"/>
              </w:rPr>
            </w:pPr>
            <w:r w:rsidRPr="00BB04B5">
              <w:rPr>
                <w:rFonts w:ascii="Arial" w:hAnsi="Arial" w:cs="Arial"/>
                <w:sz w:val="32"/>
                <w:szCs w:val="32"/>
              </w:rPr>
              <w:t>04</w:t>
            </w:r>
          </w:p>
        </w:tc>
      </w:tr>
    </w:tbl>
    <w:p w:rsidR="001256F3" w:rsidRPr="00AF07CA"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Comprovando o impedimento ou reconhecida a força maior, devidamente justificados e aceitos pela FISCALIZAÇÃO, em relação a um dos eventos arrolados na Tabela 01, a CONTRATADA ficará isenta das penalidades mencionadas.</w:t>
      </w:r>
    </w:p>
    <w:p w:rsidR="001256F3" w:rsidRPr="00AF07CA"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Ocorrida a inadimplência, a multa será aplicada pela Codevasf, após regular processo administrativo, observando-se o seguinte.</w:t>
      </w:r>
    </w:p>
    <w:p w:rsidR="001256F3" w:rsidRPr="00AF07CA" w:rsidRDefault="001256F3" w:rsidP="008E5C91">
      <w:pPr>
        <w:numPr>
          <w:ilvl w:val="1"/>
          <w:numId w:val="23"/>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t>A multa será descontada da garantia prestada pela contratada;</w:t>
      </w:r>
    </w:p>
    <w:p w:rsidR="001256F3" w:rsidRPr="00AF07CA" w:rsidRDefault="001256F3" w:rsidP="008E5C91">
      <w:pPr>
        <w:numPr>
          <w:ilvl w:val="1"/>
          <w:numId w:val="23"/>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1256F3" w:rsidRPr="00AF07CA" w:rsidRDefault="001256F3" w:rsidP="008E5C91">
      <w:pPr>
        <w:numPr>
          <w:ilvl w:val="1"/>
          <w:numId w:val="23"/>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t>Caso o valor do faturamento seja insuficiente para cobrir a multa, a contratada será convocada para complementação do seu valor no prazo de 5 (cinco) dias a contar da data da convocação;</w:t>
      </w:r>
    </w:p>
    <w:p w:rsidR="001256F3" w:rsidRPr="00AF07CA" w:rsidRDefault="001256F3" w:rsidP="008E5C91">
      <w:pPr>
        <w:numPr>
          <w:ilvl w:val="1"/>
          <w:numId w:val="23"/>
        </w:numPr>
        <w:tabs>
          <w:tab w:val="left" w:pos="993"/>
        </w:tabs>
        <w:spacing w:before="120" w:after="120"/>
        <w:ind w:left="1276" w:hanging="425"/>
        <w:jc w:val="both"/>
        <w:rPr>
          <w:rFonts w:ascii="Arial" w:hAnsi="Arial" w:cs="Arial"/>
          <w:sz w:val="22"/>
          <w:szCs w:val="22"/>
          <w:vertAlign w:val="baseline"/>
        </w:rPr>
      </w:pPr>
      <w:r w:rsidRPr="00AF07CA">
        <w:rPr>
          <w:rFonts w:ascii="Arial" w:hAnsi="Arial" w:cs="Arial"/>
          <w:sz w:val="22"/>
          <w:szCs w:val="22"/>
          <w:vertAlign w:val="baseline"/>
        </w:rPr>
        <w:lastRenderedPageBreak/>
        <w:t>Não havendo qualquer importância a ser recebida pela contratada, esta será convocada a recolher à Gerência Regional de Finanças da Codevasf – GRA/UFN - o valor total da multa, no prazo de 5 (cinco) dias, contado a partir da data da comunicação.</w:t>
      </w:r>
    </w:p>
    <w:p w:rsidR="001256F3" w:rsidRPr="00AF07CA"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1256F3" w:rsidRPr="00AF07CA"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 xml:space="preserve">Após o procedimento estabelecido no item anterior, o recurso será apreciado pela </w:t>
      </w:r>
      <w:r>
        <w:rPr>
          <w:rFonts w:ascii="Arial" w:hAnsi="Arial" w:cs="Arial"/>
          <w:sz w:val="22"/>
          <w:szCs w:val="22"/>
          <w:vertAlign w:val="baseline"/>
        </w:rPr>
        <w:t>Autoridade Competente</w:t>
      </w:r>
      <w:r w:rsidRPr="00AF07CA">
        <w:rPr>
          <w:rFonts w:ascii="Arial" w:hAnsi="Arial" w:cs="Arial"/>
          <w:sz w:val="22"/>
          <w:szCs w:val="22"/>
          <w:vertAlign w:val="baseline"/>
        </w:rPr>
        <w:t xml:space="preserve"> da Codevasf, que poderá relevar ou não a multa.</w:t>
      </w:r>
    </w:p>
    <w:p w:rsidR="001256F3" w:rsidRDefault="001256F3" w:rsidP="001256F3">
      <w:pPr>
        <w:numPr>
          <w:ilvl w:val="1"/>
          <w:numId w:val="1"/>
        </w:numPr>
        <w:tabs>
          <w:tab w:val="left" w:pos="993"/>
        </w:tabs>
        <w:spacing w:before="120" w:after="120"/>
        <w:ind w:left="851" w:hanging="851"/>
        <w:jc w:val="both"/>
        <w:rPr>
          <w:rFonts w:ascii="Arial" w:hAnsi="Arial" w:cs="Arial"/>
          <w:sz w:val="22"/>
          <w:szCs w:val="22"/>
          <w:vertAlign w:val="baseline"/>
        </w:rPr>
      </w:pPr>
      <w:r w:rsidRPr="00AF07CA">
        <w:rPr>
          <w:rFonts w:ascii="Arial" w:hAnsi="Arial" w:cs="Arial"/>
          <w:sz w:val="22"/>
          <w:szCs w:val="22"/>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r w:rsidRPr="00E13F4A">
        <w:rPr>
          <w:rFonts w:ascii="Arial" w:hAnsi="Arial" w:cs="Arial"/>
          <w:sz w:val="22"/>
          <w:szCs w:val="22"/>
          <w:vertAlign w:val="baseline"/>
        </w:rPr>
        <w:t>.</w:t>
      </w:r>
    </w:p>
    <w:p w:rsidR="00E13F4A" w:rsidRPr="00E13F4A" w:rsidRDefault="001256F3" w:rsidP="001256F3">
      <w:pPr>
        <w:numPr>
          <w:ilvl w:val="1"/>
          <w:numId w:val="1"/>
        </w:numPr>
        <w:tabs>
          <w:tab w:val="left" w:pos="993"/>
        </w:tabs>
        <w:spacing w:after="120"/>
        <w:ind w:left="851" w:hanging="851"/>
        <w:jc w:val="both"/>
        <w:rPr>
          <w:rFonts w:ascii="Arial" w:hAnsi="Arial" w:cs="Arial"/>
          <w:sz w:val="22"/>
          <w:szCs w:val="22"/>
          <w:vertAlign w:val="baseline"/>
        </w:rPr>
      </w:pPr>
      <w:r w:rsidRPr="00B419C5">
        <w:rPr>
          <w:rFonts w:ascii="Arial" w:hAnsi="Arial" w:cs="Arial"/>
          <w:sz w:val="22"/>
          <w:szCs w:val="22"/>
          <w:vertAlign w:val="baseline"/>
        </w:rPr>
        <w:t xml:space="preserve">Caso a </w:t>
      </w:r>
      <w:r>
        <w:rPr>
          <w:rFonts w:ascii="Arial" w:hAnsi="Arial" w:cs="Arial"/>
          <w:sz w:val="22"/>
          <w:szCs w:val="22"/>
          <w:vertAlign w:val="baseline"/>
        </w:rPr>
        <w:t>A</w:t>
      </w:r>
      <w:r w:rsidRPr="00B419C5">
        <w:rPr>
          <w:rFonts w:ascii="Arial" w:hAnsi="Arial" w:cs="Arial"/>
          <w:sz w:val="22"/>
          <w:szCs w:val="22"/>
          <w:vertAlign w:val="baseline"/>
        </w:rPr>
        <w:t xml:space="preserve">utoridade </w:t>
      </w:r>
      <w:r>
        <w:rPr>
          <w:rFonts w:ascii="Arial" w:hAnsi="Arial" w:cs="Arial"/>
          <w:sz w:val="22"/>
          <w:szCs w:val="22"/>
          <w:vertAlign w:val="baseline"/>
        </w:rPr>
        <w:t>C</w:t>
      </w:r>
      <w:r w:rsidRPr="00B419C5">
        <w:rPr>
          <w:rFonts w:ascii="Arial" w:hAnsi="Arial" w:cs="Arial"/>
          <w:sz w:val="22"/>
          <w:szCs w:val="22"/>
          <w:vertAlign w:val="baseline"/>
        </w:rPr>
        <w:t>ompetente da Codevasf mantenha a multa, não caberá novo recurso administrativo</w:t>
      </w:r>
      <w:r w:rsidR="00E13F4A" w:rsidRPr="00E13F4A">
        <w:rPr>
          <w:rFonts w:ascii="Arial" w:hAnsi="Arial" w:cs="Arial"/>
          <w:sz w:val="22"/>
          <w:szCs w:val="22"/>
          <w:vertAlign w:val="baseline"/>
        </w:rPr>
        <w:t>.</w:t>
      </w:r>
    </w:p>
    <w:p w:rsidR="004F73C9" w:rsidRDefault="004F73C9">
      <w:pPr>
        <w:autoSpaceDE/>
        <w:autoSpaceDN/>
        <w:rPr>
          <w:rFonts w:ascii="Arial" w:hAnsi="Arial" w:cs="Arial"/>
          <w:b/>
          <w:sz w:val="22"/>
          <w:szCs w:val="22"/>
          <w:vertAlign w:val="baseline"/>
        </w:rPr>
      </w:pPr>
    </w:p>
    <w:p w:rsidR="00E13F4A" w:rsidRPr="00E13F4A" w:rsidRDefault="00E13F4A" w:rsidP="00E13F4A">
      <w:pPr>
        <w:numPr>
          <w:ilvl w:val="0"/>
          <w:numId w:val="1"/>
        </w:numPr>
        <w:tabs>
          <w:tab w:val="left" w:pos="993"/>
        </w:tabs>
        <w:spacing w:after="120"/>
        <w:ind w:left="851" w:hanging="850"/>
        <w:jc w:val="both"/>
        <w:rPr>
          <w:rFonts w:ascii="Arial" w:hAnsi="Arial" w:cs="Arial"/>
          <w:b/>
          <w:sz w:val="22"/>
          <w:szCs w:val="22"/>
          <w:vertAlign w:val="baseline"/>
        </w:rPr>
      </w:pPr>
      <w:r w:rsidRPr="00E13F4A">
        <w:rPr>
          <w:rFonts w:ascii="Arial" w:hAnsi="Arial" w:cs="Arial"/>
          <w:b/>
          <w:sz w:val="22"/>
          <w:szCs w:val="22"/>
          <w:vertAlign w:val="baseline"/>
        </w:rPr>
        <w:t>SANÇÕES ADMINISTRATIVAS</w:t>
      </w:r>
    </w:p>
    <w:p w:rsidR="00E13F4A" w:rsidRPr="00E13F4A" w:rsidRDefault="00E13F4A" w:rsidP="00E13F4A">
      <w:pPr>
        <w:numPr>
          <w:ilvl w:val="1"/>
          <w:numId w:val="1"/>
        </w:numPr>
        <w:tabs>
          <w:tab w:val="left" w:pos="993"/>
        </w:tabs>
        <w:spacing w:after="120"/>
        <w:ind w:left="851" w:hanging="851"/>
        <w:jc w:val="both"/>
        <w:rPr>
          <w:rFonts w:ascii="Arial" w:hAnsi="Arial" w:cs="Arial"/>
          <w:sz w:val="22"/>
          <w:szCs w:val="22"/>
          <w:vertAlign w:val="baseline"/>
        </w:rPr>
      </w:pPr>
      <w:r w:rsidRPr="00E13F4A">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a.</w:t>
      </w:r>
      <w:r w:rsidRPr="00E13F4A">
        <w:rPr>
          <w:rFonts w:ascii="Arial" w:hAnsi="Arial" w:cs="Arial"/>
          <w:sz w:val="22"/>
          <w:szCs w:val="22"/>
          <w:vertAlign w:val="baseline"/>
        </w:rPr>
        <w:tab/>
        <w:t>Convocado dentro do prazo de validade da sua proposta não celebrar o contrato;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b.</w:t>
      </w:r>
      <w:r w:rsidRPr="00E13F4A">
        <w:rPr>
          <w:rFonts w:ascii="Arial" w:hAnsi="Arial" w:cs="Arial"/>
          <w:sz w:val="22"/>
          <w:szCs w:val="22"/>
          <w:vertAlign w:val="baseline"/>
        </w:rPr>
        <w:tab/>
        <w:t>Deixar de entregar a documentação exigida no certame ou apresentar documento falso;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c.</w:t>
      </w:r>
      <w:r w:rsidRPr="00E13F4A">
        <w:rPr>
          <w:rFonts w:ascii="Arial" w:hAnsi="Arial" w:cs="Arial"/>
          <w:sz w:val="22"/>
          <w:szCs w:val="22"/>
          <w:vertAlign w:val="baseline"/>
        </w:rPr>
        <w:tab/>
        <w:t>Ensejar o retardamento da execução ou da entrega de seu objeto da licitação sem motivo justificado;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d.</w:t>
      </w:r>
      <w:r w:rsidRPr="00E13F4A">
        <w:rPr>
          <w:rFonts w:ascii="Arial" w:hAnsi="Arial" w:cs="Arial"/>
          <w:sz w:val="22"/>
          <w:szCs w:val="22"/>
          <w:vertAlign w:val="baseline"/>
        </w:rPr>
        <w:tab/>
        <w:t>Não mantiver a proposta, salvo se em decorrência de fato superveniente, devidamente justificado;</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e.</w:t>
      </w:r>
      <w:r w:rsidRPr="00E13F4A">
        <w:rPr>
          <w:rFonts w:ascii="Arial" w:hAnsi="Arial" w:cs="Arial"/>
          <w:sz w:val="22"/>
          <w:szCs w:val="22"/>
          <w:vertAlign w:val="baseline"/>
        </w:rPr>
        <w:tab/>
        <w:t>Fraudar a licitação ou praticar atos fraudulentos na execução do contrato;</w:t>
      </w:r>
    </w:p>
    <w:p w:rsidR="00E13F4A" w:rsidRPr="00E13F4A" w:rsidRDefault="00E13F4A" w:rsidP="00450D7E">
      <w:pPr>
        <w:tabs>
          <w:tab w:val="left" w:pos="1276"/>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f.</w:t>
      </w:r>
      <w:r w:rsidRPr="00E13F4A">
        <w:rPr>
          <w:rFonts w:ascii="Arial" w:hAnsi="Arial" w:cs="Arial"/>
          <w:sz w:val="22"/>
          <w:szCs w:val="22"/>
          <w:vertAlign w:val="baseline"/>
        </w:rPr>
        <w:tab/>
        <w:t>Comportar-se de modo inidôneo ou cometer fraude fiscal;</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g.</w:t>
      </w:r>
      <w:r w:rsidRPr="00E13F4A">
        <w:rPr>
          <w:rFonts w:ascii="Arial" w:hAnsi="Arial" w:cs="Arial"/>
          <w:sz w:val="22"/>
          <w:szCs w:val="22"/>
          <w:vertAlign w:val="baseline"/>
        </w:rPr>
        <w:tab/>
        <w:t>Der causa à inexecução total ou parcial do contrato; ou</w:t>
      </w:r>
    </w:p>
    <w:p w:rsidR="00E13F4A" w:rsidRPr="00E13F4A" w:rsidRDefault="00E13F4A" w:rsidP="00E13F4A">
      <w:pPr>
        <w:tabs>
          <w:tab w:val="left" w:pos="993"/>
        </w:tabs>
        <w:spacing w:after="120"/>
        <w:ind w:left="1276" w:hanging="425"/>
        <w:jc w:val="both"/>
        <w:rPr>
          <w:rFonts w:ascii="Arial" w:hAnsi="Arial" w:cs="Arial"/>
          <w:sz w:val="22"/>
          <w:szCs w:val="22"/>
          <w:vertAlign w:val="baseline"/>
        </w:rPr>
      </w:pPr>
      <w:r w:rsidRPr="00E13F4A">
        <w:rPr>
          <w:rFonts w:ascii="Arial" w:hAnsi="Arial" w:cs="Arial"/>
          <w:sz w:val="22"/>
          <w:szCs w:val="22"/>
          <w:vertAlign w:val="baseline"/>
        </w:rPr>
        <w:t>h.</w:t>
      </w:r>
      <w:r w:rsidRPr="00E13F4A">
        <w:rPr>
          <w:rFonts w:ascii="Arial" w:hAnsi="Arial" w:cs="Arial"/>
          <w:sz w:val="22"/>
          <w:szCs w:val="22"/>
          <w:vertAlign w:val="baseline"/>
        </w:rPr>
        <w:tab/>
        <w:t xml:space="preserve">Não cumprir quaisquer das obrigações da </w:t>
      </w:r>
      <w:r w:rsidR="00AE38F9">
        <w:rPr>
          <w:rFonts w:ascii="Arial" w:hAnsi="Arial" w:cs="Arial"/>
          <w:sz w:val="22"/>
          <w:szCs w:val="22"/>
          <w:vertAlign w:val="baseline"/>
        </w:rPr>
        <w:t>Licitante</w:t>
      </w:r>
      <w:r w:rsidRPr="00E13F4A">
        <w:rPr>
          <w:rFonts w:ascii="Arial" w:hAnsi="Arial" w:cs="Arial"/>
          <w:sz w:val="22"/>
          <w:szCs w:val="22"/>
          <w:vertAlign w:val="baseline"/>
        </w:rPr>
        <w:t>.</w:t>
      </w:r>
    </w:p>
    <w:p w:rsidR="00783E06" w:rsidRPr="00D41E73" w:rsidRDefault="00783E06" w:rsidP="00783E06">
      <w:pPr>
        <w:numPr>
          <w:ilvl w:val="2"/>
          <w:numId w:val="1"/>
        </w:numPr>
        <w:tabs>
          <w:tab w:val="left" w:pos="993"/>
        </w:tabs>
        <w:spacing w:before="120" w:after="120"/>
        <w:ind w:left="851" w:hanging="851"/>
        <w:jc w:val="both"/>
        <w:rPr>
          <w:rFonts w:ascii="Arial" w:hAnsi="Arial" w:cs="Arial"/>
          <w:sz w:val="22"/>
          <w:szCs w:val="22"/>
          <w:vertAlign w:val="baseline"/>
        </w:rPr>
      </w:pPr>
      <w:r w:rsidRPr="00D41E73">
        <w:rPr>
          <w:rFonts w:ascii="Arial" w:hAnsi="Arial" w:cs="Arial"/>
          <w:sz w:val="22"/>
          <w:szCs w:val="22"/>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783E06" w:rsidRPr="00D41E73" w:rsidRDefault="00783E06" w:rsidP="00783E06">
      <w:pPr>
        <w:numPr>
          <w:ilvl w:val="2"/>
          <w:numId w:val="1"/>
        </w:numPr>
        <w:tabs>
          <w:tab w:val="left" w:pos="993"/>
        </w:tabs>
        <w:spacing w:before="120" w:after="120"/>
        <w:ind w:left="851" w:hanging="851"/>
        <w:jc w:val="both"/>
        <w:rPr>
          <w:rFonts w:ascii="Arial" w:hAnsi="Arial" w:cs="Arial"/>
          <w:sz w:val="22"/>
          <w:szCs w:val="22"/>
          <w:vertAlign w:val="baseline"/>
        </w:rPr>
      </w:pPr>
      <w:r w:rsidRPr="00D41E73">
        <w:rPr>
          <w:rFonts w:ascii="Arial" w:hAnsi="Arial" w:cs="Arial"/>
          <w:sz w:val="22"/>
          <w:szCs w:val="22"/>
          <w:vertAlign w:val="baseline"/>
        </w:rPr>
        <w:t>Aos atos praticados após a etapa da licitação, será aplicada a suspensão temporária de participação em licitação e impedimento de contratar, no prazo de até 2 (dois) anos, previsto no art. 83 da Lei 13.303/2016.</w:t>
      </w:r>
    </w:p>
    <w:p w:rsidR="00E13F4A" w:rsidRPr="00E13F4A" w:rsidRDefault="00E13F4A" w:rsidP="00EC6B0B">
      <w:pPr>
        <w:numPr>
          <w:ilvl w:val="1"/>
          <w:numId w:val="1"/>
        </w:numPr>
        <w:tabs>
          <w:tab w:val="left" w:pos="993"/>
        </w:tabs>
        <w:spacing w:before="120" w:after="120"/>
        <w:ind w:left="851" w:hanging="851"/>
        <w:jc w:val="both"/>
        <w:rPr>
          <w:rFonts w:ascii="Arial" w:hAnsi="Arial" w:cs="Arial"/>
          <w:sz w:val="22"/>
          <w:szCs w:val="22"/>
          <w:vertAlign w:val="baseline"/>
        </w:rPr>
      </w:pPr>
      <w:r w:rsidRPr="00E13F4A">
        <w:rPr>
          <w:rFonts w:ascii="Arial" w:hAnsi="Arial" w:cs="Arial"/>
          <w:sz w:val="22"/>
          <w:szCs w:val="22"/>
          <w:vertAlign w:val="baseline"/>
        </w:rPr>
        <w:t>Reputar-se-ão inidôneos atos como os descritos nos artigos 90, 92, 93,</w:t>
      </w:r>
      <w:r w:rsidR="001348A5">
        <w:rPr>
          <w:rFonts w:ascii="Arial" w:hAnsi="Arial" w:cs="Arial"/>
          <w:sz w:val="22"/>
          <w:szCs w:val="22"/>
          <w:vertAlign w:val="baseline"/>
        </w:rPr>
        <w:t xml:space="preserve"> 94, 95 e 97 da Lei nº 8.666/93, nos termos do art. 41 da Lei 13.303/16.</w:t>
      </w:r>
    </w:p>
    <w:p w:rsidR="00783E06" w:rsidRPr="00783E06" w:rsidRDefault="00783E06" w:rsidP="00783E06">
      <w:pPr>
        <w:numPr>
          <w:ilvl w:val="1"/>
          <w:numId w:val="1"/>
        </w:numPr>
        <w:tabs>
          <w:tab w:val="left" w:pos="993"/>
        </w:tabs>
        <w:spacing w:after="120"/>
        <w:ind w:left="851" w:hanging="851"/>
        <w:jc w:val="both"/>
        <w:rPr>
          <w:rFonts w:ascii="Arial" w:hAnsi="Arial" w:cs="Arial"/>
          <w:sz w:val="22"/>
          <w:szCs w:val="22"/>
          <w:vertAlign w:val="baseline"/>
        </w:rPr>
      </w:pPr>
      <w:r w:rsidRPr="00783E06">
        <w:rPr>
          <w:rFonts w:ascii="Arial" w:hAnsi="Arial" w:cs="Arial"/>
          <w:sz w:val="22"/>
          <w:szCs w:val="22"/>
          <w:vertAlign w:val="baseline"/>
        </w:rPr>
        <w:t>Poderão ser aplicadas ainda as seguintes sanções:</w:t>
      </w:r>
    </w:p>
    <w:p w:rsidR="00783E06" w:rsidRPr="00783E06" w:rsidRDefault="00783E06" w:rsidP="00783E06">
      <w:pPr>
        <w:tabs>
          <w:tab w:val="left" w:pos="993"/>
        </w:tabs>
        <w:spacing w:after="120"/>
        <w:ind w:left="851"/>
        <w:jc w:val="both"/>
        <w:rPr>
          <w:rFonts w:ascii="Arial" w:hAnsi="Arial" w:cs="Arial"/>
          <w:sz w:val="22"/>
          <w:szCs w:val="22"/>
          <w:vertAlign w:val="baseline"/>
        </w:rPr>
      </w:pPr>
      <w:r w:rsidRPr="00783E06">
        <w:rPr>
          <w:rFonts w:ascii="Arial" w:hAnsi="Arial" w:cs="Arial"/>
          <w:sz w:val="22"/>
          <w:szCs w:val="22"/>
          <w:vertAlign w:val="baseline"/>
        </w:rPr>
        <w:lastRenderedPageBreak/>
        <w:t>a)</w:t>
      </w:r>
      <w:r w:rsidRPr="00783E06">
        <w:rPr>
          <w:rFonts w:ascii="Arial" w:hAnsi="Arial" w:cs="Arial"/>
          <w:sz w:val="22"/>
          <w:szCs w:val="22"/>
          <w:vertAlign w:val="baseline"/>
        </w:rPr>
        <w:tab/>
        <w:t>Advertência;</w:t>
      </w:r>
    </w:p>
    <w:p w:rsidR="00783E06" w:rsidRPr="00783E06" w:rsidRDefault="00783E06" w:rsidP="00783E06">
      <w:pPr>
        <w:tabs>
          <w:tab w:val="left" w:pos="993"/>
        </w:tabs>
        <w:spacing w:after="120"/>
        <w:ind w:left="851"/>
        <w:jc w:val="both"/>
        <w:rPr>
          <w:rFonts w:ascii="Arial" w:hAnsi="Arial" w:cs="Arial"/>
          <w:sz w:val="22"/>
          <w:szCs w:val="22"/>
          <w:vertAlign w:val="baseline"/>
        </w:rPr>
      </w:pPr>
      <w:r w:rsidRPr="00783E06">
        <w:rPr>
          <w:rFonts w:ascii="Arial" w:hAnsi="Arial" w:cs="Arial"/>
          <w:sz w:val="22"/>
          <w:szCs w:val="22"/>
          <w:vertAlign w:val="baseline"/>
        </w:rPr>
        <w:t>b)</w:t>
      </w:r>
      <w:r w:rsidRPr="00783E06">
        <w:rPr>
          <w:rFonts w:ascii="Arial" w:hAnsi="Arial" w:cs="Arial"/>
          <w:sz w:val="22"/>
          <w:szCs w:val="22"/>
          <w:vertAlign w:val="baseline"/>
        </w:rPr>
        <w:tab/>
        <w:t xml:space="preserve">Multa, conforme previsto no item </w:t>
      </w:r>
      <w:r w:rsidR="00D821FF">
        <w:rPr>
          <w:rFonts w:ascii="Arial" w:hAnsi="Arial" w:cs="Arial"/>
          <w:sz w:val="22"/>
          <w:szCs w:val="22"/>
          <w:vertAlign w:val="baseline"/>
        </w:rPr>
        <w:t>19</w:t>
      </w:r>
      <w:r w:rsidRPr="00783E06">
        <w:rPr>
          <w:rFonts w:ascii="Arial" w:hAnsi="Arial" w:cs="Arial"/>
          <w:sz w:val="22"/>
          <w:szCs w:val="22"/>
          <w:vertAlign w:val="baseline"/>
        </w:rPr>
        <w:t>;</w:t>
      </w:r>
    </w:p>
    <w:p w:rsidR="00783E06" w:rsidRPr="00783E06" w:rsidRDefault="00783E06" w:rsidP="00783E06">
      <w:pPr>
        <w:tabs>
          <w:tab w:val="left" w:pos="993"/>
        </w:tabs>
        <w:spacing w:after="120"/>
        <w:ind w:left="851"/>
        <w:jc w:val="both"/>
        <w:rPr>
          <w:rFonts w:ascii="Arial" w:hAnsi="Arial" w:cs="Arial"/>
          <w:sz w:val="22"/>
          <w:szCs w:val="22"/>
          <w:vertAlign w:val="baseline"/>
        </w:rPr>
      </w:pPr>
      <w:r w:rsidRPr="00783E06">
        <w:rPr>
          <w:rFonts w:ascii="Arial" w:hAnsi="Arial" w:cs="Arial"/>
          <w:sz w:val="22"/>
          <w:szCs w:val="22"/>
          <w:vertAlign w:val="baseline"/>
        </w:rPr>
        <w:t>c)</w:t>
      </w:r>
      <w:r w:rsidRPr="00783E06">
        <w:rPr>
          <w:rFonts w:ascii="Arial" w:hAnsi="Arial" w:cs="Arial"/>
          <w:sz w:val="22"/>
          <w:szCs w:val="22"/>
          <w:vertAlign w:val="baseline"/>
        </w:rPr>
        <w:tab/>
        <w:t>Suspensão temporária</w:t>
      </w:r>
      <w:r w:rsidR="006E574B">
        <w:rPr>
          <w:rFonts w:ascii="Arial" w:hAnsi="Arial" w:cs="Arial"/>
          <w:sz w:val="22"/>
          <w:szCs w:val="22"/>
          <w:vertAlign w:val="baseline"/>
        </w:rPr>
        <w:t xml:space="preserve"> (conforme art.138 do RILC / art. 7 da Lei 10.520/2002)</w:t>
      </w:r>
      <w:r w:rsidRPr="00783E06">
        <w:rPr>
          <w:rFonts w:ascii="Arial" w:hAnsi="Arial" w:cs="Arial"/>
          <w:sz w:val="22"/>
          <w:szCs w:val="22"/>
          <w:vertAlign w:val="baseline"/>
        </w:rPr>
        <w:t>.</w:t>
      </w:r>
    </w:p>
    <w:p w:rsidR="00783E06" w:rsidRPr="00783E06" w:rsidRDefault="00783E06" w:rsidP="00783E06">
      <w:pPr>
        <w:numPr>
          <w:ilvl w:val="1"/>
          <w:numId w:val="1"/>
        </w:numPr>
        <w:tabs>
          <w:tab w:val="left" w:pos="993"/>
        </w:tabs>
        <w:spacing w:after="120"/>
        <w:ind w:left="851" w:hanging="851"/>
        <w:jc w:val="both"/>
        <w:rPr>
          <w:rFonts w:ascii="Arial" w:hAnsi="Arial" w:cs="Arial"/>
          <w:sz w:val="22"/>
          <w:szCs w:val="22"/>
          <w:vertAlign w:val="baseline"/>
        </w:rPr>
      </w:pPr>
      <w:r w:rsidRPr="00783E06">
        <w:rPr>
          <w:rFonts w:ascii="Arial" w:hAnsi="Arial" w:cs="Arial"/>
          <w:sz w:val="22"/>
          <w:szCs w:val="22"/>
          <w:vertAlign w:val="baseline"/>
        </w:rPr>
        <w:t>Deve ser garantido o contraditório e a ampla defesa na aplicação das sanções administrativas, mediante abertura de prazo de 10(dez) dias úteis para defesa.</w:t>
      </w:r>
    </w:p>
    <w:p w:rsidR="00783E06" w:rsidRPr="00783E06" w:rsidRDefault="00783E06" w:rsidP="00783E06">
      <w:pPr>
        <w:numPr>
          <w:ilvl w:val="1"/>
          <w:numId w:val="1"/>
        </w:numPr>
        <w:tabs>
          <w:tab w:val="left" w:pos="993"/>
        </w:tabs>
        <w:spacing w:after="120"/>
        <w:ind w:left="851" w:hanging="851"/>
        <w:jc w:val="both"/>
        <w:rPr>
          <w:rFonts w:ascii="Arial" w:hAnsi="Arial" w:cs="Arial"/>
          <w:sz w:val="22"/>
          <w:szCs w:val="22"/>
          <w:vertAlign w:val="baseline"/>
        </w:rPr>
      </w:pPr>
      <w:r w:rsidRPr="00783E06">
        <w:rPr>
          <w:rFonts w:ascii="Arial" w:hAnsi="Arial" w:cs="Arial"/>
          <w:sz w:val="22"/>
          <w:szCs w:val="22"/>
          <w:vertAlign w:val="baseline"/>
        </w:rPr>
        <w:t>A multa, aplicada após regular processo administrativo, deve ser descontada da garantia do respectivo contratado.</w:t>
      </w:r>
    </w:p>
    <w:p w:rsidR="00783E06" w:rsidRPr="00783E06" w:rsidRDefault="00783E06" w:rsidP="00783E06">
      <w:pPr>
        <w:numPr>
          <w:ilvl w:val="1"/>
          <w:numId w:val="1"/>
        </w:numPr>
        <w:tabs>
          <w:tab w:val="left" w:pos="993"/>
        </w:tabs>
        <w:spacing w:after="120"/>
        <w:ind w:left="851" w:hanging="851"/>
        <w:jc w:val="both"/>
        <w:rPr>
          <w:rFonts w:ascii="Arial" w:hAnsi="Arial" w:cs="Arial"/>
          <w:sz w:val="22"/>
          <w:szCs w:val="22"/>
          <w:vertAlign w:val="baseline"/>
        </w:rPr>
      </w:pPr>
      <w:r w:rsidRPr="00783E06">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783E06" w:rsidRPr="00783E06" w:rsidRDefault="00783E06" w:rsidP="00783E06">
      <w:pPr>
        <w:numPr>
          <w:ilvl w:val="1"/>
          <w:numId w:val="1"/>
        </w:numPr>
        <w:tabs>
          <w:tab w:val="left" w:pos="993"/>
        </w:tabs>
        <w:spacing w:after="120"/>
        <w:ind w:left="851" w:hanging="851"/>
        <w:jc w:val="both"/>
        <w:rPr>
          <w:rFonts w:ascii="Arial" w:hAnsi="Arial" w:cs="Arial"/>
          <w:sz w:val="22"/>
          <w:szCs w:val="22"/>
          <w:vertAlign w:val="baseline"/>
        </w:rPr>
      </w:pPr>
      <w:r w:rsidRPr="00783E06">
        <w:rPr>
          <w:rFonts w:ascii="Arial" w:hAnsi="Arial" w:cs="Arial"/>
          <w:sz w:val="22"/>
          <w:szCs w:val="22"/>
          <w:vertAlign w:val="baseline"/>
        </w:rPr>
        <w:t>A sanção de suspensão, prevista no subitem 2</w:t>
      </w:r>
      <w:r w:rsidR="00F3567D">
        <w:rPr>
          <w:rFonts w:ascii="Arial" w:hAnsi="Arial" w:cs="Arial"/>
          <w:sz w:val="22"/>
          <w:szCs w:val="22"/>
          <w:vertAlign w:val="baseline"/>
        </w:rPr>
        <w:t>0</w:t>
      </w:r>
      <w:r w:rsidRPr="00783E06">
        <w:rPr>
          <w:rFonts w:ascii="Arial" w:hAnsi="Arial" w:cs="Arial"/>
          <w:sz w:val="22"/>
          <w:szCs w:val="22"/>
          <w:vertAlign w:val="baseline"/>
        </w:rPr>
        <w:t>.3 observará os parâmetros estabelecidos no Regulamento de Licitações e Contratos da Codevasf, e pode ser aplicada às empresas ou aos profissionais que, em razão dos contratos:</w:t>
      </w:r>
    </w:p>
    <w:p w:rsidR="00783E06" w:rsidRPr="00783E06" w:rsidRDefault="00783E06" w:rsidP="00783E06">
      <w:pPr>
        <w:tabs>
          <w:tab w:val="left" w:pos="993"/>
        </w:tabs>
        <w:spacing w:after="120"/>
        <w:ind w:left="1134" w:hanging="283"/>
        <w:jc w:val="both"/>
        <w:rPr>
          <w:rFonts w:ascii="Arial" w:hAnsi="Arial" w:cs="Arial"/>
          <w:sz w:val="22"/>
          <w:szCs w:val="22"/>
          <w:vertAlign w:val="baseline"/>
        </w:rPr>
      </w:pPr>
      <w:r w:rsidRPr="00783E06">
        <w:rPr>
          <w:rFonts w:ascii="Arial" w:hAnsi="Arial" w:cs="Arial"/>
          <w:sz w:val="22"/>
          <w:szCs w:val="22"/>
          <w:vertAlign w:val="baseline"/>
        </w:rPr>
        <w:t>a.</w:t>
      </w:r>
      <w:r w:rsidRPr="00783E06">
        <w:rPr>
          <w:rFonts w:ascii="Arial" w:hAnsi="Arial" w:cs="Arial"/>
          <w:sz w:val="22"/>
          <w:szCs w:val="22"/>
          <w:vertAlign w:val="baseline"/>
        </w:rPr>
        <w:tab/>
        <w:t>Tenham sofrido condenação definitiva por praticarem, por meios dolosos, fraude fiscal no recolhimento de quaisquer tributos;</w:t>
      </w:r>
    </w:p>
    <w:p w:rsidR="00783E06" w:rsidRPr="00783E06" w:rsidRDefault="00783E06" w:rsidP="00783E06">
      <w:pPr>
        <w:tabs>
          <w:tab w:val="left" w:pos="993"/>
        </w:tabs>
        <w:spacing w:after="120"/>
        <w:ind w:left="1134" w:hanging="283"/>
        <w:jc w:val="both"/>
        <w:rPr>
          <w:rFonts w:ascii="Arial" w:hAnsi="Arial" w:cs="Arial"/>
          <w:sz w:val="22"/>
          <w:szCs w:val="22"/>
          <w:vertAlign w:val="baseline"/>
        </w:rPr>
      </w:pPr>
      <w:r w:rsidRPr="00783E06">
        <w:rPr>
          <w:rFonts w:ascii="Arial" w:hAnsi="Arial" w:cs="Arial"/>
          <w:sz w:val="22"/>
          <w:szCs w:val="22"/>
          <w:vertAlign w:val="baseline"/>
        </w:rPr>
        <w:t>b.</w:t>
      </w:r>
      <w:r w:rsidRPr="00783E06">
        <w:rPr>
          <w:rFonts w:ascii="Arial" w:hAnsi="Arial" w:cs="Arial"/>
          <w:sz w:val="22"/>
          <w:szCs w:val="22"/>
          <w:vertAlign w:val="baseline"/>
        </w:rPr>
        <w:tab/>
        <w:t>Tenham praticado atos ilícitos visando a frustrar os objetivos da licitação; ou</w:t>
      </w:r>
    </w:p>
    <w:p w:rsidR="00783E06" w:rsidRPr="00783E06" w:rsidRDefault="00783E06" w:rsidP="00783E06">
      <w:pPr>
        <w:tabs>
          <w:tab w:val="left" w:pos="993"/>
        </w:tabs>
        <w:spacing w:after="120"/>
        <w:ind w:left="1134" w:hanging="283"/>
        <w:jc w:val="both"/>
        <w:rPr>
          <w:rFonts w:ascii="Arial" w:hAnsi="Arial" w:cs="Arial"/>
          <w:sz w:val="22"/>
          <w:szCs w:val="22"/>
          <w:vertAlign w:val="baseline"/>
        </w:rPr>
      </w:pPr>
      <w:r w:rsidRPr="00783E06">
        <w:rPr>
          <w:rFonts w:ascii="Arial" w:hAnsi="Arial" w:cs="Arial"/>
          <w:sz w:val="22"/>
          <w:szCs w:val="22"/>
          <w:vertAlign w:val="baseline"/>
        </w:rPr>
        <w:t>c.</w:t>
      </w:r>
      <w:r w:rsidRPr="00783E06">
        <w:rPr>
          <w:rFonts w:ascii="Arial" w:hAnsi="Arial" w:cs="Arial"/>
          <w:sz w:val="22"/>
          <w:szCs w:val="22"/>
          <w:vertAlign w:val="baseline"/>
        </w:rPr>
        <w:tab/>
        <w:t>Demonstrem não possuir idoneidade para contratar com a Codevasf, em virtude de atos ilícitos praticados.</w:t>
      </w:r>
    </w:p>
    <w:p w:rsidR="00783E06" w:rsidRPr="0089457A" w:rsidRDefault="00783E06" w:rsidP="00783E06">
      <w:pPr>
        <w:numPr>
          <w:ilvl w:val="1"/>
          <w:numId w:val="1"/>
        </w:numPr>
        <w:tabs>
          <w:tab w:val="left" w:pos="993"/>
        </w:tabs>
        <w:spacing w:after="120"/>
        <w:ind w:left="851" w:hanging="851"/>
        <w:jc w:val="both"/>
        <w:rPr>
          <w:rFonts w:ascii="Arial" w:hAnsi="Arial" w:cs="Arial"/>
          <w:b/>
          <w:sz w:val="22"/>
          <w:szCs w:val="22"/>
          <w:vertAlign w:val="baseline"/>
        </w:rPr>
      </w:pPr>
      <w:r w:rsidRPr="0089457A">
        <w:rPr>
          <w:rFonts w:ascii="Arial" w:hAnsi="Arial" w:cs="Arial"/>
          <w:b/>
          <w:sz w:val="22"/>
          <w:szCs w:val="22"/>
          <w:vertAlign w:val="baseline"/>
        </w:rPr>
        <w:t>Aplicar-se-á à presente licitação as sanções administrativas, criminais e demais regras previstas no Capítulo II, Seção III da Lei nº 13.303/2016 e arts. 89 a 99 da Lei 8.666/93, conforme preconiza o art. 41 da Lei 13.303/2016.</w:t>
      </w:r>
    </w:p>
    <w:p w:rsidR="00783E06" w:rsidRPr="00783E06" w:rsidRDefault="00783E06" w:rsidP="00783E06">
      <w:pPr>
        <w:numPr>
          <w:ilvl w:val="1"/>
          <w:numId w:val="1"/>
        </w:numPr>
        <w:tabs>
          <w:tab w:val="left" w:pos="993"/>
        </w:tabs>
        <w:spacing w:after="120"/>
        <w:ind w:left="851" w:hanging="851"/>
        <w:jc w:val="both"/>
        <w:rPr>
          <w:rFonts w:ascii="Arial" w:hAnsi="Arial" w:cs="Arial"/>
          <w:sz w:val="22"/>
          <w:szCs w:val="22"/>
          <w:vertAlign w:val="baseline"/>
        </w:rPr>
      </w:pPr>
      <w:r w:rsidRPr="00783E06">
        <w:rPr>
          <w:rFonts w:ascii="Arial" w:hAnsi="Arial" w:cs="Arial"/>
          <w:sz w:val="22"/>
          <w:szCs w:val="22"/>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E13F4A" w:rsidRDefault="00783E06" w:rsidP="00783E06">
      <w:pPr>
        <w:numPr>
          <w:ilvl w:val="1"/>
          <w:numId w:val="1"/>
        </w:numPr>
        <w:tabs>
          <w:tab w:val="left" w:pos="993"/>
        </w:tabs>
        <w:spacing w:after="120"/>
        <w:ind w:left="851" w:hanging="851"/>
        <w:jc w:val="both"/>
        <w:rPr>
          <w:rFonts w:ascii="Arial" w:hAnsi="Arial" w:cs="Arial"/>
          <w:sz w:val="22"/>
          <w:szCs w:val="22"/>
          <w:vertAlign w:val="baseline"/>
        </w:rPr>
      </w:pPr>
      <w:r w:rsidRPr="00783E06">
        <w:rPr>
          <w:rFonts w:ascii="Arial" w:hAnsi="Arial" w:cs="Arial"/>
          <w:sz w:val="22"/>
          <w:szCs w:val="22"/>
          <w:vertAlign w:val="baseline"/>
        </w:rPr>
        <w:t>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6A5E53">
        <w:rPr>
          <w:rFonts w:ascii="Arial" w:hAnsi="Arial" w:cs="Arial"/>
          <w:sz w:val="22"/>
          <w:szCs w:val="22"/>
          <w:vertAlign w:val="baseline"/>
        </w:rPr>
        <w:t>.</w:t>
      </w:r>
    </w:p>
    <w:p w:rsidR="00F60553" w:rsidRPr="0035415D" w:rsidRDefault="00F60553" w:rsidP="0035415D">
      <w:pPr>
        <w:numPr>
          <w:ilvl w:val="0"/>
          <w:numId w:val="1"/>
        </w:numPr>
        <w:tabs>
          <w:tab w:val="left" w:pos="851"/>
        </w:tabs>
        <w:spacing w:before="360" w:after="120"/>
        <w:ind w:left="851" w:hanging="851"/>
        <w:jc w:val="both"/>
        <w:rPr>
          <w:rFonts w:ascii="Arial" w:hAnsi="Arial" w:cs="Arial"/>
          <w:b/>
          <w:bCs/>
          <w:sz w:val="22"/>
          <w:szCs w:val="22"/>
          <w:vertAlign w:val="baseline"/>
        </w:rPr>
      </w:pPr>
      <w:r w:rsidRPr="0035415D">
        <w:rPr>
          <w:rFonts w:ascii="Arial" w:hAnsi="Arial" w:cs="Arial"/>
          <w:b/>
          <w:sz w:val="22"/>
          <w:szCs w:val="22"/>
          <w:vertAlign w:val="baseline"/>
        </w:rPr>
        <w:t xml:space="preserve">GARANTIA </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p>
    <w:p w:rsidR="00DC0CEE" w:rsidRPr="0035415D" w:rsidRDefault="00DC0CEE" w:rsidP="0035415D">
      <w:pPr>
        <w:numPr>
          <w:ilvl w:val="2"/>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A garantia a que se refere o subitem acima deverá ser entregue na Unidade Financeira da Codevasf, até a data da assinatura do contrato.</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A garantia na forma de Carta de Fiança Bancária ou seguro garantia deverão estar em vigor e cobertura até o final do prazo previsto para assinatura do Termo de Encerramento Definitivo do Contrato.</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Após a assinatura do Termo de Encerramento Físico do contrato será devolvida a “Garantia de Execução”, uma vez verificada a perfeita execução do objeto contratual.</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lastRenderedPageBreak/>
        <w:t>A garantia em espécie deverá ser depositada em instituição financeira oficial, credenciada pela Codevasf, em conta remunerada que poderá ser movimentada somente por ordem da Codevasf.</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Não haverá qualquer restituição de garantia em caso de dissolução contratual, na forma do disposto na cláusula de rescisão, hipótese em que a garantia reverterá e será apropriada pela Codevasf.</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A Contratada deverá manter atualizada a garantia contratual até 90(noventa) dias após o recebimento provisório do objeto contratado.</w:t>
      </w:r>
    </w:p>
    <w:p w:rsidR="00DC0CEE" w:rsidRPr="0035415D" w:rsidRDefault="00DC0CEE" w:rsidP="0035415D">
      <w:pPr>
        <w:numPr>
          <w:ilvl w:val="1"/>
          <w:numId w:val="2"/>
        </w:numPr>
        <w:tabs>
          <w:tab w:val="left" w:pos="567"/>
          <w:tab w:val="left" w:pos="851"/>
        </w:tabs>
        <w:autoSpaceDE/>
        <w:autoSpaceDN/>
        <w:spacing w:before="120"/>
        <w:ind w:left="851" w:hanging="851"/>
        <w:jc w:val="both"/>
        <w:rPr>
          <w:rFonts w:ascii="Arial" w:hAnsi="Arial" w:cs="Arial"/>
          <w:sz w:val="22"/>
          <w:szCs w:val="22"/>
          <w:vertAlign w:val="baseline"/>
        </w:rPr>
      </w:pPr>
      <w:r w:rsidRPr="0035415D">
        <w:rPr>
          <w:rFonts w:ascii="Arial" w:hAnsi="Arial" w:cs="Arial"/>
          <w:sz w:val="22"/>
          <w:szCs w:val="22"/>
          <w:vertAlign w:val="baseline"/>
        </w:rPr>
        <w:t>A garantia, qualquer que seja a modalidade escolhida, assegurará o pagamento de:</w:t>
      </w:r>
    </w:p>
    <w:p w:rsidR="00DC0CEE" w:rsidRPr="0035415D" w:rsidRDefault="00DC0CEE" w:rsidP="0035415D">
      <w:pPr>
        <w:numPr>
          <w:ilvl w:val="1"/>
          <w:numId w:val="30"/>
        </w:numPr>
        <w:tabs>
          <w:tab w:val="left" w:pos="1134"/>
        </w:tabs>
        <w:autoSpaceDE/>
        <w:autoSpaceDN/>
        <w:spacing w:before="120"/>
        <w:ind w:left="1134" w:hanging="283"/>
        <w:jc w:val="both"/>
        <w:rPr>
          <w:rFonts w:ascii="Arial" w:hAnsi="Arial" w:cs="Arial"/>
          <w:sz w:val="22"/>
          <w:szCs w:val="22"/>
          <w:vertAlign w:val="baseline"/>
        </w:rPr>
      </w:pPr>
      <w:r w:rsidRPr="0035415D">
        <w:rPr>
          <w:rFonts w:ascii="Arial" w:hAnsi="Arial" w:cs="Arial"/>
          <w:sz w:val="22"/>
          <w:szCs w:val="22"/>
          <w:vertAlign w:val="baseline"/>
        </w:rPr>
        <w:t>Prejuízos advindos do não cumprimento do objeto do contrato;</w:t>
      </w:r>
    </w:p>
    <w:p w:rsidR="00DC0CEE" w:rsidRPr="0035415D" w:rsidRDefault="00DC0CEE" w:rsidP="0035415D">
      <w:pPr>
        <w:numPr>
          <w:ilvl w:val="1"/>
          <w:numId w:val="30"/>
        </w:numPr>
        <w:tabs>
          <w:tab w:val="left" w:pos="1134"/>
        </w:tabs>
        <w:autoSpaceDE/>
        <w:autoSpaceDN/>
        <w:spacing w:before="120"/>
        <w:ind w:left="1134" w:hanging="283"/>
        <w:jc w:val="both"/>
        <w:rPr>
          <w:rFonts w:ascii="Arial" w:hAnsi="Arial" w:cs="Arial"/>
          <w:sz w:val="22"/>
          <w:szCs w:val="22"/>
          <w:vertAlign w:val="baseline"/>
        </w:rPr>
      </w:pPr>
      <w:r w:rsidRPr="0035415D">
        <w:rPr>
          <w:rFonts w:ascii="Arial" w:hAnsi="Arial" w:cs="Arial"/>
          <w:sz w:val="22"/>
          <w:szCs w:val="22"/>
          <w:vertAlign w:val="baseline"/>
        </w:rPr>
        <w:t>Prejuízos diretos causados à Administração decorrentes de culpa ou dolo durante a execução do contrato;</w:t>
      </w:r>
    </w:p>
    <w:p w:rsidR="00DC0CEE" w:rsidRPr="0035415D" w:rsidRDefault="00DC0CEE" w:rsidP="0035415D">
      <w:pPr>
        <w:numPr>
          <w:ilvl w:val="1"/>
          <w:numId w:val="30"/>
        </w:numPr>
        <w:tabs>
          <w:tab w:val="left" w:pos="1134"/>
        </w:tabs>
        <w:autoSpaceDE/>
        <w:autoSpaceDN/>
        <w:spacing w:before="120"/>
        <w:ind w:left="1134" w:hanging="283"/>
        <w:jc w:val="both"/>
        <w:rPr>
          <w:rFonts w:ascii="Arial" w:hAnsi="Arial" w:cs="Arial"/>
          <w:sz w:val="22"/>
          <w:szCs w:val="22"/>
          <w:vertAlign w:val="baseline"/>
        </w:rPr>
      </w:pPr>
      <w:r w:rsidRPr="0035415D">
        <w:rPr>
          <w:rFonts w:ascii="Arial" w:hAnsi="Arial" w:cs="Arial"/>
          <w:sz w:val="22"/>
          <w:szCs w:val="22"/>
          <w:vertAlign w:val="baseline"/>
        </w:rPr>
        <w:t>Multas moratórias e punitivas aplicadas pela Administração à contratada; e</w:t>
      </w:r>
    </w:p>
    <w:p w:rsidR="00F60553" w:rsidRPr="0035415D" w:rsidRDefault="00DC0CEE" w:rsidP="0035415D">
      <w:pPr>
        <w:numPr>
          <w:ilvl w:val="1"/>
          <w:numId w:val="30"/>
        </w:numPr>
        <w:tabs>
          <w:tab w:val="left" w:pos="1134"/>
        </w:tabs>
        <w:autoSpaceDE/>
        <w:autoSpaceDN/>
        <w:spacing w:before="120"/>
        <w:ind w:left="1134" w:hanging="283"/>
        <w:jc w:val="both"/>
        <w:rPr>
          <w:rFonts w:ascii="Arial" w:hAnsi="Arial" w:cs="Arial"/>
          <w:b/>
          <w:sz w:val="22"/>
          <w:szCs w:val="22"/>
          <w:vertAlign w:val="baseline"/>
        </w:rPr>
      </w:pPr>
      <w:r w:rsidRPr="0035415D">
        <w:rPr>
          <w:rFonts w:ascii="Arial" w:hAnsi="Arial" w:cs="Arial"/>
          <w:sz w:val="22"/>
          <w:szCs w:val="22"/>
          <w:vertAlign w:val="baseline"/>
        </w:rPr>
        <w:t>Obrigações trabalhistas e previdenciárias de qualquer natureza, não adimplidas pela contratada, quando couber</w:t>
      </w:r>
      <w:r w:rsidR="00F60553" w:rsidRPr="0035415D">
        <w:rPr>
          <w:rFonts w:ascii="Arial" w:hAnsi="Arial" w:cs="Arial"/>
          <w:b/>
          <w:sz w:val="22"/>
          <w:szCs w:val="22"/>
          <w:vertAlign w:val="baseline"/>
        </w:rPr>
        <w:t>;</w:t>
      </w:r>
    </w:p>
    <w:p w:rsidR="00F60553" w:rsidRPr="00EC6B0B" w:rsidRDefault="00F60553" w:rsidP="00F60553">
      <w:pPr>
        <w:tabs>
          <w:tab w:val="left" w:pos="567"/>
        </w:tabs>
        <w:autoSpaceDE/>
        <w:autoSpaceDN/>
        <w:spacing w:before="120"/>
        <w:ind w:left="851"/>
        <w:jc w:val="both"/>
        <w:rPr>
          <w:rFonts w:ascii="Arial" w:hAnsi="Arial" w:cs="Arial"/>
          <w:b/>
          <w:sz w:val="22"/>
          <w:szCs w:val="22"/>
          <w:vertAlign w:val="baseline"/>
        </w:rPr>
      </w:pPr>
    </w:p>
    <w:p w:rsidR="008B594D" w:rsidRPr="00FF7879" w:rsidRDefault="008B594D" w:rsidP="00636026">
      <w:pPr>
        <w:numPr>
          <w:ilvl w:val="0"/>
          <w:numId w:val="1"/>
        </w:numPr>
        <w:tabs>
          <w:tab w:val="left" w:pos="851"/>
        </w:tabs>
        <w:spacing w:before="120"/>
        <w:ind w:left="851" w:hanging="851"/>
        <w:jc w:val="both"/>
        <w:rPr>
          <w:rFonts w:ascii="Arial" w:hAnsi="Arial" w:cs="Arial"/>
          <w:b/>
          <w:bCs/>
          <w:sz w:val="22"/>
          <w:szCs w:val="22"/>
          <w:vertAlign w:val="baseline"/>
        </w:rPr>
      </w:pPr>
      <w:r w:rsidRPr="00FF7879">
        <w:rPr>
          <w:rFonts w:ascii="Arial" w:hAnsi="Arial" w:cs="Arial"/>
          <w:b/>
          <w:bCs/>
          <w:sz w:val="22"/>
          <w:szCs w:val="22"/>
          <w:vertAlign w:val="baseline"/>
        </w:rPr>
        <w:t>CÓDIGO DE CONDUTA ÉTICA E INTEGRIDADE DA CODEVASF</w:t>
      </w:r>
    </w:p>
    <w:p w:rsidR="008B594D" w:rsidRPr="00FF7879"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FF7879">
        <w:rPr>
          <w:rFonts w:ascii="Arial" w:hAnsi="Arial" w:cs="Arial"/>
          <w:bCs/>
          <w:sz w:val="22"/>
          <w:szCs w:val="22"/>
          <w:vertAlign w:val="baseline"/>
        </w:rPr>
        <w:t xml:space="preserve">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xml:space="preserve"> deverá apresentar quando da assinatura do contrato o Termo de Observância ao Código de Conduta Ética e Integridade da Codevasf, devidamente assinado, conforme modelo constante do Anexo V deste Edital, sendo condição essencial para a referida assinatura.</w:t>
      </w:r>
    </w:p>
    <w:p w:rsidR="008B594D" w:rsidRPr="00FF7879"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FF7879">
        <w:rPr>
          <w:rFonts w:ascii="Arial" w:hAnsi="Arial" w:cs="Arial"/>
          <w:bCs/>
          <w:sz w:val="22"/>
          <w:szCs w:val="22"/>
          <w:vertAlign w:val="baseline"/>
        </w:rPr>
        <w:t>O descumprimento do Código de Conduta Ética e Integridade da Codevasf, constante do Anexo V</w:t>
      </w:r>
      <w:r w:rsidR="006A5E53" w:rsidRPr="00FF7879">
        <w:rPr>
          <w:rFonts w:ascii="Arial" w:hAnsi="Arial" w:cs="Arial"/>
          <w:bCs/>
          <w:sz w:val="22"/>
          <w:szCs w:val="22"/>
          <w:vertAlign w:val="baseline"/>
        </w:rPr>
        <w:t>I</w:t>
      </w:r>
      <w:r w:rsidRPr="00FF7879">
        <w:rPr>
          <w:rFonts w:ascii="Arial" w:hAnsi="Arial" w:cs="Arial"/>
          <w:bCs/>
          <w:sz w:val="22"/>
          <w:szCs w:val="22"/>
          <w:vertAlign w:val="baseline"/>
        </w:rPr>
        <w:t xml:space="preserve"> deste Edital, por empregado da empresa </w:t>
      </w:r>
      <w:r w:rsidR="00AE38F9" w:rsidRPr="00FF7879">
        <w:rPr>
          <w:rFonts w:ascii="Arial" w:hAnsi="Arial" w:cs="Arial"/>
          <w:bCs/>
          <w:sz w:val="22"/>
          <w:szCs w:val="22"/>
          <w:vertAlign w:val="baseline"/>
        </w:rPr>
        <w:t>Licitante</w:t>
      </w:r>
      <w:r w:rsidRPr="00FF7879">
        <w:rPr>
          <w:rFonts w:ascii="Arial" w:hAnsi="Arial" w:cs="Arial"/>
          <w:bCs/>
          <w:sz w:val="22"/>
          <w:szCs w:val="22"/>
          <w:vertAlign w:val="baseline"/>
        </w:rPr>
        <w:t>, deverá ser comunicado formalmente ao representante legal da referida empresa.</w:t>
      </w:r>
    </w:p>
    <w:p w:rsidR="006F2E10" w:rsidRPr="00DA51B3" w:rsidRDefault="006F2E10" w:rsidP="00EC6B0B">
      <w:pPr>
        <w:numPr>
          <w:ilvl w:val="0"/>
          <w:numId w:val="1"/>
        </w:numPr>
        <w:tabs>
          <w:tab w:val="left" w:pos="851"/>
        </w:tabs>
        <w:spacing w:before="360"/>
        <w:ind w:left="851" w:hanging="851"/>
        <w:jc w:val="both"/>
        <w:rPr>
          <w:rFonts w:ascii="Arial" w:hAnsi="Arial" w:cs="Arial"/>
          <w:b/>
          <w:bCs/>
          <w:sz w:val="22"/>
          <w:szCs w:val="22"/>
          <w:vertAlign w:val="baseline"/>
        </w:rPr>
      </w:pPr>
      <w:r w:rsidRPr="00DA51B3">
        <w:rPr>
          <w:rFonts w:ascii="Arial" w:hAnsi="Arial" w:cs="Arial"/>
          <w:b/>
          <w:sz w:val="22"/>
          <w:szCs w:val="22"/>
          <w:vertAlign w:val="baseline"/>
        </w:rPr>
        <w:t>CRITÉRIOS DE SUSTENTABILIDADE</w:t>
      </w:r>
    </w:p>
    <w:p w:rsidR="005F01D0" w:rsidRPr="001E517D" w:rsidRDefault="005F01D0" w:rsidP="00715844">
      <w:pPr>
        <w:numPr>
          <w:ilvl w:val="1"/>
          <w:numId w:val="2"/>
        </w:numPr>
        <w:tabs>
          <w:tab w:val="left" w:pos="851"/>
        </w:tabs>
        <w:spacing w:before="120"/>
        <w:ind w:left="851" w:hanging="851"/>
        <w:jc w:val="both"/>
        <w:rPr>
          <w:rFonts w:ascii="Arial" w:hAnsi="Arial" w:cs="Arial"/>
          <w:color w:val="FF0000"/>
          <w:sz w:val="22"/>
          <w:szCs w:val="22"/>
          <w:vertAlign w:val="baseline"/>
        </w:rPr>
      </w:pPr>
      <w:r w:rsidRPr="001E517D">
        <w:rPr>
          <w:rFonts w:ascii="Arial" w:hAnsi="Arial" w:cs="Arial"/>
          <w:sz w:val="22"/>
          <w:szCs w:val="22"/>
          <w:vertAlign w:val="baseline"/>
        </w:rPr>
        <w:t>O licitante vencedor deverá observar os seguintes critérios de sustentabilidade ambiental, no que couber, conforme a instrução normativa SLTI/MP nº 01/2010</w:t>
      </w:r>
      <w:r w:rsidR="001E517D" w:rsidRPr="001E517D">
        <w:rPr>
          <w:rFonts w:ascii="Arial" w:hAnsi="Arial" w:cs="Arial"/>
          <w:sz w:val="22"/>
          <w:szCs w:val="22"/>
          <w:vertAlign w:val="baseline"/>
        </w:rPr>
        <w:t xml:space="preserve">, </w:t>
      </w:r>
      <w:r w:rsidR="001E517D" w:rsidRPr="001E517D">
        <w:rPr>
          <w:rFonts w:ascii="Arial" w:hAnsi="Arial" w:cs="Arial"/>
          <w:b/>
          <w:sz w:val="22"/>
          <w:szCs w:val="22"/>
          <w:vertAlign w:val="baseline"/>
        </w:rPr>
        <w:t>conforme</w:t>
      </w:r>
      <w:r w:rsidRPr="001E517D">
        <w:rPr>
          <w:rFonts w:ascii="Arial" w:hAnsi="Arial" w:cs="Arial"/>
          <w:b/>
          <w:sz w:val="22"/>
          <w:szCs w:val="22"/>
          <w:vertAlign w:val="baseline"/>
        </w:rPr>
        <w:t xml:space="preserve"> item 1</w:t>
      </w:r>
      <w:r w:rsidR="001E517D" w:rsidRPr="001E517D">
        <w:rPr>
          <w:rFonts w:ascii="Arial" w:hAnsi="Arial" w:cs="Arial"/>
          <w:b/>
          <w:sz w:val="22"/>
          <w:szCs w:val="22"/>
          <w:vertAlign w:val="baseline"/>
        </w:rPr>
        <w:t>8</w:t>
      </w:r>
      <w:r w:rsidRPr="001E517D">
        <w:rPr>
          <w:rFonts w:ascii="Arial" w:hAnsi="Arial" w:cs="Arial"/>
          <w:b/>
          <w:sz w:val="22"/>
          <w:szCs w:val="22"/>
          <w:vertAlign w:val="baseline"/>
        </w:rPr>
        <w:t xml:space="preserve"> dos Termos de Referência em anexo</w:t>
      </w:r>
      <w:r w:rsidRPr="001E517D">
        <w:rPr>
          <w:rFonts w:ascii="Arial" w:hAnsi="Arial" w:cs="Arial"/>
          <w:color w:val="FF0000"/>
          <w:sz w:val="22"/>
          <w:szCs w:val="22"/>
          <w:vertAlign w:val="baseline"/>
        </w:rPr>
        <w:t>.</w:t>
      </w:r>
    </w:p>
    <w:p w:rsidR="005254EA" w:rsidRPr="000604AE" w:rsidRDefault="005254EA" w:rsidP="00636026">
      <w:pPr>
        <w:tabs>
          <w:tab w:val="left" w:pos="851"/>
          <w:tab w:val="left" w:pos="1701"/>
        </w:tabs>
        <w:spacing w:before="120"/>
        <w:ind w:left="851" w:hanging="851"/>
        <w:jc w:val="both"/>
        <w:rPr>
          <w:rFonts w:ascii="Arial" w:hAnsi="Arial" w:cs="Arial"/>
          <w:sz w:val="22"/>
          <w:szCs w:val="22"/>
          <w:vertAlign w:val="baseline"/>
        </w:rPr>
      </w:pPr>
    </w:p>
    <w:p w:rsidR="006E5862" w:rsidRDefault="0004299C" w:rsidP="006E5862">
      <w:pPr>
        <w:numPr>
          <w:ilvl w:val="0"/>
          <w:numId w:val="1"/>
        </w:numPr>
        <w:tabs>
          <w:tab w:val="left" w:pos="851"/>
        </w:tabs>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89457A" w:rsidRPr="001E517D" w:rsidRDefault="0089457A" w:rsidP="0089457A">
      <w:pPr>
        <w:numPr>
          <w:ilvl w:val="1"/>
          <w:numId w:val="2"/>
        </w:numPr>
        <w:tabs>
          <w:tab w:val="left" w:pos="567"/>
          <w:tab w:val="left" w:pos="851"/>
        </w:tabs>
        <w:spacing w:before="120"/>
        <w:ind w:left="851" w:hanging="851"/>
        <w:jc w:val="both"/>
        <w:rPr>
          <w:rFonts w:ascii="Arial" w:hAnsi="Arial" w:cs="Arial"/>
          <w:b/>
          <w:sz w:val="22"/>
          <w:szCs w:val="22"/>
          <w:vertAlign w:val="baseline"/>
        </w:rPr>
      </w:pPr>
      <w:r w:rsidRPr="001E517D">
        <w:rPr>
          <w:rFonts w:ascii="Arial" w:hAnsi="Arial" w:cs="Arial"/>
          <w:b/>
          <w:sz w:val="22"/>
          <w:szCs w:val="22"/>
          <w:vertAlign w:val="baseline"/>
        </w:rPr>
        <w:t>OBRIGAÇÕES DA CONTRATADA E DA CODEVASFconformeitens 1</w:t>
      </w:r>
      <w:r w:rsidR="001E517D" w:rsidRPr="001E517D">
        <w:rPr>
          <w:rFonts w:ascii="Arial" w:hAnsi="Arial" w:cs="Arial"/>
          <w:b/>
          <w:sz w:val="22"/>
          <w:szCs w:val="22"/>
          <w:vertAlign w:val="baseline"/>
        </w:rPr>
        <w:t>3</w:t>
      </w:r>
      <w:r w:rsidRPr="001E517D">
        <w:rPr>
          <w:rFonts w:ascii="Arial" w:hAnsi="Arial" w:cs="Arial"/>
          <w:b/>
          <w:sz w:val="22"/>
          <w:szCs w:val="22"/>
          <w:vertAlign w:val="baseline"/>
        </w:rPr>
        <w:t xml:space="preserve"> e 1</w:t>
      </w:r>
      <w:r w:rsidR="001E517D" w:rsidRPr="001E517D">
        <w:rPr>
          <w:rFonts w:ascii="Arial" w:hAnsi="Arial" w:cs="Arial"/>
          <w:b/>
          <w:sz w:val="22"/>
          <w:szCs w:val="22"/>
          <w:vertAlign w:val="baseline"/>
        </w:rPr>
        <w:t>4</w:t>
      </w:r>
      <w:r w:rsidRPr="001E517D">
        <w:rPr>
          <w:rFonts w:ascii="Arial" w:hAnsi="Arial" w:cs="Arial"/>
          <w:b/>
          <w:sz w:val="22"/>
          <w:szCs w:val="22"/>
          <w:vertAlign w:val="baseline"/>
        </w:rPr>
        <w:t xml:space="preserve"> dos Termos de Referência, em anexo.</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 xml:space="preserve">Os </w:t>
      </w:r>
      <w:r w:rsidR="0014381E">
        <w:rPr>
          <w:rFonts w:ascii="Arial" w:hAnsi="Arial" w:cs="Arial"/>
          <w:sz w:val="22"/>
          <w:szCs w:val="22"/>
          <w:vertAlign w:val="baseline"/>
        </w:rPr>
        <w:t>serviços</w:t>
      </w:r>
      <w:r w:rsidRPr="009B2FC3">
        <w:rPr>
          <w:rFonts w:ascii="Arial" w:hAnsi="Arial" w:cs="Arial"/>
          <w:sz w:val="22"/>
          <w:szCs w:val="22"/>
          <w:vertAlign w:val="baseline"/>
        </w:rPr>
        <w:t xml:space="preserve"> serão realizados em conformidade às cláusulas contratuais, resultantes do Termo de Referência, Especificações Técnicas e anexos, que juntadas à proposta da CONTRATADA, farão parte integrante do CONTRATO.</w:t>
      </w:r>
    </w:p>
    <w:p w:rsidR="00FA2BA8" w:rsidRDefault="00FA2BA8" w:rsidP="00FA2BA8">
      <w:pPr>
        <w:numPr>
          <w:ilvl w:val="1"/>
          <w:numId w:val="2"/>
        </w:numPr>
        <w:tabs>
          <w:tab w:val="left" w:pos="567"/>
          <w:tab w:val="left" w:pos="851"/>
        </w:tabs>
        <w:spacing w:before="120"/>
        <w:ind w:left="851" w:hanging="851"/>
        <w:jc w:val="both"/>
        <w:rPr>
          <w:rFonts w:ascii="Arial" w:hAnsi="Arial" w:cs="Arial"/>
          <w:sz w:val="22"/>
          <w:szCs w:val="22"/>
          <w:vertAlign w:val="baseline"/>
        </w:rPr>
      </w:pPr>
      <w:r w:rsidRPr="00FA2BA8">
        <w:rPr>
          <w:rFonts w:ascii="Arial" w:hAnsi="Arial" w:cs="Arial"/>
          <w:sz w:val="22"/>
          <w:szCs w:val="22"/>
          <w:vertAlign w:val="baseline"/>
        </w:rPr>
        <w:lastRenderedPageBreak/>
        <w:t>A diferença percentual entre o valor global do contrato e o obtido a partir dos custos unitários do orçamento estimado pela administração pública não poderá ser reduzida, em favor do contratado, em decorrência de aditamentos contratuais que modifiquem a composição orçamentária</w:t>
      </w:r>
      <w:r>
        <w:rPr>
          <w:rFonts w:ascii="Arial" w:hAnsi="Arial" w:cs="Arial"/>
          <w:sz w:val="22"/>
          <w:szCs w:val="22"/>
          <w:vertAlign w:val="baseline"/>
        </w:rPr>
        <w:t>.</w:t>
      </w:r>
    </w:p>
    <w:p w:rsidR="00FA2BA8" w:rsidRDefault="00FA2BA8" w:rsidP="00FA2BA8">
      <w:pPr>
        <w:numPr>
          <w:ilvl w:val="1"/>
          <w:numId w:val="2"/>
        </w:numPr>
        <w:tabs>
          <w:tab w:val="left" w:pos="567"/>
          <w:tab w:val="left" w:pos="851"/>
        </w:tabs>
        <w:spacing w:before="120"/>
        <w:ind w:left="851" w:hanging="851"/>
        <w:jc w:val="both"/>
        <w:rPr>
          <w:rFonts w:ascii="Arial" w:hAnsi="Arial" w:cs="Arial"/>
          <w:sz w:val="22"/>
          <w:szCs w:val="22"/>
          <w:vertAlign w:val="baseline"/>
        </w:rPr>
      </w:pPr>
      <w:r w:rsidRPr="00FA2BA8">
        <w:rPr>
          <w:rFonts w:ascii="Arial" w:hAnsi="Arial" w:cs="Arial"/>
          <w:sz w:val="22"/>
          <w:szCs w:val="22"/>
          <w:vertAlign w:val="baseline"/>
        </w:rPr>
        <w:t>A CONTRATADA não poderá invocar alterações de cláusulas contratuais por desconhecimento de dificuldades inerentes à execução do objeto deste Edital</w:t>
      </w:r>
      <w:r>
        <w:rPr>
          <w:rFonts w:ascii="Arial" w:hAnsi="Arial" w:cs="Arial"/>
          <w:sz w:val="22"/>
          <w:szCs w:val="22"/>
          <w:vertAlign w:val="baseline"/>
        </w:rPr>
        <w:t>.</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A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da Licitante que o tiver apresentado, ou, caso tenha sido a adjudicatária, a rescisão do instrumento contratual, sem prejuízos das demais sanções cabíveis.</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Fica garantido à Codevasf, desde que justificado, o direito de, a qualquer tempo, desistir da celebração do contrato, ou optar pela revogação da licitação.</w:t>
      </w:r>
    </w:p>
    <w:p w:rsidR="009B2FC3" w:rsidRPr="009B2FC3" w:rsidRDefault="00FA2BA8" w:rsidP="00FA2BA8">
      <w:pPr>
        <w:numPr>
          <w:ilvl w:val="1"/>
          <w:numId w:val="2"/>
        </w:numPr>
        <w:tabs>
          <w:tab w:val="left" w:pos="567"/>
          <w:tab w:val="left" w:pos="851"/>
        </w:tabs>
        <w:spacing w:before="120"/>
        <w:ind w:left="851" w:hanging="851"/>
        <w:jc w:val="both"/>
        <w:rPr>
          <w:rFonts w:ascii="Arial" w:hAnsi="Arial" w:cs="Arial"/>
          <w:sz w:val="22"/>
          <w:szCs w:val="22"/>
          <w:vertAlign w:val="baseline"/>
        </w:rPr>
      </w:pPr>
      <w:r w:rsidRPr="00FA2BA8">
        <w:rPr>
          <w:rFonts w:ascii="Arial" w:hAnsi="Arial" w:cs="Arial"/>
          <w:sz w:val="22"/>
          <w:szCs w:val="22"/>
          <w:vertAlign w:val="baseline"/>
        </w:rPr>
        <w:t>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do art. 50 do Decreto 10.024/2019</w:t>
      </w:r>
      <w:r w:rsidR="009B2FC3" w:rsidRPr="009B2FC3">
        <w:rPr>
          <w:rFonts w:ascii="Arial" w:hAnsi="Arial" w:cs="Arial"/>
          <w:sz w:val="22"/>
          <w:szCs w:val="22"/>
          <w:vertAlign w:val="baseline"/>
        </w:rPr>
        <w:t>.</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Responsabiliza-se a licitante vencedora por quaisquer ônus decorrentes de danos que vier causar à Codevasf e a terceiros, em decorrência da execução do contrato.</w:t>
      </w:r>
    </w:p>
    <w:p w:rsidR="009B2FC3" w:rsidRPr="009B2FC3"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535DCF" w:rsidRPr="00416194" w:rsidRDefault="009B2FC3" w:rsidP="009B2FC3">
      <w:pPr>
        <w:numPr>
          <w:ilvl w:val="1"/>
          <w:numId w:val="2"/>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 xml:space="preserve">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t>
      </w:r>
      <w:r w:rsidRPr="00FA2BA8">
        <w:rPr>
          <w:rFonts w:ascii="Arial" w:hAnsi="Arial" w:cs="Arial"/>
          <w:sz w:val="22"/>
          <w:szCs w:val="22"/>
          <w:u w:val="single"/>
          <w:vertAlign w:val="baseline"/>
        </w:rPr>
        <w:t>www.comprasgovernamentais.gov.br</w:t>
      </w:r>
      <w:r w:rsidRPr="009B2FC3">
        <w:rPr>
          <w:rFonts w:ascii="Arial" w:hAnsi="Arial" w:cs="Arial"/>
          <w:sz w:val="22"/>
          <w:szCs w:val="22"/>
          <w:vertAlign w:val="baseline"/>
        </w:rPr>
        <w:t>, ou pelo Protocolo da CODEVASF até às 17:30 (dezessete e trinta) horas do último dia do prazo recursal</w:t>
      </w:r>
      <w:r w:rsidR="00535DCF" w:rsidRPr="00416194">
        <w:rPr>
          <w:rFonts w:ascii="Arial" w:hAnsi="Arial" w:cs="Arial"/>
          <w:sz w:val="22"/>
          <w:szCs w:val="22"/>
          <w:vertAlign w:val="baseline"/>
        </w:rPr>
        <w:t>.</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04299C" w:rsidRPr="0095420E" w:rsidRDefault="00FC4F4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C44C04">
        <w:rPr>
          <w:rFonts w:ascii="Arial" w:hAnsi="Arial" w:cs="Arial"/>
          <w:sz w:val="22"/>
          <w:szCs w:val="22"/>
          <w:vertAlign w:val="baseline"/>
        </w:rPr>
        <w:t xml:space="preserve">Os casos omissos serão dirimidos pelo Pregoeiro, com </w:t>
      </w:r>
      <w:r w:rsidR="00941775" w:rsidRPr="00EF138B">
        <w:rPr>
          <w:rFonts w:ascii="Arial" w:hAnsi="Arial" w:cs="Arial"/>
          <w:sz w:val="22"/>
          <w:szCs w:val="22"/>
          <w:vertAlign w:val="baseline"/>
        </w:rPr>
        <w:t>fundamento legal nos preceitos do direito público, em especial as disposições da Lei n.º 10.520, de 17/07/2002, do Decreto n.º 3.722, de 09/01/2001 alterado pelo Decreto 4.485/02, Decreto nº. 10.024 de 20/09/2019, no Decreto nº 8.538/2015, da Lei Complementar n.º 123, de 14/12/2006, e, subsidiariamente, dos dispositivos da Lei n.º 13.303/2016 e suas alterações posteriores, Regulamento Interno de Licitações e Contratos da Codevasf e de acordo com as exigências e demais elementos técnicos constitutivos, expressas neste edital e em seus anexos</w:t>
      </w:r>
      <w:r w:rsidR="0056004D">
        <w:rPr>
          <w:rFonts w:ascii="Arial" w:hAnsi="Arial" w:cs="Arial"/>
          <w:sz w:val="22"/>
          <w:szCs w:val="22"/>
          <w:vertAlign w:val="baseline"/>
        </w:rPr>
        <w:t>.</w:t>
      </w:r>
    </w:p>
    <w:p w:rsidR="0004299C"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Este Edital e seus anexos farão parte integrante </w:t>
      </w:r>
      <w:r w:rsidR="00D3340C">
        <w:rPr>
          <w:rFonts w:ascii="Arial" w:hAnsi="Arial" w:cs="Arial"/>
          <w:sz w:val="22"/>
          <w:szCs w:val="22"/>
          <w:vertAlign w:val="baseline"/>
        </w:rPr>
        <w:t>do contrato</w:t>
      </w:r>
      <w:r w:rsidRPr="00591EB0">
        <w:rPr>
          <w:rFonts w:ascii="Arial" w:hAnsi="Arial" w:cs="Arial"/>
          <w:sz w:val="22"/>
          <w:szCs w:val="22"/>
          <w:vertAlign w:val="baseline"/>
        </w:rPr>
        <w:t xml:space="preserve"> a ser firmado com a licitante vencedora, independente de transcrições.</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lastRenderedPageBreak/>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FA17FA">
        <w:rPr>
          <w:rFonts w:ascii="Arial" w:hAnsi="Arial" w:cs="Arial"/>
          <w:sz w:val="22"/>
          <w:szCs w:val="22"/>
          <w:vertAlign w:val="baseline"/>
        </w:rPr>
        <w:t>10</w:t>
      </w:r>
      <w:r>
        <w:rPr>
          <w:rFonts w:ascii="Arial" w:hAnsi="Arial" w:cs="Arial"/>
          <w:sz w:val="22"/>
          <w:szCs w:val="22"/>
          <w:vertAlign w:val="baseline"/>
        </w:rPr>
        <w:t xml:space="preserve"> de </w:t>
      </w:r>
      <w:r w:rsidR="00FA17FA">
        <w:rPr>
          <w:rFonts w:ascii="Arial" w:hAnsi="Arial" w:cs="Arial"/>
          <w:sz w:val="22"/>
          <w:szCs w:val="22"/>
          <w:vertAlign w:val="baseline"/>
        </w:rPr>
        <w:t>dezembro</w:t>
      </w:r>
      <w:r w:rsidR="008635BC">
        <w:rPr>
          <w:rFonts w:ascii="Arial" w:hAnsi="Arial" w:cs="Arial"/>
          <w:sz w:val="22"/>
          <w:szCs w:val="22"/>
          <w:vertAlign w:val="baseline"/>
        </w:rPr>
        <w:t xml:space="preserve"> </w:t>
      </w:r>
      <w:r w:rsidRPr="004F4D9F">
        <w:rPr>
          <w:rFonts w:ascii="Arial" w:hAnsi="Arial" w:cs="Arial"/>
          <w:sz w:val="22"/>
          <w:szCs w:val="22"/>
          <w:vertAlign w:val="baseline"/>
        </w:rPr>
        <w:t>de 201</w:t>
      </w:r>
      <w:r w:rsidR="00FF2EA1">
        <w:rPr>
          <w:rFonts w:ascii="Arial" w:hAnsi="Arial" w:cs="Arial"/>
          <w:sz w:val="22"/>
          <w:szCs w:val="22"/>
          <w:vertAlign w:val="baseline"/>
        </w:rPr>
        <w:t>9</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79614C" w:rsidRDefault="0079614C" w:rsidP="00985D45">
      <w:pPr>
        <w:jc w:val="center"/>
        <w:rPr>
          <w:rFonts w:ascii="Arial" w:hAnsi="Arial" w:cs="Arial"/>
          <w:sz w:val="22"/>
          <w:szCs w:val="22"/>
          <w:vertAlign w:val="baseline"/>
        </w:rPr>
      </w:pPr>
    </w:p>
    <w:p w:rsidR="0079614C" w:rsidRDefault="0079614C" w:rsidP="00985D45">
      <w:pPr>
        <w:jc w:val="center"/>
        <w:rPr>
          <w:rFonts w:ascii="Arial" w:hAnsi="Arial" w:cs="Arial"/>
          <w:sz w:val="22"/>
          <w:szCs w:val="22"/>
          <w:vertAlign w:val="baseline"/>
        </w:rPr>
      </w:pPr>
    </w:p>
    <w:p w:rsidR="0079614C" w:rsidRDefault="0079614C" w:rsidP="00985D45">
      <w:pPr>
        <w:jc w:val="center"/>
        <w:rPr>
          <w:rFonts w:ascii="Arial" w:hAnsi="Arial" w:cs="Arial"/>
          <w:sz w:val="22"/>
          <w:szCs w:val="22"/>
          <w:vertAlign w:val="baseline"/>
        </w:rPr>
      </w:pP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AURIVALTER CORDEIRO PEREIRA DA SILVA</w:t>
      </w:r>
    </w:p>
    <w:p w:rsidR="00014E45" w:rsidRPr="00014E45" w:rsidRDefault="00014E45" w:rsidP="00014E45">
      <w:pPr>
        <w:jc w:val="center"/>
        <w:rPr>
          <w:rFonts w:ascii="Arial" w:hAnsi="Arial"/>
          <w:b/>
          <w:sz w:val="21"/>
          <w:szCs w:val="21"/>
          <w:vertAlign w:val="baseline"/>
        </w:rPr>
      </w:pPr>
      <w:r w:rsidRPr="00014E45">
        <w:rPr>
          <w:rFonts w:ascii="Arial" w:hAnsi="Arial"/>
          <w:b/>
          <w:sz w:val="21"/>
          <w:szCs w:val="21"/>
          <w:vertAlign w:val="baseline"/>
        </w:rPr>
        <w:t>SUPERINTENDENTE REGIONAL</w:t>
      </w:r>
    </w:p>
    <w:p w:rsidR="00985D45" w:rsidRDefault="00014E45" w:rsidP="00014E45">
      <w:pPr>
        <w:jc w:val="center"/>
        <w:rPr>
          <w:rFonts w:ascii="Arial" w:hAnsi="Arial"/>
          <w:b/>
          <w:sz w:val="21"/>
          <w:szCs w:val="21"/>
          <w:vertAlign w:val="baseline"/>
        </w:rPr>
      </w:pPr>
      <w:r w:rsidRPr="00014E45">
        <w:rPr>
          <w:rFonts w:ascii="Arial" w:hAnsi="Arial"/>
          <w:b/>
          <w:sz w:val="21"/>
          <w:szCs w:val="21"/>
          <w:vertAlign w:val="baseline"/>
        </w:rPr>
        <w:t>CODEVASF – 3.ª SR</w:t>
      </w:r>
    </w:p>
    <w:p w:rsidR="009313FD" w:rsidRDefault="009313FD" w:rsidP="00014E45">
      <w:pPr>
        <w:jc w:val="center"/>
        <w:rPr>
          <w:rFonts w:ascii="Arial" w:hAnsi="Arial"/>
          <w:b/>
          <w:sz w:val="21"/>
          <w:szCs w:val="21"/>
          <w:vertAlign w:val="baseline"/>
        </w:rPr>
      </w:pPr>
    </w:p>
    <w:p w:rsidR="009313FD" w:rsidRDefault="009313FD" w:rsidP="00014E45">
      <w:pPr>
        <w:jc w:val="center"/>
        <w:rPr>
          <w:rFonts w:ascii="Arial" w:hAnsi="Arial"/>
          <w:b/>
          <w:sz w:val="21"/>
          <w:szCs w:val="21"/>
          <w:vertAlign w:val="baseline"/>
        </w:rPr>
      </w:pPr>
    </w:p>
    <w:p w:rsidR="009313FD" w:rsidRDefault="009313FD" w:rsidP="00014E45">
      <w:pPr>
        <w:jc w:val="center"/>
        <w:rPr>
          <w:rFonts w:ascii="Arial" w:hAnsi="Arial"/>
          <w:b/>
          <w:sz w:val="21"/>
          <w:szCs w:val="21"/>
          <w:vertAlign w:val="baseline"/>
        </w:rPr>
      </w:pPr>
    </w:p>
    <w:p w:rsidR="00715844" w:rsidRDefault="00715844"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68711D" w:rsidRDefault="0068711D" w:rsidP="00014E45">
      <w:pPr>
        <w:jc w:val="center"/>
        <w:rPr>
          <w:rFonts w:ascii="Arial" w:hAnsi="Arial"/>
          <w:b/>
          <w:sz w:val="21"/>
          <w:szCs w:val="21"/>
          <w:vertAlign w:val="baseline"/>
        </w:rPr>
      </w:pPr>
    </w:p>
    <w:p w:rsidR="009313FD" w:rsidRDefault="009313FD" w:rsidP="00014E45">
      <w:pPr>
        <w:jc w:val="center"/>
        <w:rPr>
          <w:rFonts w:ascii="Arial" w:hAnsi="Arial"/>
          <w:b/>
          <w:sz w:val="21"/>
          <w:szCs w:val="21"/>
          <w:vertAlign w:val="baseline"/>
        </w:rPr>
      </w:pPr>
    </w:p>
    <w:p w:rsidR="009313FD" w:rsidRDefault="009313FD" w:rsidP="00014E45">
      <w:pPr>
        <w:jc w:val="center"/>
        <w:rPr>
          <w:rFonts w:ascii="Arial" w:hAnsi="Arial"/>
          <w:b/>
          <w:sz w:val="21"/>
          <w:szCs w:val="21"/>
          <w:vertAlign w:val="baseline"/>
        </w:rPr>
      </w:pPr>
    </w:p>
    <w:p w:rsidR="009313FD" w:rsidRDefault="009313FD" w:rsidP="00014E45">
      <w:pPr>
        <w:jc w:val="center"/>
        <w:rPr>
          <w:rFonts w:ascii="Arial" w:hAnsi="Arial"/>
          <w:sz w:val="22"/>
          <w:szCs w:val="22"/>
          <w:vertAlign w:val="baseline"/>
        </w:rPr>
      </w:pPr>
    </w:p>
    <w:p w:rsidR="0035415D" w:rsidRDefault="0035415D">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AE21E1" w:rsidRDefault="00AE21E1" w:rsidP="00937274">
      <w:pPr>
        <w:autoSpaceDE/>
        <w:autoSpaceDN/>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2D32A4">
        <w:rPr>
          <w:rFonts w:ascii="Arial" w:hAnsi="Arial" w:cs="Arial"/>
          <w:b/>
          <w:bCs/>
          <w:sz w:val="21"/>
          <w:szCs w:val="21"/>
          <w:vertAlign w:val="baseline"/>
        </w:rPr>
        <w:t>0</w:t>
      </w:r>
      <w:r w:rsidR="00FA17FA">
        <w:rPr>
          <w:rFonts w:ascii="Arial" w:hAnsi="Arial" w:cs="Arial"/>
          <w:b/>
          <w:bCs/>
          <w:sz w:val="21"/>
          <w:szCs w:val="21"/>
          <w:vertAlign w:val="baseline"/>
        </w:rPr>
        <w:t>22</w:t>
      </w:r>
      <w:r w:rsidR="00FF2EA1">
        <w:rPr>
          <w:rFonts w:ascii="Arial" w:hAnsi="Arial" w:cs="Arial"/>
          <w:b/>
          <w:bCs/>
          <w:sz w:val="21"/>
          <w:szCs w:val="21"/>
          <w:vertAlign w:val="baseline"/>
        </w:rPr>
        <w:t>/</w:t>
      </w:r>
      <w:r w:rsidR="002D32A4">
        <w:rPr>
          <w:rFonts w:ascii="Arial" w:hAnsi="Arial" w:cs="Arial"/>
          <w:b/>
          <w:bCs/>
          <w:sz w:val="21"/>
          <w:szCs w:val="21"/>
          <w:vertAlign w:val="baseline"/>
        </w:rPr>
        <w:t>201</w:t>
      </w:r>
      <w:r w:rsidR="00FF2EA1">
        <w:rPr>
          <w:rFonts w:ascii="Arial" w:hAnsi="Arial" w:cs="Arial"/>
          <w:b/>
          <w:bCs/>
          <w:sz w:val="21"/>
          <w:szCs w:val="21"/>
          <w:vertAlign w:val="baseline"/>
        </w:rPr>
        <w:t>9</w:t>
      </w:r>
      <w:r>
        <w:rPr>
          <w:rFonts w:ascii="Arial" w:hAnsi="Arial" w:cs="Arial"/>
          <w:b/>
          <w:bCs/>
          <w:sz w:val="21"/>
          <w:szCs w:val="21"/>
          <w:vertAlign w:val="baseline"/>
        </w:rPr>
        <w:t xml:space="preserve"> - 3ª SR</w:t>
      </w:r>
    </w:p>
    <w:p w:rsidR="00AE21E1" w:rsidRDefault="00AE21E1" w:rsidP="00937274">
      <w:pPr>
        <w:jc w:val="center"/>
        <w:rPr>
          <w:rFonts w:ascii="Arial" w:hAnsi="Arial" w:cs="Arial"/>
          <w:b/>
          <w:bCs/>
          <w:sz w:val="21"/>
          <w:szCs w:val="21"/>
          <w:vertAlign w:val="baseline"/>
        </w:rPr>
      </w:pPr>
      <w:r w:rsidRPr="0073699D">
        <w:rPr>
          <w:rFonts w:ascii="Arial" w:hAnsi="Arial" w:cs="Arial"/>
          <w:b/>
          <w:bCs/>
          <w:sz w:val="21"/>
          <w:szCs w:val="21"/>
          <w:vertAlign w:val="baseline"/>
        </w:rPr>
        <w:t>PREGÃO ELETRÔNICO</w:t>
      </w:r>
    </w:p>
    <w:p w:rsidR="00801B70"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Pr>
          <w:rFonts w:ascii="Arial" w:hAnsi="Arial" w:cs="Arial"/>
          <w:b/>
          <w:bCs/>
          <w:sz w:val="22"/>
          <w:szCs w:val="22"/>
          <w:vertAlign w:val="baseline"/>
        </w:rPr>
        <w:t>ESPECIFICAÇÕES TÉCNICAS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2D32A4">
        <w:rPr>
          <w:rFonts w:ascii="Arial" w:hAnsi="Arial" w:cs="Arial"/>
          <w:b/>
          <w:bCs/>
          <w:sz w:val="22"/>
          <w:szCs w:val="22"/>
          <w:vertAlign w:val="baseline"/>
        </w:rPr>
        <w:t>0</w:t>
      </w:r>
      <w:r w:rsidR="00FA17FA">
        <w:rPr>
          <w:rFonts w:ascii="Arial" w:hAnsi="Arial" w:cs="Arial"/>
          <w:b/>
          <w:bCs/>
          <w:sz w:val="22"/>
          <w:szCs w:val="22"/>
          <w:vertAlign w:val="baseline"/>
        </w:rPr>
        <w:t>22</w:t>
      </w:r>
      <w:r w:rsidR="002D32A4">
        <w:rPr>
          <w:rFonts w:ascii="Arial" w:hAnsi="Arial" w:cs="Arial"/>
          <w:b/>
          <w:bCs/>
          <w:sz w:val="22"/>
          <w:szCs w:val="22"/>
          <w:vertAlign w:val="baseline"/>
        </w:rPr>
        <w:t>/201</w:t>
      </w:r>
      <w:r w:rsidR="00B04A61">
        <w:rPr>
          <w:rFonts w:ascii="Arial" w:hAnsi="Arial" w:cs="Arial"/>
          <w:b/>
          <w:bCs/>
          <w:sz w:val="22"/>
          <w:szCs w:val="22"/>
          <w:vertAlign w:val="baseline"/>
        </w:rPr>
        <w:t>9</w:t>
      </w:r>
      <w:r w:rsidRPr="00C20630">
        <w:rPr>
          <w:rFonts w:ascii="Arial" w:hAnsi="Arial" w:cs="Arial"/>
          <w:b/>
          <w:bCs/>
          <w:sz w:val="22"/>
          <w:szCs w:val="22"/>
          <w:vertAlign w:val="baseline"/>
        </w:rPr>
        <w:t>-3ª/SR</w:t>
      </w:r>
    </w:p>
    <w:p w:rsidR="00902703" w:rsidRDefault="00902703" w:rsidP="00D4491C">
      <w:pPr>
        <w:pStyle w:val="Ttulo4"/>
        <w:jc w:val="center"/>
        <w:rPr>
          <w:rFonts w:ascii="Arial" w:hAnsi="Arial" w:cs="Arial"/>
          <w:sz w:val="22"/>
          <w:szCs w:val="22"/>
        </w:rPr>
      </w:pPr>
    </w:p>
    <w:p w:rsidR="00AE21E1" w:rsidRDefault="00AE21E1" w:rsidP="00AE21E1"/>
    <w:p w:rsidR="00AE21E1" w:rsidRDefault="00AE21E1" w:rsidP="00AE21E1"/>
    <w:p w:rsidR="00AE21E1" w:rsidRDefault="00AE21E1" w:rsidP="00AE21E1"/>
    <w:p w:rsidR="00AE21E1" w:rsidRDefault="00AE21E1" w:rsidP="00AE21E1"/>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p>
    <w:p w:rsidR="00D4491C" w:rsidRDefault="00D4491C" w:rsidP="00D4491C">
      <w:pPr>
        <w:pStyle w:val="Ttulo4"/>
        <w:jc w:val="center"/>
        <w:rPr>
          <w:rFonts w:ascii="Arial" w:hAnsi="Arial" w:cs="Arial"/>
          <w:sz w:val="22"/>
          <w:szCs w:val="22"/>
        </w:rPr>
      </w:pPr>
      <w:r w:rsidRPr="004F4D9F">
        <w:rPr>
          <w:rFonts w:ascii="Arial" w:hAnsi="Arial" w:cs="Arial"/>
          <w:sz w:val="22"/>
          <w:szCs w:val="22"/>
        </w:rPr>
        <w:t xml:space="preserve">ANEXO </w:t>
      </w:r>
      <w:r w:rsidR="00902703">
        <w:rPr>
          <w:rFonts w:ascii="Arial" w:hAnsi="Arial" w:cs="Arial"/>
          <w:sz w:val="22"/>
          <w:szCs w:val="22"/>
        </w:rPr>
        <w:t>I</w:t>
      </w:r>
      <w:r w:rsidRPr="004F4D9F">
        <w:rPr>
          <w:rFonts w:ascii="Arial" w:hAnsi="Arial" w:cs="Arial"/>
          <w:sz w:val="22"/>
          <w:szCs w:val="22"/>
        </w:rPr>
        <w:t>I</w:t>
      </w:r>
    </w:p>
    <w:p w:rsidR="00801B70" w:rsidRPr="00801B70" w:rsidRDefault="00801B70" w:rsidP="00801B70"/>
    <w:p w:rsidR="004B5BC3" w:rsidRDefault="00902703" w:rsidP="00985D45">
      <w:pPr>
        <w:jc w:val="center"/>
        <w:rPr>
          <w:rFonts w:ascii="Arial" w:hAnsi="Arial"/>
          <w:sz w:val="22"/>
          <w:szCs w:val="22"/>
          <w:vertAlign w:val="baseline"/>
        </w:rPr>
      </w:pPr>
      <w:r w:rsidRPr="00902703">
        <w:rPr>
          <w:rFonts w:ascii="Arial" w:hAnsi="Arial" w:cs="Arial"/>
          <w:b/>
          <w:bCs/>
          <w:sz w:val="22"/>
          <w:szCs w:val="22"/>
          <w:vertAlign w:val="baseline"/>
        </w:rPr>
        <w:t>TERMO DE PROPOSTA E PLANILHA DE QUANTITATIVO E PREÇOS MÁXIMOS</w:t>
      </w:r>
    </w:p>
    <w:p w:rsidR="00F8163E" w:rsidRDefault="00F8163E">
      <w:pPr>
        <w:autoSpaceDE/>
        <w:autoSpaceDN/>
        <w:rPr>
          <w:rFonts w:ascii="Arial" w:hAnsi="Arial" w:cs="Arial"/>
          <w:b/>
          <w:bCs/>
          <w:sz w:val="22"/>
          <w:szCs w:val="22"/>
          <w:vertAlign w:val="baseline"/>
        </w:rPr>
      </w:pPr>
    </w:p>
    <w:p w:rsidR="00EC6B0B" w:rsidRDefault="00EC6B0B">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996722" w:rsidRDefault="00996722" w:rsidP="00902703">
      <w:pPr>
        <w:pStyle w:val="Ttulo7"/>
        <w:spacing w:before="0" w:after="0"/>
        <w:rPr>
          <w:rFonts w:ascii="Arial" w:hAnsi="Arial" w:cs="Arial"/>
          <w:sz w:val="22"/>
          <w:szCs w:val="22"/>
        </w:rPr>
      </w:pPr>
    </w:p>
    <w:p w:rsidR="00806B3C" w:rsidRPr="008B492F" w:rsidRDefault="00806B3C" w:rsidP="00806B3C">
      <w:pPr>
        <w:pStyle w:val="Ttulo7"/>
        <w:spacing w:before="0" w:after="0"/>
        <w:rPr>
          <w:rFonts w:ascii="Arial" w:hAnsi="Arial" w:cs="Arial"/>
          <w:szCs w:val="20"/>
        </w:rPr>
      </w:pPr>
      <w:r w:rsidRPr="008B492F">
        <w:rPr>
          <w:rFonts w:ascii="Arial" w:hAnsi="Arial" w:cs="Arial"/>
          <w:color w:val="000000" w:themeColor="text1"/>
          <w:szCs w:val="20"/>
        </w:rPr>
        <w:t xml:space="preserve">CARTA DE APRESENTAÇÃO DA PROPOSTA </w:t>
      </w:r>
    </w:p>
    <w:p w:rsidR="00806B3C" w:rsidRPr="008B492F" w:rsidRDefault="00806B3C" w:rsidP="00806B3C">
      <w:pPr>
        <w:tabs>
          <w:tab w:val="left" w:pos="737"/>
        </w:tabs>
        <w:rPr>
          <w:rFonts w:ascii="Arial" w:hAnsi="Arial" w:cs="Arial"/>
          <w:b/>
          <w:bCs/>
          <w:szCs w:val="20"/>
          <w:vertAlign w:val="baseline"/>
        </w:rPr>
      </w:pPr>
    </w:p>
    <w:p w:rsidR="00806B3C" w:rsidRPr="00850942" w:rsidRDefault="00806B3C" w:rsidP="00806B3C">
      <w:pPr>
        <w:jc w:val="both"/>
        <w:rPr>
          <w:rFonts w:ascii="Arial" w:hAnsi="Arial" w:cs="Arial"/>
          <w:szCs w:val="20"/>
          <w:vertAlign w:val="baseline"/>
        </w:rPr>
      </w:pPr>
      <w:r w:rsidRPr="00850942">
        <w:rPr>
          <w:rFonts w:ascii="Arial" w:hAnsi="Arial" w:cs="Arial"/>
          <w:szCs w:val="20"/>
          <w:vertAlign w:val="baseline"/>
        </w:rPr>
        <w:t>DADOS DO PROPONENTE</w:t>
      </w:r>
    </w:p>
    <w:p w:rsidR="00806B3C" w:rsidRPr="00850942" w:rsidRDefault="00806B3C" w:rsidP="00806B3C">
      <w:pPr>
        <w:jc w:val="both"/>
        <w:rPr>
          <w:rFonts w:ascii="Arial" w:hAnsi="Arial" w:cs="Arial"/>
          <w:szCs w:val="20"/>
          <w:vertAlign w:val="baseline"/>
        </w:rPr>
      </w:pPr>
      <w:r w:rsidRPr="00850942">
        <w:rPr>
          <w:rFonts w:ascii="Arial" w:hAnsi="Arial" w:cs="Arial"/>
          <w:szCs w:val="20"/>
          <w:vertAlign w:val="baseline"/>
        </w:rPr>
        <w:t>RAZÃO SOCIAL:</w:t>
      </w:r>
    </w:p>
    <w:p w:rsidR="00806B3C" w:rsidRPr="00850942" w:rsidRDefault="00806B3C" w:rsidP="00806B3C">
      <w:pPr>
        <w:jc w:val="both"/>
        <w:rPr>
          <w:rFonts w:ascii="Arial" w:hAnsi="Arial" w:cs="Arial"/>
          <w:szCs w:val="20"/>
          <w:vertAlign w:val="baseline"/>
        </w:rPr>
      </w:pPr>
      <w:r w:rsidRPr="00850942">
        <w:rPr>
          <w:rFonts w:ascii="Arial" w:hAnsi="Arial" w:cs="Arial"/>
          <w:szCs w:val="20"/>
          <w:vertAlign w:val="baseline"/>
        </w:rPr>
        <w:t>CNPJ:</w:t>
      </w:r>
    </w:p>
    <w:p w:rsidR="00806B3C" w:rsidRPr="00850942" w:rsidRDefault="00806B3C" w:rsidP="00806B3C">
      <w:pPr>
        <w:jc w:val="both"/>
        <w:rPr>
          <w:rFonts w:ascii="Arial" w:hAnsi="Arial" w:cs="Arial"/>
          <w:szCs w:val="20"/>
          <w:vertAlign w:val="baseline"/>
        </w:rPr>
      </w:pPr>
      <w:r w:rsidRPr="00850942">
        <w:rPr>
          <w:rFonts w:ascii="Arial" w:hAnsi="Arial" w:cs="Arial"/>
          <w:szCs w:val="20"/>
          <w:vertAlign w:val="baseline"/>
        </w:rPr>
        <w:t>ENDEREÇO:</w:t>
      </w:r>
    </w:p>
    <w:p w:rsidR="00806B3C" w:rsidRPr="00850942" w:rsidRDefault="00806B3C" w:rsidP="00806B3C">
      <w:pPr>
        <w:jc w:val="both"/>
        <w:rPr>
          <w:rFonts w:ascii="Arial" w:hAnsi="Arial" w:cs="Arial"/>
          <w:szCs w:val="20"/>
          <w:vertAlign w:val="baseline"/>
        </w:rPr>
      </w:pPr>
      <w:r w:rsidRPr="00850942">
        <w:rPr>
          <w:rFonts w:ascii="Arial" w:hAnsi="Arial" w:cs="Arial"/>
          <w:szCs w:val="20"/>
          <w:vertAlign w:val="baseline"/>
        </w:rPr>
        <w:t>FONE:</w:t>
      </w:r>
    </w:p>
    <w:p w:rsidR="00806B3C" w:rsidRPr="00850942" w:rsidRDefault="00806B3C" w:rsidP="00806B3C">
      <w:pPr>
        <w:jc w:val="both"/>
        <w:rPr>
          <w:rFonts w:ascii="Arial" w:hAnsi="Arial" w:cs="Arial"/>
          <w:szCs w:val="20"/>
          <w:vertAlign w:val="baseline"/>
        </w:rPr>
      </w:pPr>
      <w:r w:rsidRPr="00850942">
        <w:rPr>
          <w:rFonts w:ascii="Arial" w:hAnsi="Arial" w:cs="Arial"/>
          <w:szCs w:val="20"/>
          <w:vertAlign w:val="baseline"/>
        </w:rPr>
        <w:t>E-MAIL:</w:t>
      </w:r>
    </w:p>
    <w:p w:rsidR="00806B3C" w:rsidRPr="00850942" w:rsidRDefault="00806B3C" w:rsidP="00806B3C">
      <w:pPr>
        <w:jc w:val="both"/>
        <w:rPr>
          <w:rFonts w:ascii="Arial" w:hAnsi="Arial" w:cs="Arial"/>
          <w:szCs w:val="20"/>
          <w:vertAlign w:val="baseline"/>
        </w:rPr>
      </w:pPr>
      <w:r w:rsidRPr="00850942">
        <w:rPr>
          <w:rFonts w:ascii="Arial" w:hAnsi="Arial" w:cs="Arial"/>
          <w:szCs w:val="20"/>
          <w:vertAlign w:val="baseline"/>
        </w:rPr>
        <w:t>SÍTIO:</w:t>
      </w:r>
    </w:p>
    <w:p w:rsidR="00806B3C" w:rsidRDefault="00806B3C" w:rsidP="00806B3C">
      <w:pPr>
        <w:tabs>
          <w:tab w:val="left" w:pos="737"/>
        </w:tabs>
        <w:rPr>
          <w:rFonts w:ascii="Arial" w:hAnsi="Arial" w:cs="Arial"/>
          <w:b/>
          <w:bCs/>
          <w:szCs w:val="20"/>
          <w:vertAlign w:val="baseline"/>
        </w:rPr>
      </w:pPr>
    </w:p>
    <w:p w:rsidR="00806B3C" w:rsidRPr="008B492F" w:rsidRDefault="00806B3C" w:rsidP="00806B3C">
      <w:pPr>
        <w:tabs>
          <w:tab w:val="left" w:pos="737"/>
        </w:tabs>
        <w:rPr>
          <w:rFonts w:ascii="Arial" w:hAnsi="Arial" w:cs="Arial"/>
          <w:b/>
          <w:bCs/>
          <w:szCs w:val="20"/>
          <w:vertAlign w:val="baseline"/>
        </w:rPr>
      </w:pPr>
      <w:r w:rsidRPr="008B492F">
        <w:rPr>
          <w:rFonts w:ascii="Arial" w:hAnsi="Arial" w:cs="Arial"/>
          <w:b/>
          <w:bCs/>
          <w:szCs w:val="20"/>
          <w:vertAlign w:val="baseline"/>
        </w:rPr>
        <w:t>À</w:t>
      </w:r>
    </w:p>
    <w:p w:rsidR="00806B3C" w:rsidRPr="00850942" w:rsidRDefault="00806B3C" w:rsidP="00806B3C">
      <w:pPr>
        <w:ind w:right="-26"/>
        <w:rPr>
          <w:rFonts w:ascii="Arial" w:hAnsi="Arial" w:cs="Arial"/>
          <w:b/>
          <w:bCs/>
          <w:szCs w:val="20"/>
          <w:vertAlign w:val="baseline"/>
        </w:rPr>
      </w:pPr>
      <w:r w:rsidRPr="00850942">
        <w:rPr>
          <w:rFonts w:ascii="Arial" w:hAnsi="Arial" w:cs="Arial"/>
          <w:b/>
          <w:bCs/>
          <w:szCs w:val="20"/>
          <w:vertAlign w:val="baseline"/>
        </w:rPr>
        <w:t>3a. Superintendência Regional da CODEVASF</w:t>
      </w:r>
    </w:p>
    <w:p w:rsidR="00806B3C" w:rsidRPr="00850942" w:rsidRDefault="00806B3C" w:rsidP="00806B3C">
      <w:pPr>
        <w:rPr>
          <w:rFonts w:ascii="Arial" w:hAnsi="Arial" w:cs="Arial"/>
          <w:b/>
          <w:bCs/>
          <w:szCs w:val="20"/>
          <w:vertAlign w:val="baseline"/>
        </w:rPr>
      </w:pPr>
      <w:r w:rsidRPr="00850942">
        <w:rPr>
          <w:rFonts w:ascii="Arial" w:hAnsi="Arial" w:cs="Arial"/>
          <w:b/>
          <w:bCs/>
          <w:szCs w:val="20"/>
          <w:vertAlign w:val="baseline"/>
        </w:rPr>
        <w:t>Rua Presidente Dutra, 160 – Centro – Petrolina/PE. CEP: 56.304-230</w:t>
      </w:r>
    </w:p>
    <w:p w:rsidR="00806B3C" w:rsidRPr="00850942" w:rsidRDefault="00806B3C" w:rsidP="00806B3C">
      <w:pPr>
        <w:ind w:right="-1"/>
        <w:jc w:val="both"/>
        <w:rPr>
          <w:rFonts w:ascii="Arial" w:hAnsi="Arial" w:cs="Arial"/>
          <w:b/>
          <w:szCs w:val="20"/>
          <w:vertAlign w:val="baseline"/>
        </w:rPr>
      </w:pPr>
      <w:r w:rsidRPr="00850942">
        <w:rPr>
          <w:rFonts w:ascii="Arial" w:hAnsi="Arial" w:cs="Arial"/>
          <w:b/>
          <w:szCs w:val="20"/>
          <w:vertAlign w:val="baseline"/>
        </w:rPr>
        <w:t xml:space="preserve">Ref.: Edital nº </w:t>
      </w:r>
      <w:r>
        <w:rPr>
          <w:rFonts w:ascii="Arial" w:hAnsi="Arial" w:cs="Arial"/>
          <w:b/>
          <w:szCs w:val="20"/>
          <w:vertAlign w:val="baseline"/>
        </w:rPr>
        <w:t>__</w:t>
      </w:r>
      <w:r w:rsidRPr="00850942">
        <w:rPr>
          <w:rFonts w:ascii="Arial" w:hAnsi="Arial" w:cs="Arial"/>
          <w:b/>
          <w:szCs w:val="20"/>
          <w:vertAlign w:val="baseline"/>
        </w:rPr>
        <w:t>/2019</w:t>
      </w:r>
    </w:p>
    <w:p w:rsidR="00806B3C" w:rsidRPr="006900CF" w:rsidRDefault="00806B3C" w:rsidP="00806B3C">
      <w:pPr>
        <w:spacing w:before="120"/>
        <w:ind w:right="-1"/>
        <w:jc w:val="both"/>
        <w:rPr>
          <w:rFonts w:ascii="Arial" w:hAnsi="Arial" w:cs="Arial"/>
          <w:szCs w:val="20"/>
          <w:vertAlign w:val="baseline"/>
        </w:rPr>
      </w:pPr>
      <w:r w:rsidRPr="006900CF">
        <w:rPr>
          <w:rFonts w:ascii="Arial" w:hAnsi="Arial" w:cs="Arial"/>
          <w:szCs w:val="20"/>
          <w:vertAlign w:val="baseline"/>
        </w:rPr>
        <w:t>Prezados Senhores,</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 xml:space="preserve">Tendo examinado o </w:t>
      </w:r>
      <w:r w:rsidRPr="00343A1A">
        <w:rPr>
          <w:rFonts w:ascii="Arial" w:hAnsi="Arial" w:cs="Arial"/>
          <w:b/>
          <w:szCs w:val="20"/>
          <w:vertAlign w:val="baseline"/>
        </w:rPr>
        <w:t>PREGÃO ELETRÔNICO n.º __/2019</w:t>
      </w:r>
      <w:r w:rsidRPr="00850942">
        <w:rPr>
          <w:rFonts w:ascii="Arial" w:hAnsi="Arial" w:cs="Arial"/>
          <w:szCs w:val="20"/>
          <w:vertAlign w:val="baseline"/>
        </w:rPr>
        <w:t xml:space="preserve"> e seus elementos técnicos constitutivos, nós, abaixo-assinados, oferecemos proposta para </w:t>
      </w:r>
      <w:r>
        <w:rPr>
          <w:rFonts w:ascii="Arial" w:hAnsi="Arial" w:cs="Arial"/>
          <w:szCs w:val="20"/>
          <w:vertAlign w:val="baseline"/>
        </w:rPr>
        <w:t xml:space="preserve">a </w:t>
      </w:r>
      <w:r w:rsidR="0090315E" w:rsidRPr="0090315E">
        <w:rPr>
          <w:rFonts w:ascii="Arial" w:hAnsi="Arial" w:cs="Arial"/>
          <w:b/>
          <w:szCs w:val="20"/>
          <w:vertAlign w:val="baseline"/>
        </w:rPr>
        <w:t>Contratação dos Serviços de Instalação, Montagem e Operacionalização de Unidade de Observação e Demonstração (UOD) de Cultivo de Camarões de Água Salgada em Água Doce, do rio São Francisco, e de Poços Salobros no Município de Petrolina, Cabrobó e Petrolândia no Estado de Pernambuco -PE, na área de atuação da 3ª Superintendência Regional da CODEVASF</w:t>
      </w:r>
      <w:r w:rsidR="0090315E">
        <w:rPr>
          <w:rFonts w:ascii="Arial" w:hAnsi="Arial" w:cs="Arial"/>
          <w:b/>
          <w:szCs w:val="20"/>
          <w:vertAlign w:val="baseline"/>
        </w:rPr>
        <w:t>,</w:t>
      </w:r>
      <w:r w:rsidRPr="006900CF">
        <w:rPr>
          <w:rFonts w:ascii="Arial" w:hAnsi="Arial" w:cs="Arial"/>
          <w:szCs w:val="20"/>
          <w:vertAlign w:val="baseline"/>
        </w:rPr>
        <w:t xml:space="preserve">pelo valor global de R$ __________,___ (VALOR TOTAL POR EXTENSO, EM REAIS), </w:t>
      </w:r>
      <w:r w:rsidRPr="00850942">
        <w:rPr>
          <w:rFonts w:ascii="Arial" w:hAnsi="Arial" w:cs="Arial"/>
          <w:szCs w:val="20"/>
          <w:vertAlign w:val="baseline"/>
        </w:rPr>
        <w:t>de acordo com a planilha de preços em Anexo, que é parte integrante desta proposta.</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Nos preços cotados, deverá estar incluso o transporte (frete) para o material necessário à execução do objeto desta licitação.</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realizar o serviço no prazo de ____ (____) ______, a contar da data de assinatura do contrato. </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Até que seja preparado e assinado um contrato formal, esta proposta, será considerada um contrato de obrigação entre as partes.</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 xml:space="preserve">Declaramos que temos pleno conhecimento de todos os aspectos relativos à licitação em </w:t>
      </w:r>
      <w:r w:rsidR="00A12CDA">
        <w:rPr>
          <w:rFonts w:ascii="Arial" w:hAnsi="Arial" w:cs="Arial"/>
          <w:szCs w:val="20"/>
          <w:vertAlign w:val="baseline"/>
        </w:rPr>
        <w:t>p</w:t>
      </w:r>
      <w:r w:rsidRPr="00850942">
        <w:rPr>
          <w:rFonts w:ascii="Arial" w:hAnsi="Arial" w:cs="Arial"/>
          <w:szCs w:val="20"/>
          <w:vertAlign w:val="baseline"/>
        </w:rPr>
        <w:t>au</w:t>
      </w:r>
      <w:r w:rsidR="00A12CDA">
        <w:rPr>
          <w:rFonts w:ascii="Arial" w:hAnsi="Arial" w:cs="Arial"/>
          <w:szCs w:val="20"/>
          <w:vertAlign w:val="baseline"/>
        </w:rPr>
        <w:t>t</w:t>
      </w:r>
      <w:r w:rsidRPr="00850942">
        <w:rPr>
          <w:rFonts w:ascii="Arial" w:hAnsi="Arial" w:cs="Arial"/>
          <w:szCs w:val="20"/>
          <w:vertAlign w:val="baseline"/>
        </w:rPr>
        <w:t>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 xml:space="preserve">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w:t>
      </w:r>
      <w:r w:rsidRPr="00850942">
        <w:rPr>
          <w:rFonts w:ascii="Arial" w:hAnsi="Arial" w:cs="Arial"/>
          <w:szCs w:val="20"/>
          <w:vertAlign w:val="baseline"/>
        </w:rPr>
        <w:lastRenderedPageBreak/>
        <w:t>relativas à mobilização e desmobilização de pessoal, máquinas e equipamentos, sem que nos caiba, em qualquer caso, direito regressivo em relação à CODEVASF.</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Declaramos que concordamos plenamente com as condições constantes no presente Edital e seus Anexos, e que nos preços propostos estão inclusos todos os tributos e despesas, de qualquer natureza, incidentes sobre o serviço</w:t>
      </w:r>
    </w:p>
    <w:p w:rsidR="00806B3C" w:rsidRPr="00850942" w:rsidRDefault="00806B3C" w:rsidP="00806B3C">
      <w:pPr>
        <w:spacing w:before="120"/>
        <w:ind w:right="-1"/>
        <w:jc w:val="both"/>
        <w:rPr>
          <w:rFonts w:ascii="Arial" w:hAnsi="Arial" w:cs="Arial"/>
          <w:szCs w:val="20"/>
          <w:vertAlign w:val="baseline"/>
        </w:rPr>
      </w:pP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Atenciosamente,</w:t>
      </w:r>
    </w:p>
    <w:p w:rsidR="00806B3C" w:rsidRPr="00850942" w:rsidRDefault="00806B3C" w:rsidP="00806B3C">
      <w:pPr>
        <w:spacing w:before="120"/>
        <w:ind w:right="-1"/>
        <w:jc w:val="both"/>
        <w:rPr>
          <w:rFonts w:ascii="Arial" w:hAnsi="Arial" w:cs="Arial"/>
          <w:szCs w:val="20"/>
          <w:vertAlign w:val="baseline"/>
        </w:rPr>
      </w:pP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FIRMA LICITANTE/CNPJ</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_________________________________________</w:t>
      </w:r>
    </w:p>
    <w:p w:rsidR="00806B3C" w:rsidRPr="00850942" w:rsidRDefault="00806B3C" w:rsidP="00806B3C">
      <w:pPr>
        <w:spacing w:before="120"/>
        <w:ind w:right="-1"/>
        <w:jc w:val="both"/>
        <w:rPr>
          <w:rFonts w:ascii="Arial" w:hAnsi="Arial" w:cs="Arial"/>
          <w:szCs w:val="20"/>
          <w:vertAlign w:val="baseline"/>
        </w:rPr>
      </w:pPr>
      <w:r w:rsidRPr="00850942">
        <w:rPr>
          <w:rFonts w:ascii="Arial" w:hAnsi="Arial" w:cs="Arial"/>
          <w:szCs w:val="20"/>
          <w:vertAlign w:val="baseline"/>
        </w:rPr>
        <w:t>ASSINATURA DO REPRESENTANTE LEGAL</w:t>
      </w: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902703" w:rsidRDefault="00902703" w:rsidP="00985D45">
      <w:pPr>
        <w:jc w:val="center"/>
        <w:rPr>
          <w:rFonts w:ascii="Arial" w:hAnsi="Arial"/>
          <w:sz w:val="22"/>
          <w:szCs w:val="22"/>
          <w:vertAlign w:val="baseline"/>
        </w:rPr>
      </w:pPr>
    </w:p>
    <w:p w:rsidR="00F8163E" w:rsidRDefault="00F8163E">
      <w:pPr>
        <w:autoSpaceDE/>
        <w:autoSpaceDN/>
        <w:rPr>
          <w:rFonts w:ascii="Arial" w:hAnsi="Arial" w:cs="Arial"/>
          <w:b/>
          <w:bCs/>
          <w:sz w:val="22"/>
          <w:szCs w:val="22"/>
          <w:vertAlign w:val="baseline"/>
        </w:rPr>
      </w:pPr>
      <w:r>
        <w:rPr>
          <w:rFonts w:ascii="Arial" w:hAnsi="Arial" w:cs="Arial"/>
          <w:sz w:val="22"/>
          <w:szCs w:val="22"/>
        </w:rPr>
        <w:br w:type="page"/>
      </w:r>
    </w:p>
    <w:p w:rsidR="00996722" w:rsidRDefault="00996722" w:rsidP="00996722">
      <w:pPr>
        <w:pStyle w:val="Ttulo4"/>
        <w:jc w:val="center"/>
        <w:rPr>
          <w:rFonts w:ascii="Arial" w:hAnsi="Arial" w:cs="Arial"/>
          <w:sz w:val="22"/>
          <w:szCs w:val="22"/>
        </w:rPr>
      </w:pPr>
      <w:r w:rsidRPr="004F4D9F">
        <w:rPr>
          <w:rFonts w:ascii="Arial" w:hAnsi="Arial" w:cs="Arial"/>
          <w:sz w:val="22"/>
          <w:szCs w:val="22"/>
        </w:rPr>
        <w:lastRenderedPageBreak/>
        <w:t xml:space="preserve">ANEXO </w:t>
      </w:r>
      <w:r>
        <w:rPr>
          <w:rFonts w:ascii="Arial" w:hAnsi="Arial" w:cs="Arial"/>
          <w:sz w:val="22"/>
          <w:szCs w:val="22"/>
        </w:rPr>
        <w:t>I</w:t>
      </w:r>
      <w:r w:rsidRPr="004F4D9F">
        <w:rPr>
          <w:rFonts w:ascii="Arial" w:hAnsi="Arial" w:cs="Arial"/>
          <w:sz w:val="22"/>
          <w:szCs w:val="22"/>
        </w:rPr>
        <w:t>I</w:t>
      </w:r>
    </w:p>
    <w:p w:rsidR="00770E4B" w:rsidRDefault="00770E4B" w:rsidP="00770E4B"/>
    <w:p w:rsidR="00770E4B" w:rsidRDefault="00770E4B" w:rsidP="00770E4B"/>
    <w:p w:rsidR="00770E4B" w:rsidRDefault="00770E4B" w:rsidP="00770E4B"/>
    <w:p w:rsidR="00770E4B" w:rsidRDefault="00770E4B" w:rsidP="00770E4B"/>
    <w:p w:rsidR="00770E4B" w:rsidRDefault="00770E4B" w:rsidP="00770E4B"/>
    <w:p w:rsidR="00770E4B" w:rsidRDefault="00770E4B" w:rsidP="00770E4B"/>
    <w:p w:rsidR="00770E4B" w:rsidRDefault="00770E4B" w:rsidP="00770E4B"/>
    <w:p w:rsidR="00770E4B" w:rsidRDefault="00770E4B" w:rsidP="00770E4B"/>
    <w:p w:rsidR="00770E4B" w:rsidRDefault="00770E4B" w:rsidP="00770E4B"/>
    <w:p w:rsidR="00770E4B" w:rsidRDefault="00770E4B" w:rsidP="00770E4B"/>
    <w:p w:rsidR="00770E4B" w:rsidRDefault="00770E4B" w:rsidP="00770E4B"/>
    <w:p w:rsidR="00770E4B" w:rsidRPr="00770E4B" w:rsidRDefault="00770E4B" w:rsidP="00770E4B"/>
    <w:p w:rsidR="00902703" w:rsidRDefault="00902703" w:rsidP="00985D45">
      <w:pPr>
        <w:jc w:val="center"/>
        <w:rPr>
          <w:rFonts w:ascii="Arial" w:hAnsi="Arial" w:cs="Arial"/>
          <w:b/>
          <w:bCs/>
          <w:sz w:val="22"/>
          <w:szCs w:val="22"/>
          <w:vertAlign w:val="baseline"/>
        </w:rPr>
      </w:pPr>
      <w:r w:rsidRPr="00902703">
        <w:rPr>
          <w:rFonts w:ascii="Arial" w:hAnsi="Arial" w:cs="Arial"/>
          <w:b/>
          <w:bCs/>
          <w:sz w:val="22"/>
          <w:szCs w:val="22"/>
          <w:vertAlign w:val="baseline"/>
        </w:rPr>
        <w:t>PLANILHA DE QUANTITATIVO E PREÇOS MÁXIMOS</w:t>
      </w:r>
    </w:p>
    <w:p w:rsidR="00A31891" w:rsidRDefault="00A31891" w:rsidP="00985D45">
      <w:pPr>
        <w:jc w:val="center"/>
        <w:rPr>
          <w:rFonts w:ascii="Arial" w:hAnsi="Arial" w:cs="Arial"/>
          <w:b/>
          <w:bCs/>
          <w:sz w:val="22"/>
          <w:szCs w:val="22"/>
          <w:vertAlign w:val="baseline"/>
        </w:rPr>
      </w:pPr>
    </w:p>
    <w:p w:rsidR="00D03086" w:rsidRDefault="00D03086" w:rsidP="00985D45">
      <w:pPr>
        <w:jc w:val="center"/>
        <w:rPr>
          <w:rFonts w:ascii="Arial" w:hAnsi="Arial" w:cs="Arial"/>
          <w:b/>
          <w:bCs/>
          <w:sz w:val="22"/>
          <w:szCs w:val="22"/>
          <w:vertAlign w:val="baseline"/>
        </w:rPr>
      </w:pPr>
    </w:p>
    <w:p w:rsidR="00770E4B" w:rsidRPr="00453C15" w:rsidRDefault="00770E4B" w:rsidP="00770E4B">
      <w:pPr>
        <w:pStyle w:val="FR-PARAGRAFOTITULOFOLHAROSTO"/>
        <w:tabs>
          <w:tab w:val="left" w:pos="737"/>
        </w:tabs>
        <w:spacing w:before="0" w:line="240" w:lineRule="auto"/>
        <w:ind w:right="424"/>
        <w:rPr>
          <w:rFonts w:ascii="Arial" w:hAnsi="Arial" w:cs="Arial"/>
          <w:caps w:val="0"/>
          <w:sz w:val="22"/>
          <w:szCs w:val="22"/>
        </w:rPr>
      </w:pPr>
      <w:r w:rsidRPr="00453C15">
        <w:rPr>
          <w:rFonts w:ascii="Arial" w:hAnsi="Arial" w:cs="Arial"/>
          <w:caps w:val="0"/>
          <w:sz w:val="22"/>
          <w:szCs w:val="22"/>
        </w:rPr>
        <w:t>(Gravado em arquivo separado)</w:t>
      </w: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3B5285" w:rsidRDefault="003B5285" w:rsidP="00985D45">
      <w:pPr>
        <w:jc w:val="center"/>
        <w:rPr>
          <w:rFonts w:ascii="Arial" w:hAnsi="Arial" w:cs="Arial"/>
          <w:b/>
          <w:bCs/>
          <w:sz w:val="22"/>
          <w:szCs w:val="22"/>
          <w:vertAlign w:val="baseline"/>
        </w:rPr>
      </w:pPr>
    </w:p>
    <w:p w:rsidR="00D03086" w:rsidRDefault="00D03086" w:rsidP="00985D45">
      <w:pPr>
        <w:jc w:val="center"/>
        <w:rPr>
          <w:rFonts w:ascii="Arial" w:hAnsi="Arial"/>
          <w:sz w:val="22"/>
          <w:szCs w:val="22"/>
          <w:vertAlign w:val="baseline"/>
        </w:rPr>
      </w:pPr>
    </w:p>
    <w:p w:rsidR="00C61C2E" w:rsidRPr="006F5B64" w:rsidRDefault="00C61C2E" w:rsidP="00C61C2E">
      <w:pPr>
        <w:tabs>
          <w:tab w:val="left" w:pos="709"/>
        </w:tabs>
        <w:spacing w:after="120"/>
        <w:jc w:val="both"/>
        <w:rPr>
          <w:b/>
          <w:bCs/>
        </w:rPr>
      </w:pPr>
    </w:p>
    <w:p w:rsidR="00C61C2E" w:rsidRPr="00A818D2" w:rsidRDefault="00C61C2E" w:rsidP="00C61C2E">
      <w:pPr>
        <w:tabs>
          <w:tab w:val="left" w:pos="993"/>
        </w:tabs>
        <w:spacing w:before="120"/>
        <w:jc w:val="both"/>
        <w:rPr>
          <w:rFonts w:ascii="Arial" w:hAnsi="Arial" w:cs="Arial"/>
          <w:sz w:val="22"/>
          <w:szCs w:val="22"/>
          <w:vertAlign w:val="baseline"/>
        </w:rPr>
      </w:pPr>
    </w:p>
    <w:p w:rsidR="00D854B6" w:rsidRDefault="00D854B6"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F715A8" w:rsidRDefault="00F715A8"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D854B6" w:rsidRDefault="00D854B6"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2F3D14" w:rsidRDefault="002F3D14" w:rsidP="00C20630">
      <w:pPr>
        <w:ind w:right="-516"/>
        <w:jc w:val="center"/>
        <w:rPr>
          <w:rFonts w:ascii="Arial" w:hAnsi="Arial" w:cs="Arial"/>
          <w:b/>
          <w:bCs/>
          <w:sz w:val="22"/>
          <w:szCs w:val="22"/>
          <w:vertAlign w:val="baseline"/>
        </w:rPr>
      </w:pP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2D32A4">
        <w:rPr>
          <w:rFonts w:ascii="Arial" w:hAnsi="Arial" w:cs="Arial"/>
          <w:b/>
          <w:bCs/>
          <w:sz w:val="22"/>
          <w:szCs w:val="22"/>
          <w:vertAlign w:val="baseline"/>
        </w:rPr>
        <w:t>0</w:t>
      </w:r>
      <w:r w:rsidR="00FA17FA">
        <w:rPr>
          <w:rFonts w:ascii="Arial" w:hAnsi="Arial" w:cs="Arial"/>
          <w:b/>
          <w:bCs/>
          <w:sz w:val="22"/>
          <w:szCs w:val="22"/>
          <w:vertAlign w:val="baseline"/>
        </w:rPr>
        <w:t>22</w:t>
      </w:r>
      <w:r w:rsidR="002D32A4">
        <w:rPr>
          <w:rFonts w:ascii="Arial" w:hAnsi="Arial" w:cs="Arial"/>
          <w:b/>
          <w:bCs/>
          <w:sz w:val="22"/>
          <w:szCs w:val="22"/>
          <w:vertAlign w:val="baseline"/>
        </w:rPr>
        <w:t>/201</w:t>
      </w:r>
      <w:r w:rsidR="00570FDB">
        <w:rPr>
          <w:rFonts w:ascii="Arial" w:hAnsi="Arial" w:cs="Arial"/>
          <w:b/>
          <w:bCs/>
          <w:sz w:val="22"/>
          <w:szCs w:val="22"/>
          <w:vertAlign w:val="baseline"/>
        </w:rPr>
        <w:t>9</w:t>
      </w:r>
      <w:r w:rsidRPr="00C20630">
        <w:rPr>
          <w:rFonts w:ascii="Arial" w:hAnsi="Arial" w:cs="Arial"/>
          <w:b/>
          <w:bCs/>
          <w:sz w:val="22"/>
          <w:szCs w:val="22"/>
          <w:vertAlign w:val="baseline"/>
        </w:rPr>
        <w:t>-3ª/SR</w:t>
      </w:r>
    </w:p>
    <w:p w:rsidR="00996722" w:rsidRDefault="00996722" w:rsidP="00343C23">
      <w:pPr>
        <w:autoSpaceDE/>
        <w:autoSpaceDN/>
        <w:jc w:val="center"/>
        <w:rPr>
          <w:rFonts w:ascii="Arial" w:hAnsi="Arial" w:cs="Arial"/>
          <w:caps/>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 xml:space="preserve">ANEXO </w:t>
      </w:r>
      <w:r w:rsidR="00B26B84">
        <w:rPr>
          <w:rFonts w:ascii="Arial" w:hAnsi="Arial" w:cs="Arial"/>
          <w:caps w:val="0"/>
          <w:sz w:val="22"/>
          <w:szCs w:val="22"/>
        </w:rPr>
        <w:t>III</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Nº do Instrumento (contrato, convênio ou instrumento congênere):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Período de Vigência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Finalidade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 Ouvidoria da Codevasf: https://sistema.ouvidorias.gov.br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 Comissão de Ética da Codevasf: etica@codevasf.gov.br. </w:t>
      </w:r>
    </w:p>
    <w:p w:rsidR="00996722" w:rsidRPr="00083F67" w:rsidRDefault="00996722" w:rsidP="00996722">
      <w:pPr>
        <w:pStyle w:val="Default"/>
        <w:jc w:val="both"/>
        <w:rPr>
          <w:rFonts w:ascii="Arial" w:hAnsi="Arial" w:cs="Arial"/>
          <w:color w:val="auto"/>
          <w:sz w:val="22"/>
          <w:szCs w:val="22"/>
        </w:rPr>
      </w:pP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Brasília, _____ de _____________ de 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______________________________________________________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Assinatura do responsável/representante legal</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Nome completo: XXXXXXXXXXXX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CPF: 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Cargo: XXXXXXXXXXXXXXXXXXXXXX</w:t>
      </w:r>
    </w:p>
    <w:p w:rsidR="00996722" w:rsidRPr="00083F67" w:rsidRDefault="00996722" w:rsidP="00996722">
      <w:pPr>
        <w:pStyle w:val="Default"/>
        <w:jc w:val="both"/>
        <w:rPr>
          <w:rFonts w:ascii="Arial" w:hAnsi="Arial" w:cs="Arial"/>
          <w:color w:val="auto"/>
          <w:sz w:val="22"/>
          <w:szCs w:val="22"/>
        </w:rPr>
      </w:pPr>
    </w:p>
    <w:p w:rsidR="00996722" w:rsidRPr="00645527" w:rsidRDefault="00996722" w:rsidP="00996722">
      <w:pPr>
        <w:tabs>
          <w:tab w:val="left" w:pos="1021"/>
        </w:tabs>
        <w:jc w:val="center"/>
        <w:rPr>
          <w:rFonts w:ascii="Arial" w:hAnsi="Arial" w:cs="Arial"/>
          <w:b/>
          <w:sz w:val="24"/>
        </w:rPr>
      </w:pPr>
    </w:p>
    <w:p w:rsidR="00C20630" w:rsidRPr="00C20630" w:rsidRDefault="00161DE4" w:rsidP="00FA17FA">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FA17FA">
      <w:pPr>
        <w:ind w:right="-1"/>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2D32A4">
        <w:rPr>
          <w:rFonts w:ascii="Arial" w:hAnsi="Arial" w:cs="Arial"/>
          <w:b/>
          <w:bCs/>
          <w:sz w:val="22"/>
          <w:szCs w:val="22"/>
          <w:vertAlign w:val="baseline"/>
        </w:rPr>
        <w:t>0</w:t>
      </w:r>
      <w:r w:rsidR="00FA17FA">
        <w:rPr>
          <w:rFonts w:ascii="Arial" w:hAnsi="Arial" w:cs="Arial"/>
          <w:b/>
          <w:bCs/>
          <w:sz w:val="22"/>
          <w:szCs w:val="22"/>
          <w:vertAlign w:val="baseline"/>
        </w:rPr>
        <w:t>22</w:t>
      </w:r>
      <w:r w:rsidR="002D32A4">
        <w:rPr>
          <w:rFonts w:ascii="Arial" w:hAnsi="Arial" w:cs="Arial"/>
          <w:b/>
          <w:bCs/>
          <w:sz w:val="22"/>
          <w:szCs w:val="22"/>
          <w:vertAlign w:val="baseline"/>
        </w:rPr>
        <w:t>/201</w:t>
      </w:r>
      <w:r w:rsidR="00337859">
        <w:rPr>
          <w:rFonts w:ascii="Arial" w:hAnsi="Arial" w:cs="Arial"/>
          <w:b/>
          <w:bCs/>
          <w:sz w:val="22"/>
          <w:szCs w:val="22"/>
          <w:vertAlign w:val="baseline"/>
        </w:rPr>
        <w:t>9</w:t>
      </w:r>
      <w:r w:rsidRPr="00C20630">
        <w:rPr>
          <w:rFonts w:ascii="Arial" w:hAnsi="Arial" w:cs="Arial"/>
          <w:b/>
          <w:bCs/>
          <w:sz w:val="22"/>
          <w:szCs w:val="22"/>
          <w:vertAlign w:val="baseline"/>
        </w:rPr>
        <w:t>-3ª/SR</w:t>
      </w:r>
    </w:p>
    <w:p w:rsidR="00996722" w:rsidRDefault="00996722" w:rsidP="00FA17FA">
      <w:pPr>
        <w:ind w:right="-1"/>
        <w:jc w:val="center"/>
        <w:rPr>
          <w:rFonts w:ascii="Arial" w:hAnsi="Arial" w:cs="Arial"/>
          <w:b/>
          <w:bCs/>
          <w:sz w:val="22"/>
          <w:szCs w:val="22"/>
          <w:vertAlign w:val="baseline"/>
        </w:rPr>
      </w:pPr>
    </w:p>
    <w:p w:rsidR="00996722" w:rsidRDefault="00996722" w:rsidP="00FA17FA">
      <w:pPr>
        <w:pStyle w:val="FR-PARAGRAFOTITULOFOLHAROSTO"/>
        <w:tabs>
          <w:tab w:val="left" w:pos="737"/>
        </w:tabs>
        <w:spacing w:before="0" w:line="240" w:lineRule="auto"/>
        <w:ind w:right="-1"/>
        <w:rPr>
          <w:rFonts w:ascii="Arial" w:hAnsi="Arial" w:cs="Arial"/>
          <w:caps w:val="0"/>
          <w:sz w:val="22"/>
          <w:szCs w:val="22"/>
        </w:rPr>
      </w:pPr>
    </w:p>
    <w:p w:rsidR="00996722" w:rsidRDefault="00996722" w:rsidP="00FA17FA">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 xml:space="preserve">ANEXO </w:t>
      </w:r>
      <w:r w:rsidR="00B26B84">
        <w:rPr>
          <w:rFonts w:ascii="Arial" w:hAnsi="Arial" w:cs="Arial"/>
          <w:caps w:val="0"/>
          <w:sz w:val="22"/>
          <w:szCs w:val="22"/>
        </w:rPr>
        <w:t>I</w:t>
      </w:r>
      <w:r w:rsidRPr="00971F31">
        <w:rPr>
          <w:rFonts w:ascii="Arial" w:hAnsi="Arial" w:cs="Arial"/>
          <w:caps w:val="0"/>
          <w:sz w:val="22"/>
          <w:szCs w:val="22"/>
        </w:rPr>
        <w:t>V</w:t>
      </w:r>
    </w:p>
    <w:p w:rsidR="00996722" w:rsidRDefault="00996722" w:rsidP="00FA17FA">
      <w:pPr>
        <w:ind w:right="-1"/>
        <w:jc w:val="center"/>
        <w:rPr>
          <w:rFonts w:ascii="Arial" w:hAnsi="Arial" w:cs="Arial"/>
          <w:b/>
          <w:bCs/>
          <w:sz w:val="22"/>
          <w:szCs w:val="22"/>
        </w:rPr>
      </w:pPr>
    </w:p>
    <w:p w:rsidR="00996722" w:rsidRDefault="00996722" w:rsidP="00FA17FA">
      <w:pPr>
        <w:ind w:right="-1"/>
        <w:jc w:val="center"/>
        <w:rPr>
          <w:rFonts w:ascii="Arial" w:hAnsi="Arial" w:cs="Arial"/>
          <w:b/>
          <w:bCs/>
          <w:sz w:val="22"/>
          <w:szCs w:val="22"/>
        </w:rPr>
      </w:pPr>
    </w:p>
    <w:p w:rsidR="00996722" w:rsidRDefault="00996722" w:rsidP="00FA17FA">
      <w:pPr>
        <w:tabs>
          <w:tab w:val="left" w:pos="1021"/>
        </w:tabs>
        <w:ind w:right="-1"/>
        <w:jc w:val="center"/>
        <w:rPr>
          <w:rFonts w:ascii="Arial" w:hAnsi="Arial" w:cs="Arial"/>
          <w:b/>
          <w:sz w:val="24"/>
        </w:rPr>
      </w:pPr>
    </w:p>
    <w:p w:rsidR="00996722" w:rsidRDefault="00996722" w:rsidP="00FA17FA">
      <w:pPr>
        <w:tabs>
          <w:tab w:val="left" w:pos="1021"/>
        </w:tabs>
        <w:ind w:right="-1"/>
        <w:jc w:val="center"/>
        <w:rPr>
          <w:rFonts w:ascii="Arial" w:hAnsi="Arial" w:cs="Arial"/>
          <w:b/>
          <w:sz w:val="24"/>
        </w:rPr>
      </w:pPr>
    </w:p>
    <w:p w:rsidR="00996722" w:rsidRDefault="00996722" w:rsidP="00FA17FA">
      <w:pPr>
        <w:tabs>
          <w:tab w:val="left" w:pos="1021"/>
        </w:tabs>
        <w:ind w:right="-1"/>
        <w:jc w:val="center"/>
        <w:rPr>
          <w:rFonts w:ascii="Arial" w:hAnsi="Arial" w:cs="Arial"/>
          <w:b/>
          <w:sz w:val="24"/>
        </w:rPr>
      </w:pPr>
    </w:p>
    <w:p w:rsidR="00996722" w:rsidRDefault="00996722" w:rsidP="00FA17FA">
      <w:pPr>
        <w:tabs>
          <w:tab w:val="left" w:pos="1021"/>
        </w:tabs>
        <w:ind w:right="-1"/>
        <w:jc w:val="center"/>
        <w:rPr>
          <w:rFonts w:ascii="Arial" w:hAnsi="Arial" w:cs="Arial"/>
          <w:b/>
          <w:sz w:val="24"/>
        </w:rPr>
      </w:pPr>
    </w:p>
    <w:p w:rsidR="00416194" w:rsidRDefault="00416194" w:rsidP="00FA17FA">
      <w:pPr>
        <w:tabs>
          <w:tab w:val="left" w:pos="1021"/>
        </w:tabs>
        <w:ind w:right="-1"/>
        <w:jc w:val="center"/>
        <w:rPr>
          <w:rFonts w:ascii="Arial" w:hAnsi="Arial" w:cs="Arial"/>
          <w:b/>
          <w:sz w:val="24"/>
        </w:rPr>
      </w:pPr>
    </w:p>
    <w:p w:rsidR="00416194" w:rsidRDefault="00416194" w:rsidP="00FA17FA">
      <w:pPr>
        <w:tabs>
          <w:tab w:val="left" w:pos="1021"/>
        </w:tabs>
        <w:ind w:right="-1"/>
        <w:jc w:val="center"/>
        <w:rPr>
          <w:rFonts w:ascii="Arial" w:hAnsi="Arial" w:cs="Arial"/>
          <w:b/>
          <w:sz w:val="24"/>
        </w:rPr>
      </w:pPr>
    </w:p>
    <w:p w:rsidR="00416194" w:rsidRDefault="00416194" w:rsidP="00FA17FA">
      <w:pPr>
        <w:tabs>
          <w:tab w:val="left" w:pos="1021"/>
        </w:tabs>
        <w:ind w:right="-1"/>
        <w:jc w:val="center"/>
        <w:rPr>
          <w:rFonts w:ascii="Arial" w:hAnsi="Arial" w:cs="Arial"/>
          <w:b/>
          <w:sz w:val="24"/>
        </w:rPr>
      </w:pPr>
    </w:p>
    <w:p w:rsidR="00996722" w:rsidRPr="00453C15" w:rsidRDefault="00996722" w:rsidP="00FA17FA">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FA17FA">
      <w:pPr>
        <w:pStyle w:val="FR-PARAGRAFOTITULOFOLHAROSTO"/>
        <w:tabs>
          <w:tab w:val="left" w:pos="737"/>
        </w:tabs>
        <w:spacing w:before="0" w:line="240" w:lineRule="auto"/>
        <w:ind w:right="-1"/>
        <w:rPr>
          <w:rFonts w:ascii="Arial" w:hAnsi="Arial" w:cs="Arial"/>
          <w:caps w:val="0"/>
          <w:sz w:val="22"/>
          <w:szCs w:val="22"/>
        </w:rPr>
      </w:pPr>
    </w:p>
    <w:p w:rsidR="00996722" w:rsidRPr="00453C15" w:rsidRDefault="00996722" w:rsidP="00FA17FA">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996722">
      <w:pPr>
        <w:tabs>
          <w:tab w:val="left" w:pos="1021"/>
        </w:tabs>
        <w:jc w:val="center"/>
        <w:rPr>
          <w:rFonts w:ascii="Arial" w:hAnsi="Arial" w:cs="Arial"/>
          <w:b/>
          <w:sz w:val="24"/>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5C6281" w:rsidRDefault="005C6281" w:rsidP="00EA36BD">
      <w:pPr>
        <w:rPr>
          <w:rFonts w:ascii="Arial" w:hAnsi="Arial" w:cs="Arial"/>
          <w:bCs/>
          <w:sz w:val="21"/>
          <w:szCs w:val="21"/>
          <w:vertAlign w:val="baseline"/>
        </w:rPr>
      </w:pPr>
    </w:p>
    <w:sectPr w:rsidR="005C6281" w:rsidSect="00041973">
      <w:headerReference w:type="default" r:id="rId16"/>
      <w:footerReference w:type="default" r:id="rId17"/>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7FA" w:rsidRDefault="00FA17FA">
      <w:r>
        <w:separator/>
      </w:r>
    </w:p>
  </w:endnote>
  <w:endnote w:type="continuationSeparator" w:id="1">
    <w:p w:rsidR="00FA17FA" w:rsidRDefault="00FA17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7FA" w:rsidRDefault="008D7A05">
    <w:pPr>
      <w:rPr>
        <w:rFonts w:ascii="Arial" w:hAnsi="Arial" w:cs="Arial"/>
        <w:b/>
        <w:bCs/>
        <w:sz w:val="16"/>
        <w:szCs w:val="16"/>
        <w:vertAlign w:val="baseline"/>
      </w:rPr>
    </w:pPr>
    <w:r>
      <w:rPr>
        <w:rFonts w:ascii="Arial" w:hAnsi="Arial" w:cs="Arial"/>
        <w:b/>
        <w:bCs/>
        <w:sz w:val="16"/>
        <w:szCs w:val="16"/>
        <w:vertAlign w:val="baseline"/>
      </w:rPr>
      <w:fldChar w:fldCharType="begin"/>
    </w:r>
    <w:r w:rsidR="00FA17FA">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FA17FA">
      <w:rPr>
        <w:rFonts w:ascii="Arial" w:hAnsi="Arial" w:cs="Arial"/>
        <w:b/>
        <w:bCs/>
        <w:noProof/>
        <w:sz w:val="16"/>
        <w:szCs w:val="16"/>
        <w:vertAlign w:val="baseline"/>
      </w:rPr>
      <w:t>Ed PE - 022-2019 - UODS camarão 10024</w:t>
    </w:r>
    <w:r>
      <w:rPr>
        <w:rFonts w:ascii="Arial" w:hAnsi="Arial" w:cs="Arial"/>
        <w:b/>
        <w:bCs/>
        <w:sz w:val="16"/>
        <w:szCs w:val="16"/>
        <w:vertAlign w:val="baseline"/>
      </w:rPr>
      <w:fldChar w:fldCharType="end"/>
    </w:r>
    <w:r w:rsidR="00FA17FA">
      <w:rPr>
        <w:rFonts w:ascii="Arial" w:hAnsi="Arial" w:cs="Arial"/>
        <w:b/>
        <w:bCs/>
        <w:sz w:val="16"/>
        <w:szCs w:val="16"/>
        <w:vertAlign w:val="baseline"/>
      </w:rPr>
      <w:t xml:space="preserve">                                                                                                                   Pág. </w:t>
    </w:r>
    <w:r>
      <w:rPr>
        <w:rFonts w:ascii="Arial" w:hAnsi="Arial" w:cs="Arial"/>
        <w:b/>
        <w:bCs/>
        <w:sz w:val="16"/>
        <w:szCs w:val="16"/>
        <w:vertAlign w:val="baseline"/>
      </w:rPr>
      <w:fldChar w:fldCharType="begin"/>
    </w:r>
    <w:r w:rsidR="00FA17FA">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C7797B">
      <w:rPr>
        <w:rFonts w:ascii="Arial" w:hAnsi="Arial" w:cs="Arial"/>
        <w:b/>
        <w:bCs/>
        <w:noProof/>
        <w:sz w:val="16"/>
        <w:szCs w:val="16"/>
        <w:vertAlign w:val="baseline"/>
      </w:rPr>
      <w:t>38</w:t>
    </w:r>
    <w:r>
      <w:rPr>
        <w:rFonts w:ascii="Arial" w:hAnsi="Arial" w:cs="Arial"/>
        <w:b/>
        <w:bCs/>
        <w:sz w:val="16"/>
        <w:szCs w:val="16"/>
        <w:vertAlign w:val="baseline"/>
      </w:rPr>
      <w:fldChar w:fldCharType="end"/>
    </w:r>
    <w:r w:rsidR="00FA17FA">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7FA" w:rsidRDefault="00FA17FA">
      <w:r>
        <w:separator/>
      </w:r>
    </w:p>
  </w:footnote>
  <w:footnote w:type="continuationSeparator" w:id="1">
    <w:p w:rsidR="00FA17FA" w:rsidRDefault="00FA17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7FA" w:rsidRDefault="008D7A05">
    <w:pPr>
      <w:jc w:val="center"/>
      <w:rPr>
        <w:b/>
        <w:bCs/>
        <w:sz w:val="22"/>
        <w:szCs w:val="22"/>
      </w:rPr>
    </w:pPr>
    <w:r w:rsidRPr="008D7A05">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FA17FA" w:rsidRPr="009F75DB" w:rsidRDefault="00FA17FA">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FA17FA" w:rsidRPr="003E4F94" w:rsidRDefault="00FA17FA"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3E4F94">
                  <w:rPr>
                    <w:rFonts w:ascii="Arial" w:hAnsi="Arial" w:cs="Arial"/>
                    <w:sz w:val="18"/>
                    <w:szCs w:val="18"/>
                    <w:vertAlign w:val="baseline"/>
                  </w:rPr>
                  <w:t>59530.001</w:t>
                </w:r>
                <w:r>
                  <w:rPr>
                    <w:rFonts w:ascii="Arial" w:hAnsi="Arial" w:cs="Arial"/>
                    <w:sz w:val="18"/>
                    <w:szCs w:val="18"/>
                    <w:vertAlign w:val="baseline"/>
                  </w:rPr>
                  <w:t>276</w:t>
                </w:r>
                <w:r w:rsidRPr="003E4F94">
                  <w:rPr>
                    <w:rFonts w:ascii="Arial" w:hAnsi="Arial" w:cs="Arial"/>
                    <w:sz w:val="18"/>
                    <w:szCs w:val="18"/>
                    <w:vertAlign w:val="baseline"/>
                  </w:rPr>
                  <w:t>/2019-</w:t>
                </w:r>
                <w:r>
                  <w:rPr>
                    <w:rFonts w:ascii="Arial" w:hAnsi="Arial" w:cs="Arial"/>
                    <w:sz w:val="18"/>
                    <w:szCs w:val="18"/>
                    <w:vertAlign w:val="baseline"/>
                  </w:rPr>
                  <w:t>88</w:t>
                </w:r>
              </w:p>
              <w:p w:rsidR="00FA17FA" w:rsidRPr="003E4F94" w:rsidRDefault="00FA17FA" w:rsidP="009F75DB">
                <w:pPr>
                  <w:rPr>
                    <w:rFonts w:ascii="Arial" w:hAnsi="Arial" w:cs="Arial"/>
                    <w:sz w:val="18"/>
                    <w:szCs w:val="18"/>
                    <w:vertAlign w:val="baseline"/>
                  </w:rPr>
                </w:pPr>
                <w:r w:rsidRPr="003E4F94">
                  <w:rPr>
                    <w:rFonts w:ascii="Arial" w:hAnsi="Arial" w:cs="Arial"/>
                    <w:sz w:val="18"/>
                    <w:szCs w:val="18"/>
                    <w:vertAlign w:val="baseline"/>
                  </w:rPr>
                  <w:t>________________________</w:t>
                </w:r>
              </w:p>
              <w:p w:rsidR="00FA17FA" w:rsidRPr="009F75DB" w:rsidRDefault="00FA17FA">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FA17FA" w:rsidRDefault="00FA17FA">
    <w:pPr>
      <w:jc w:val="center"/>
      <w:rPr>
        <w:b/>
        <w:bCs/>
        <w:sz w:val="22"/>
        <w:szCs w:val="22"/>
        <w:vertAlign w:val="baseline"/>
      </w:rPr>
    </w:pPr>
  </w:p>
  <w:p w:rsidR="00FA17FA" w:rsidRDefault="00FA17FA">
    <w:pPr>
      <w:jc w:val="center"/>
      <w:rPr>
        <w:b/>
        <w:bCs/>
        <w:sz w:val="22"/>
        <w:szCs w:val="22"/>
        <w:vertAlign w:val="baseline"/>
      </w:rPr>
    </w:pPr>
  </w:p>
  <w:p w:rsidR="00FA17FA" w:rsidRDefault="00FA17FA">
    <w:pPr>
      <w:jc w:val="center"/>
      <w:rPr>
        <w:b/>
        <w:bCs/>
        <w:sz w:val="22"/>
        <w:szCs w:val="22"/>
        <w:vertAlign w:val="baseline"/>
      </w:rPr>
    </w:pPr>
  </w:p>
  <w:p w:rsidR="00FA17FA" w:rsidRDefault="008D7A05">
    <w:pPr>
      <w:jc w:val="center"/>
      <w:rPr>
        <w:rFonts w:ascii="Arial" w:hAnsi="Arial" w:cs="Arial"/>
        <w:b/>
        <w:bCs/>
        <w:szCs w:val="20"/>
        <w:vertAlign w:val="baseline"/>
      </w:rPr>
    </w:pPr>
    <w:r>
      <w:rPr>
        <w:szCs w:val="20"/>
      </w:rPr>
      <w:fldChar w:fldCharType="begin" w:fldLock="1"/>
    </w:r>
    <w:r w:rsidR="00FA17FA">
      <w:rPr>
        <w:szCs w:val="20"/>
      </w:rPr>
      <w:instrText xml:space="preserve">REF </w:instrText>
    </w:r>
    <w:r w:rsidR="00FA17FA">
      <w:rPr>
        <w:b/>
        <w:bCs/>
        <w:sz w:val="22"/>
        <w:szCs w:val="22"/>
        <w:vertAlign w:val="baseline"/>
      </w:rPr>
      <w:instrText xml:space="preserve"> SHAPE  \* MERGEFORMAT </w:instrText>
    </w:r>
    <w:r>
      <w:rPr>
        <w:szCs w:val="20"/>
      </w:rPr>
      <w:fldChar w:fldCharType="end"/>
    </w:r>
    <w:r w:rsidR="00FA17FA">
      <w:rPr>
        <w:b/>
        <w:bCs/>
        <w:sz w:val="22"/>
        <w:szCs w:val="22"/>
        <w:vertAlign w:val="baseline"/>
      </w:rPr>
      <w:tab/>
    </w:r>
    <w:r w:rsidR="00FA17FA">
      <w:rPr>
        <w:rFonts w:ascii="Arial" w:hAnsi="Arial" w:cs="Arial"/>
        <w:b/>
        <w:bCs/>
        <w:szCs w:val="20"/>
        <w:vertAlign w:val="baseline"/>
      </w:rPr>
      <w:t>MINISTÉRIO DO DESENVOLVIMENTO REGIONAL - MDR</w:t>
    </w:r>
  </w:p>
  <w:p w:rsidR="00FA17FA" w:rsidRDefault="00FA17FA">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FA17FA" w:rsidRDefault="00FA17FA">
    <w:pPr>
      <w:jc w:val="center"/>
      <w:rPr>
        <w:b/>
        <w:bCs/>
        <w:sz w:val="22"/>
        <w:szCs w:val="22"/>
        <w:vertAlign w:val="baseline"/>
      </w:rPr>
    </w:pPr>
    <w:r>
      <w:rPr>
        <w:rFonts w:ascii="Arial" w:hAnsi="Arial" w:cs="Arial"/>
        <w:b/>
        <w:bCs/>
        <w:szCs w:val="20"/>
        <w:vertAlign w:val="baseline"/>
      </w:rPr>
      <w:t>3ª SL – SECRETARIA REGIONAL DE LICITAÇÕES</w:t>
    </w:r>
  </w:p>
  <w:p w:rsidR="00FA17FA" w:rsidRDefault="00FA17FA">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7921858"/>
    <w:multiLevelType w:val="multilevel"/>
    <w:tmpl w:val="265A8D6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nsid w:val="10B115FA"/>
    <w:multiLevelType w:val="multilevel"/>
    <w:tmpl w:val="4DA65C7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151A4A06"/>
    <w:multiLevelType w:val="multilevel"/>
    <w:tmpl w:val="FF2E14E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0">
    <w:nsid w:val="25101C47"/>
    <w:multiLevelType w:val="multilevel"/>
    <w:tmpl w:val="0BF07BB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nsid w:val="281F65E4"/>
    <w:multiLevelType w:val="multilevel"/>
    <w:tmpl w:val="58705BC6"/>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nsid w:val="2D486A21"/>
    <w:multiLevelType w:val="hybridMultilevel"/>
    <w:tmpl w:val="8FC2725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029556F"/>
    <w:multiLevelType w:val="multilevel"/>
    <w:tmpl w:val="A92A5370"/>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nsid w:val="351F2AD6"/>
    <w:multiLevelType w:val="multilevel"/>
    <w:tmpl w:val="107E059A"/>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40816168"/>
    <w:multiLevelType w:val="multilevel"/>
    <w:tmpl w:val="47AE6692"/>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4DFF6957"/>
    <w:multiLevelType w:val="hybridMultilevel"/>
    <w:tmpl w:val="FA1490BE"/>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1724328"/>
    <w:multiLevelType w:val="hybridMultilevel"/>
    <w:tmpl w:val="E07CB5CA"/>
    <w:lvl w:ilvl="0" w:tplc="AE2A1004">
      <w:start w:val="1"/>
      <w:numFmt w:val="lowerLetter"/>
      <w:lvlText w:val="%1)"/>
      <w:lvlJc w:val="left"/>
      <w:pPr>
        <w:ind w:left="1635" w:hanging="127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95F4DF4"/>
    <w:multiLevelType w:val="multilevel"/>
    <w:tmpl w:val="B96E532C"/>
    <w:lvl w:ilvl="0">
      <w:start w:val="1"/>
      <w:numFmt w:val="decimal"/>
      <w:lvlText w:val="%1."/>
      <w:legacy w:legacy="1" w:legacySpace="0" w:legacyIndent="0"/>
      <w:lvlJc w:val="left"/>
    </w:lvl>
    <w:lvl w:ilvl="1">
      <w:start w:val="1"/>
      <w:numFmt w:val="bullet"/>
      <w:lvlText w:val=""/>
      <w:lvlJc w:val="left"/>
      <w:rPr>
        <w:rFonts w:ascii="Symbol" w:hAnsi="Symbol"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nsid w:val="596E22D4"/>
    <w:multiLevelType w:val="multilevel"/>
    <w:tmpl w:val="8B14EA6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59D57DE6"/>
    <w:multiLevelType w:val="multilevel"/>
    <w:tmpl w:val="6A583BB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4">
    <w:nsid w:val="5C1E2521"/>
    <w:multiLevelType w:val="multilevel"/>
    <w:tmpl w:val="4D74BE90"/>
    <w:lvl w:ilvl="0">
      <w:start w:val="1"/>
      <w:numFmt w:val="decimal"/>
      <w:lvlText w:val="%1."/>
      <w:legacy w:legacy="1" w:legacySpace="0" w:legacyIndent="0"/>
      <w:lvlJc w:val="left"/>
    </w:lvl>
    <w:lvl w:ilvl="1">
      <w:start w:val="1"/>
      <w:numFmt w:val="lowerLetter"/>
      <w:lvlText w:val="%2)"/>
      <w:lvlJc w:val="left"/>
      <w:rPr>
        <w:b/>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5">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5D45688C"/>
    <w:multiLevelType w:val="multilevel"/>
    <w:tmpl w:val="117C009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7">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29">
    <w:nsid w:val="69A22E02"/>
    <w:multiLevelType w:val="multilevel"/>
    <w:tmpl w:val="584850AC"/>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0">
    <w:nsid w:val="6F641219"/>
    <w:multiLevelType w:val="multilevel"/>
    <w:tmpl w:val="E336322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71662779"/>
    <w:multiLevelType w:val="hybridMultilevel"/>
    <w:tmpl w:val="2D2A0360"/>
    <w:lvl w:ilvl="0" w:tplc="FFFFFFFF">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4121D97"/>
    <w:multiLevelType w:val="multilevel"/>
    <w:tmpl w:val="A1E8DDC2"/>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3">
    <w:nsid w:val="7BAD6FA7"/>
    <w:multiLevelType w:val="multilevel"/>
    <w:tmpl w:val="612E7C86"/>
    <w:lvl w:ilvl="0">
      <w:start w:val="1"/>
      <w:numFmt w:val="decimal"/>
      <w:lvlText w:val="%1."/>
      <w:legacy w:legacy="1" w:legacySpace="0" w:legacyIndent="0"/>
      <w:lvlJc w:val="left"/>
    </w:lvl>
    <w:lvl w:ilvl="1">
      <w:start w:val="1"/>
      <w:numFmt w:val="lowerLetter"/>
      <w:lvlText w:val="%2)"/>
      <w:lvlJc w:val="left"/>
      <w:rPr>
        <w:rFonts w:hint="default"/>
        <w:b/>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7"/>
  </w:num>
  <w:num w:numId="2">
    <w:abstractNumId w:val="7"/>
  </w:num>
  <w:num w:numId="3">
    <w:abstractNumId w:val="7"/>
  </w:num>
  <w:num w:numId="4">
    <w:abstractNumId w:val="28"/>
  </w:num>
  <w:num w:numId="5">
    <w:abstractNumId w:val="9"/>
  </w:num>
  <w:num w:numId="6">
    <w:abstractNumId w:val="23"/>
  </w:num>
  <w:num w:numId="7">
    <w:abstractNumId w:val="0"/>
  </w:num>
  <w:num w:numId="8">
    <w:abstractNumId w:val="14"/>
  </w:num>
  <w:num w:numId="9">
    <w:abstractNumId w:val="24"/>
  </w:num>
  <w:num w:numId="10">
    <w:abstractNumId w:val="25"/>
  </w:num>
  <w:num w:numId="11">
    <w:abstractNumId w:val="21"/>
  </w:num>
  <w:num w:numId="12">
    <w:abstractNumId w:val="30"/>
  </w:num>
  <w:num w:numId="13">
    <w:abstractNumId w:val="26"/>
  </w:num>
  <w:num w:numId="14">
    <w:abstractNumId w:val="22"/>
  </w:num>
  <w:num w:numId="15">
    <w:abstractNumId w:val="10"/>
  </w:num>
  <w:num w:numId="16">
    <w:abstractNumId w:val="31"/>
  </w:num>
  <w:num w:numId="17">
    <w:abstractNumId w:val="12"/>
  </w:num>
  <w:num w:numId="18">
    <w:abstractNumId w:val="20"/>
  </w:num>
  <w:num w:numId="19">
    <w:abstractNumId w:val="11"/>
  </w:num>
  <w:num w:numId="20">
    <w:abstractNumId w:val="6"/>
  </w:num>
  <w:num w:numId="21">
    <w:abstractNumId w:val="29"/>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9"/>
  </w:num>
  <w:num w:numId="25">
    <w:abstractNumId w:val="18"/>
  </w:num>
  <w:num w:numId="26">
    <w:abstractNumId w:val="33"/>
  </w:num>
  <w:num w:numId="27">
    <w:abstractNumId w:val="32"/>
  </w:num>
  <w:num w:numId="28">
    <w:abstractNumId w:val="8"/>
  </w:num>
  <w:num w:numId="29">
    <w:abstractNumId w:val="16"/>
  </w:num>
  <w:num w:numId="30">
    <w:abstractNumId w:val="17"/>
  </w:num>
  <w:num w:numId="31">
    <w:abstractNumId w:val="27"/>
  </w:num>
  <w:num w:numId="32">
    <w:abstractNumId w:val="1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2"/>
    <o:shapelayout v:ext="edit">
      <o:idmap v:ext="edit" data="2"/>
    </o:shapelayout>
  </w:hdrShapeDefaults>
  <w:footnotePr>
    <w:footnote w:id="0"/>
    <w:footnote w:id="1"/>
  </w:footnotePr>
  <w:endnotePr>
    <w:endnote w:id="0"/>
    <w:endnote w:id="1"/>
  </w:endnotePr>
  <w:compat/>
  <w:rsids>
    <w:rsidRoot w:val="00B22460"/>
    <w:rsid w:val="00001097"/>
    <w:rsid w:val="00002827"/>
    <w:rsid w:val="00002D6F"/>
    <w:rsid w:val="00002FCA"/>
    <w:rsid w:val="00002FFE"/>
    <w:rsid w:val="00003493"/>
    <w:rsid w:val="000037C4"/>
    <w:rsid w:val="0000393E"/>
    <w:rsid w:val="00003966"/>
    <w:rsid w:val="00003B17"/>
    <w:rsid w:val="000049AC"/>
    <w:rsid w:val="00004CF0"/>
    <w:rsid w:val="000057A3"/>
    <w:rsid w:val="000067AD"/>
    <w:rsid w:val="00007127"/>
    <w:rsid w:val="00007151"/>
    <w:rsid w:val="00007218"/>
    <w:rsid w:val="000073DA"/>
    <w:rsid w:val="00012DA0"/>
    <w:rsid w:val="0001490F"/>
    <w:rsid w:val="00014E45"/>
    <w:rsid w:val="00016DB6"/>
    <w:rsid w:val="00016E96"/>
    <w:rsid w:val="00017053"/>
    <w:rsid w:val="00021032"/>
    <w:rsid w:val="0002239A"/>
    <w:rsid w:val="00024468"/>
    <w:rsid w:val="00024B40"/>
    <w:rsid w:val="00025731"/>
    <w:rsid w:val="000259E9"/>
    <w:rsid w:val="00025C55"/>
    <w:rsid w:val="000260ED"/>
    <w:rsid w:val="000262F7"/>
    <w:rsid w:val="00026FEF"/>
    <w:rsid w:val="000277A9"/>
    <w:rsid w:val="00030188"/>
    <w:rsid w:val="00030FE0"/>
    <w:rsid w:val="00031A9E"/>
    <w:rsid w:val="000328C5"/>
    <w:rsid w:val="0003470E"/>
    <w:rsid w:val="00034EA8"/>
    <w:rsid w:val="00034FA2"/>
    <w:rsid w:val="000351F6"/>
    <w:rsid w:val="000355FE"/>
    <w:rsid w:val="00035CC2"/>
    <w:rsid w:val="00035E41"/>
    <w:rsid w:val="00036921"/>
    <w:rsid w:val="00036D21"/>
    <w:rsid w:val="00037A3F"/>
    <w:rsid w:val="00037AEB"/>
    <w:rsid w:val="0004161E"/>
    <w:rsid w:val="00041973"/>
    <w:rsid w:val="0004299C"/>
    <w:rsid w:val="00043CBE"/>
    <w:rsid w:val="00044026"/>
    <w:rsid w:val="0004405E"/>
    <w:rsid w:val="000456ED"/>
    <w:rsid w:val="00045893"/>
    <w:rsid w:val="00047B3B"/>
    <w:rsid w:val="00050516"/>
    <w:rsid w:val="00050AA0"/>
    <w:rsid w:val="000530E4"/>
    <w:rsid w:val="000534CB"/>
    <w:rsid w:val="00054686"/>
    <w:rsid w:val="0005499D"/>
    <w:rsid w:val="00056489"/>
    <w:rsid w:val="00057B8B"/>
    <w:rsid w:val="00057CBF"/>
    <w:rsid w:val="00057FB4"/>
    <w:rsid w:val="00060299"/>
    <w:rsid w:val="000604AE"/>
    <w:rsid w:val="00061214"/>
    <w:rsid w:val="00062299"/>
    <w:rsid w:val="000623F7"/>
    <w:rsid w:val="00062918"/>
    <w:rsid w:val="00063628"/>
    <w:rsid w:val="00065495"/>
    <w:rsid w:val="000672E5"/>
    <w:rsid w:val="00067619"/>
    <w:rsid w:val="000678FB"/>
    <w:rsid w:val="00071183"/>
    <w:rsid w:val="00072019"/>
    <w:rsid w:val="000721FF"/>
    <w:rsid w:val="00072B83"/>
    <w:rsid w:val="0007460D"/>
    <w:rsid w:val="00074CAA"/>
    <w:rsid w:val="000754C1"/>
    <w:rsid w:val="000765D1"/>
    <w:rsid w:val="0007695F"/>
    <w:rsid w:val="00077368"/>
    <w:rsid w:val="00077B85"/>
    <w:rsid w:val="00081DCD"/>
    <w:rsid w:val="0008388F"/>
    <w:rsid w:val="00083F67"/>
    <w:rsid w:val="00085A4D"/>
    <w:rsid w:val="00086657"/>
    <w:rsid w:val="00086B2D"/>
    <w:rsid w:val="00086C5F"/>
    <w:rsid w:val="00086FC8"/>
    <w:rsid w:val="0008784E"/>
    <w:rsid w:val="00087E55"/>
    <w:rsid w:val="00091198"/>
    <w:rsid w:val="00092A6A"/>
    <w:rsid w:val="000930C7"/>
    <w:rsid w:val="00094C0C"/>
    <w:rsid w:val="00097444"/>
    <w:rsid w:val="00097461"/>
    <w:rsid w:val="000A3377"/>
    <w:rsid w:val="000A3421"/>
    <w:rsid w:val="000A3C86"/>
    <w:rsid w:val="000A5429"/>
    <w:rsid w:val="000A5BB1"/>
    <w:rsid w:val="000A6DC8"/>
    <w:rsid w:val="000B0402"/>
    <w:rsid w:val="000B0A8E"/>
    <w:rsid w:val="000B0B79"/>
    <w:rsid w:val="000B21A0"/>
    <w:rsid w:val="000B21B8"/>
    <w:rsid w:val="000B2939"/>
    <w:rsid w:val="000B2993"/>
    <w:rsid w:val="000B3DE2"/>
    <w:rsid w:val="000B44B0"/>
    <w:rsid w:val="000B4E2B"/>
    <w:rsid w:val="000C0E6F"/>
    <w:rsid w:val="000C0E7B"/>
    <w:rsid w:val="000C0F3A"/>
    <w:rsid w:val="000C18DC"/>
    <w:rsid w:val="000C1C36"/>
    <w:rsid w:val="000C1C97"/>
    <w:rsid w:val="000C222E"/>
    <w:rsid w:val="000C2DE1"/>
    <w:rsid w:val="000C5B0B"/>
    <w:rsid w:val="000C6B25"/>
    <w:rsid w:val="000C6FB9"/>
    <w:rsid w:val="000D00EA"/>
    <w:rsid w:val="000D1E56"/>
    <w:rsid w:val="000D20D6"/>
    <w:rsid w:val="000D2FF3"/>
    <w:rsid w:val="000D3FEC"/>
    <w:rsid w:val="000D571D"/>
    <w:rsid w:val="000D740E"/>
    <w:rsid w:val="000D7635"/>
    <w:rsid w:val="000D787F"/>
    <w:rsid w:val="000D7A7B"/>
    <w:rsid w:val="000E027B"/>
    <w:rsid w:val="000E0C5A"/>
    <w:rsid w:val="000E1FBD"/>
    <w:rsid w:val="000E3C77"/>
    <w:rsid w:val="000E4103"/>
    <w:rsid w:val="000E41BD"/>
    <w:rsid w:val="000E5AB7"/>
    <w:rsid w:val="000E627C"/>
    <w:rsid w:val="000E663E"/>
    <w:rsid w:val="000E6721"/>
    <w:rsid w:val="000E6CFE"/>
    <w:rsid w:val="000E78FD"/>
    <w:rsid w:val="000E7BCA"/>
    <w:rsid w:val="000F00A2"/>
    <w:rsid w:val="000F1D80"/>
    <w:rsid w:val="000F1EA7"/>
    <w:rsid w:val="000F239A"/>
    <w:rsid w:val="000F3567"/>
    <w:rsid w:val="000F368E"/>
    <w:rsid w:val="000F3D8C"/>
    <w:rsid w:val="000F41BE"/>
    <w:rsid w:val="000F4C08"/>
    <w:rsid w:val="000F6C53"/>
    <w:rsid w:val="000F7170"/>
    <w:rsid w:val="00100CE1"/>
    <w:rsid w:val="00100DAE"/>
    <w:rsid w:val="00100F0F"/>
    <w:rsid w:val="001026E3"/>
    <w:rsid w:val="00102AB9"/>
    <w:rsid w:val="00102B6D"/>
    <w:rsid w:val="00103A30"/>
    <w:rsid w:val="00103C68"/>
    <w:rsid w:val="00103FEB"/>
    <w:rsid w:val="001042A9"/>
    <w:rsid w:val="00104461"/>
    <w:rsid w:val="001049FD"/>
    <w:rsid w:val="001068E6"/>
    <w:rsid w:val="00106F24"/>
    <w:rsid w:val="00111CDA"/>
    <w:rsid w:val="00112067"/>
    <w:rsid w:val="00113BD8"/>
    <w:rsid w:val="001147E2"/>
    <w:rsid w:val="00114852"/>
    <w:rsid w:val="0011684D"/>
    <w:rsid w:val="00116A07"/>
    <w:rsid w:val="0011783B"/>
    <w:rsid w:val="001200FE"/>
    <w:rsid w:val="00121B4B"/>
    <w:rsid w:val="001224E1"/>
    <w:rsid w:val="00123E6B"/>
    <w:rsid w:val="0012456D"/>
    <w:rsid w:val="001246D0"/>
    <w:rsid w:val="00125016"/>
    <w:rsid w:val="00125038"/>
    <w:rsid w:val="001256F3"/>
    <w:rsid w:val="00125FD4"/>
    <w:rsid w:val="001260D1"/>
    <w:rsid w:val="00126CB6"/>
    <w:rsid w:val="001272CA"/>
    <w:rsid w:val="001313B3"/>
    <w:rsid w:val="001318D0"/>
    <w:rsid w:val="0013260A"/>
    <w:rsid w:val="0013467F"/>
    <w:rsid w:val="001348A5"/>
    <w:rsid w:val="00135231"/>
    <w:rsid w:val="00135C20"/>
    <w:rsid w:val="0013654A"/>
    <w:rsid w:val="001365F9"/>
    <w:rsid w:val="00137AEF"/>
    <w:rsid w:val="00141D27"/>
    <w:rsid w:val="00142136"/>
    <w:rsid w:val="00142BFB"/>
    <w:rsid w:val="00142FB6"/>
    <w:rsid w:val="00143432"/>
    <w:rsid w:val="0014381E"/>
    <w:rsid w:val="001447C2"/>
    <w:rsid w:val="00144DEF"/>
    <w:rsid w:val="00144FC9"/>
    <w:rsid w:val="0014541E"/>
    <w:rsid w:val="00145DC2"/>
    <w:rsid w:val="00153F48"/>
    <w:rsid w:val="00154548"/>
    <w:rsid w:val="00156BF4"/>
    <w:rsid w:val="0015714D"/>
    <w:rsid w:val="0016020C"/>
    <w:rsid w:val="00161DE4"/>
    <w:rsid w:val="00164A00"/>
    <w:rsid w:val="00164CAE"/>
    <w:rsid w:val="00164E87"/>
    <w:rsid w:val="001652AE"/>
    <w:rsid w:val="0016669E"/>
    <w:rsid w:val="00167E90"/>
    <w:rsid w:val="00170DD9"/>
    <w:rsid w:val="00171FF5"/>
    <w:rsid w:val="0017206B"/>
    <w:rsid w:val="00172C92"/>
    <w:rsid w:val="00173032"/>
    <w:rsid w:val="0017480B"/>
    <w:rsid w:val="00174AAF"/>
    <w:rsid w:val="0017640C"/>
    <w:rsid w:val="001773F1"/>
    <w:rsid w:val="00177883"/>
    <w:rsid w:val="00177C41"/>
    <w:rsid w:val="00182EB2"/>
    <w:rsid w:val="00183CBE"/>
    <w:rsid w:val="00183EAB"/>
    <w:rsid w:val="001844A7"/>
    <w:rsid w:val="00184C1F"/>
    <w:rsid w:val="001854A5"/>
    <w:rsid w:val="0018556D"/>
    <w:rsid w:val="00185995"/>
    <w:rsid w:val="001860B0"/>
    <w:rsid w:val="0018642B"/>
    <w:rsid w:val="00187CB7"/>
    <w:rsid w:val="00187E82"/>
    <w:rsid w:val="0019016E"/>
    <w:rsid w:val="00190E25"/>
    <w:rsid w:val="00191BD8"/>
    <w:rsid w:val="001920A9"/>
    <w:rsid w:val="0019247C"/>
    <w:rsid w:val="00192C9E"/>
    <w:rsid w:val="00193D7A"/>
    <w:rsid w:val="001970C8"/>
    <w:rsid w:val="00197A05"/>
    <w:rsid w:val="001A038C"/>
    <w:rsid w:val="001A1FA8"/>
    <w:rsid w:val="001A2AE4"/>
    <w:rsid w:val="001A3300"/>
    <w:rsid w:val="001A3570"/>
    <w:rsid w:val="001A4481"/>
    <w:rsid w:val="001A4D48"/>
    <w:rsid w:val="001A5458"/>
    <w:rsid w:val="001A65D6"/>
    <w:rsid w:val="001A66BB"/>
    <w:rsid w:val="001A674B"/>
    <w:rsid w:val="001A6DA8"/>
    <w:rsid w:val="001B0395"/>
    <w:rsid w:val="001B05B1"/>
    <w:rsid w:val="001B05E2"/>
    <w:rsid w:val="001B184C"/>
    <w:rsid w:val="001B19F0"/>
    <w:rsid w:val="001B1C55"/>
    <w:rsid w:val="001B235B"/>
    <w:rsid w:val="001B2ACF"/>
    <w:rsid w:val="001B44A1"/>
    <w:rsid w:val="001B4B8B"/>
    <w:rsid w:val="001B50A6"/>
    <w:rsid w:val="001B54C1"/>
    <w:rsid w:val="001B6167"/>
    <w:rsid w:val="001B6D9D"/>
    <w:rsid w:val="001B7B4D"/>
    <w:rsid w:val="001B7D4C"/>
    <w:rsid w:val="001C00E8"/>
    <w:rsid w:val="001C0C70"/>
    <w:rsid w:val="001C1DEE"/>
    <w:rsid w:val="001C1E0F"/>
    <w:rsid w:val="001C22F9"/>
    <w:rsid w:val="001C2620"/>
    <w:rsid w:val="001C27D4"/>
    <w:rsid w:val="001C2934"/>
    <w:rsid w:val="001C2ECE"/>
    <w:rsid w:val="001C3F63"/>
    <w:rsid w:val="001C4E35"/>
    <w:rsid w:val="001C529D"/>
    <w:rsid w:val="001C531C"/>
    <w:rsid w:val="001C6A9A"/>
    <w:rsid w:val="001C7003"/>
    <w:rsid w:val="001C773E"/>
    <w:rsid w:val="001C7A24"/>
    <w:rsid w:val="001D0073"/>
    <w:rsid w:val="001D01DC"/>
    <w:rsid w:val="001D0764"/>
    <w:rsid w:val="001D1704"/>
    <w:rsid w:val="001D2AA6"/>
    <w:rsid w:val="001D2BA1"/>
    <w:rsid w:val="001D2D1F"/>
    <w:rsid w:val="001D3BB8"/>
    <w:rsid w:val="001D3E85"/>
    <w:rsid w:val="001D4C58"/>
    <w:rsid w:val="001D4D91"/>
    <w:rsid w:val="001D5A6B"/>
    <w:rsid w:val="001D5C58"/>
    <w:rsid w:val="001D5FD0"/>
    <w:rsid w:val="001D6411"/>
    <w:rsid w:val="001D6988"/>
    <w:rsid w:val="001D728E"/>
    <w:rsid w:val="001D7632"/>
    <w:rsid w:val="001D785E"/>
    <w:rsid w:val="001D7978"/>
    <w:rsid w:val="001E03C9"/>
    <w:rsid w:val="001E2F19"/>
    <w:rsid w:val="001E3274"/>
    <w:rsid w:val="001E4C23"/>
    <w:rsid w:val="001E517D"/>
    <w:rsid w:val="001E69C1"/>
    <w:rsid w:val="001E7498"/>
    <w:rsid w:val="001E7654"/>
    <w:rsid w:val="001F19D0"/>
    <w:rsid w:val="001F22BC"/>
    <w:rsid w:val="001F5303"/>
    <w:rsid w:val="001F5321"/>
    <w:rsid w:val="001F6254"/>
    <w:rsid w:val="001F6A6A"/>
    <w:rsid w:val="001F70B1"/>
    <w:rsid w:val="001F744E"/>
    <w:rsid w:val="001F758F"/>
    <w:rsid w:val="00202C9B"/>
    <w:rsid w:val="0020643F"/>
    <w:rsid w:val="00206E9C"/>
    <w:rsid w:val="0020754C"/>
    <w:rsid w:val="00207AFD"/>
    <w:rsid w:val="00207B08"/>
    <w:rsid w:val="00210DD9"/>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00D8"/>
    <w:rsid w:val="002212E2"/>
    <w:rsid w:val="002214A0"/>
    <w:rsid w:val="00221606"/>
    <w:rsid w:val="00221FFE"/>
    <w:rsid w:val="00223194"/>
    <w:rsid w:val="00223308"/>
    <w:rsid w:val="002234A9"/>
    <w:rsid w:val="002237E4"/>
    <w:rsid w:val="00223C4A"/>
    <w:rsid w:val="00225449"/>
    <w:rsid w:val="0022589E"/>
    <w:rsid w:val="0022721C"/>
    <w:rsid w:val="0023022F"/>
    <w:rsid w:val="002308CB"/>
    <w:rsid w:val="00233100"/>
    <w:rsid w:val="002335F7"/>
    <w:rsid w:val="00233C1A"/>
    <w:rsid w:val="0023413F"/>
    <w:rsid w:val="002358C3"/>
    <w:rsid w:val="00237E6F"/>
    <w:rsid w:val="00240F57"/>
    <w:rsid w:val="002414A3"/>
    <w:rsid w:val="00243202"/>
    <w:rsid w:val="00243297"/>
    <w:rsid w:val="00243E93"/>
    <w:rsid w:val="002440BB"/>
    <w:rsid w:val="0024423E"/>
    <w:rsid w:val="00244B15"/>
    <w:rsid w:val="00246FDE"/>
    <w:rsid w:val="002477AD"/>
    <w:rsid w:val="00250DCF"/>
    <w:rsid w:val="00251821"/>
    <w:rsid w:val="00251951"/>
    <w:rsid w:val="00251D49"/>
    <w:rsid w:val="00252609"/>
    <w:rsid w:val="00254CC8"/>
    <w:rsid w:val="00255936"/>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5E83"/>
    <w:rsid w:val="00266F97"/>
    <w:rsid w:val="00267495"/>
    <w:rsid w:val="00272647"/>
    <w:rsid w:val="0027344E"/>
    <w:rsid w:val="002747D6"/>
    <w:rsid w:val="00274FC9"/>
    <w:rsid w:val="002752F2"/>
    <w:rsid w:val="002756B1"/>
    <w:rsid w:val="0027650E"/>
    <w:rsid w:val="00276E2D"/>
    <w:rsid w:val="0027745A"/>
    <w:rsid w:val="002777CE"/>
    <w:rsid w:val="00283392"/>
    <w:rsid w:val="00286349"/>
    <w:rsid w:val="0028656E"/>
    <w:rsid w:val="00287CCA"/>
    <w:rsid w:val="00290E6F"/>
    <w:rsid w:val="00291690"/>
    <w:rsid w:val="00291B1C"/>
    <w:rsid w:val="00291FFB"/>
    <w:rsid w:val="002920D1"/>
    <w:rsid w:val="0029331D"/>
    <w:rsid w:val="002936C7"/>
    <w:rsid w:val="0029664C"/>
    <w:rsid w:val="002966EB"/>
    <w:rsid w:val="002968A2"/>
    <w:rsid w:val="00297787"/>
    <w:rsid w:val="00297A20"/>
    <w:rsid w:val="002A0DE0"/>
    <w:rsid w:val="002A153C"/>
    <w:rsid w:val="002A1876"/>
    <w:rsid w:val="002A21A0"/>
    <w:rsid w:val="002A22C4"/>
    <w:rsid w:val="002A28BC"/>
    <w:rsid w:val="002A2B4E"/>
    <w:rsid w:val="002A351B"/>
    <w:rsid w:val="002A3B4B"/>
    <w:rsid w:val="002A4927"/>
    <w:rsid w:val="002A53E1"/>
    <w:rsid w:val="002A6889"/>
    <w:rsid w:val="002A7952"/>
    <w:rsid w:val="002B1222"/>
    <w:rsid w:val="002B216B"/>
    <w:rsid w:val="002B260E"/>
    <w:rsid w:val="002B2DF4"/>
    <w:rsid w:val="002B39D4"/>
    <w:rsid w:val="002B4FD6"/>
    <w:rsid w:val="002B5CB4"/>
    <w:rsid w:val="002B6195"/>
    <w:rsid w:val="002B70E4"/>
    <w:rsid w:val="002B7825"/>
    <w:rsid w:val="002B7DE6"/>
    <w:rsid w:val="002C2FB5"/>
    <w:rsid w:val="002C38EF"/>
    <w:rsid w:val="002C3DB2"/>
    <w:rsid w:val="002C4EE7"/>
    <w:rsid w:val="002C60BC"/>
    <w:rsid w:val="002D0406"/>
    <w:rsid w:val="002D07B1"/>
    <w:rsid w:val="002D1053"/>
    <w:rsid w:val="002D17BF"/>
    <w:rsid w:val="002D288C"/>
    <w:rsid w:val="002D32A4"/>
    <w:rsid w:val="002D3737"/>
    <w:rsid w:val="002D3874"/>
    <w:rsid w:val="002D3E15"/>
    <w:rsid w:val="002D6DBE"/>
    <w:rsid w:val="002D78D9"/>
    <w:rsid w:val="002E07E0"/>
    <w:rsid w:val="002E0E22"/>
    <w:rsid w:val="002E146F"/>
    <w:rsid w:val="002E17EE"/>
    <w:rsid w:val="002E1AD4"/>
    <w:rsid w:val="002E1B8F"/>
    <w:rsid w:val="002E239A"/>
    <w:rsid w:val="002E2F9C"/>
    <w:rsid w:val="002E3EA3"/>
    <w:rsid w:val="002E45F0"/>
    <w:rsid w:val="002E5289"/>
    <w:rsid w:val="002E565D"/>
    <w:rsid w:val="002E5E83"/>
    <w:rsid w:val="002E6610"/>
    <w:rsid w:val="002F12CB"/>
    <w:rsid w:val="002F13FB"/>
    <w:rsid w:val="002F209A"/>
    <w:rsid w:val="002F2700"/>
    <w:rsid w:val="002F2890"/>
    <w:rsid w:val="002F2E11"/>
    <w:rsid w:val="002F3AD0"/>
    <w:rsid w:val="002F3B77"/>
    <w:rsid w:val="002F3CFF"/>
    <w:rsid w:val="002F3D14"/>
    <w:rsid w:val="002F50AE"/>
    <w:rsid w:val="002F58A6"/>
    <w:rsid w:val="002F5C39"/>
    <w:rsid w:val="002F5C63"/>
    <w:rsid w:val="002F651D"/>
    <w:rsid w:val="002F68D4"/>
    <w:rsid w:val="002F6D63"/>
    <w:rsid w:val="002F6F57"/>
    <w:rsid w:val="00301230"/>
    <w:rsid w:val="00304606"/>
    <w:rsid w:val="00304DFF"/>
    <w:rsid w:val="0030543F"/>
    <w:rsid w:val="00305E9C"/>
    <w:rsid w:val="00306B7F"/>
    <w:rsid w:val="003074AE"/>
    <w:rsid w:val="00310A6F"/>
    <w:rsid w:val="00311D5A"/>
    <w:rsid w:val="00312314"/>
    <w:rsid w:val="003132F5"/>
    <w:rsid w:val="0031411C"/>
    <w:rsid w:val="00317FD8"/>
    <w:rsid w:val="00320D53"/>
    <w:rsid w:val="003221FD"/>
    <w:rsid w:val="003224EB"/>
    <w:rsid w:val="00322648"/>
    <w:rsid w:val="00323091"/>
    <w:rsid w:val="00323620"/>
    <w:rsid w:val="00324C74"/>
    <w:rsid w:val="00325B38"/>
    <w:rsid w:val="00326C14"/>
    <w:rsid w:val="0032787D"/>
    <w:rsid w:val="00327EE6"/>
    <w:rsid w:val="00330ED3"/>
    <w:rsid w:val="00330FD8"/>
    <w:rsid w:val="00331562"/>
    <w:rsid w:val="00331684"/>
    <w:rsid w:val="00332BFE"/>
    <w:rsid w:val="00333350"/>
    <w:rsid w:val="0033343B"/>
    <w:rsid w:val="003335E1"/>
    <w:rsid w:val="00334689"/>
    <w:rsid w:val="00335728"/>
    <w:rsid w:val="00335DD3"/>
    <w:rsid w:val="00336CC9"/>
    <w:rsid w:val="00337859"/>
    <w:rsid w:val="003401EA"/>
    <w:rsid w:val="0034153A"/>
    <w:rsid w:val="00342051"/>
    <w:rsid w:val="00342CD3"/>
    <w:rsid w:val="00343A1A"/>
    <w:rsid w:val="00343C23"/>
    <w:rsid w:val="0034487F"/>
    <w:rsid w:val="00344C00"/>
    <w:rsid w:val="003462D4"/>
    <w:rsid w:val="003476D4"/>
    <w:rsid w:val="00347F51"/>
    <w:rsid w:val="003503FF"/>
    <w:rsid w:val="003504DB"/>
    <w:rsid w:val="003507A4"/>
    <w:rsid w:val="00352646"/>
    <w:rsid w:val="00353A3E"/>
    <w:rsid w:val="0035415D"/>
    <w:rsid w:val="00355E33"/>
    <w:rsid w:val="00355F49"/>
    <w:rsid w:val="00356EE7"/>
    <w:rsid w:val="00357506"/>
    <w:rsid w:val="00360143"/>
    <w:rsid w:val="003614E3"/>
    <w:rsid w:val="003615AA"/>
    <w:rsid w:val="00362649"/>
    <w:rsid w:val="00364276"/>
    <w:rsid w:val="0036668E"/>
    <w:rsid w:val="0036731B"/>
    <w:rsid w:val="00367494"/>
    <w:rsid w:val="00367B1A"/>
    <w:rsid w:val="003701E4"/>
    <w:rsid w:val="00371CBE"/>
    <w:rsid w:val="00372148"/>
    <w:rsid w:val="003727ED"/>
    <w:rsid w:val="00373119"/>
    <w:rsid w:val="00373C24"/>
    <w:rsid w:val="00377F68"/>
    <w:rsid w:val="00380F57"/>
    <w:rsid w:val="00381228"/>
    <w:rsid w:val="003866BB"/>
    <w:rsid w:val="00386BFE"/>
    <w:rsid w:val="00387033"/>
    <w:rsid w:val="00391E1A"/>
    <w:rsid w:val="00392385"/>
    <w:rsid w:val="0039264F"/>
    <w:rsid w:val="00392CAB"/>
    <w:rsid w:val="00394AE0"/>
    <w:rsid w:val="00395874"/>
    <w:rsid w:val="00396B30"/>
    <w:rsid w:val="003A0D4A"/>
    <w:rsid w:val="003A1873"/>
    <w:rsid w:val="003A26D6"/>
    <w:rsid w:val="003A368C"/>
    <w:rsid w:val="003A36F1"/>
    <w:rsid w:val="003A55D7"/>
    <w:rsid w:val="003A589A"/>
    <w:rsid w:val="003A6E4B"/>
    <w:rsid w:val="003A6F65"/>
    <w:rsid w:val="003B035E"/>
    <w:rsid w:val="003B0369"/>
    <w:rsid w:val="003B158B"/>
    <w:rsid w:val="003B1BEB"/>
    <w:rsid w:val="003B22B8"/>
    <w:rsid w:val="003B2A13"/>
    <w:rsid w:val="003B2C73"/>
    <w:rsid w:val="003B36C1"/>
    <w:rsid w:val="003B49B4"/>
    <w:rsid w:val="003B4CE4"/>
    <w:rsid w:val="003B5285"/>
    <w:rsid w:val="003B55C0"/>
    <w:rsid w:val="003B629B"/>
    <w:rsid w:val="003B66FC"/>
    <w:rsid w:val="003B6880"/>
    <w:rsid w:val="003B6F7C"/>
    <w:rsid w:val="003C0022"/>
    <w:rsid w:val="003C06B6"/>
    <w:rsid w:val="003C2DC6"/>
    <w:rsid w:val="003C49E2"/>
    <w:rsid w:val="003C5BBE"/>
    <w:rsid w:val="003C6260"/>
    <w:rsid w:val="003C77E9"/>
    <w:rsid w:val="003D204F"/>
    <w:rsid w:val="003D25BE"/>
    <w:rsid w:val="003D2B82"/>
    <w:rsid w:val="003D2B9E"/>
    <w:rsid w:val="003D320F"/>
    <w:rsid w:val="003D3A05"/>
    <w:rsid w:val="003D4DEB"/>
    <w:rsid w:val="003D58B1"/>
    <w:rsid w:val="003D616E"/>
    <w:rsid w:val="003D6197"/>
    <w:rsid w:val="003D6AA3"/>
    <w:rsid w:val="003D7052"/>
    <w:rsid w:val="003D7295"/>
    <w:rsid w:val="003D7696"/>
    <w:rsid w:val="003D7B27"/>
    <w:rsid w:val="003E0263"/>
    <w:rsid w:val="003E052E"/>
    <w:rsid w:val="003E0EE6"/>
    <w:rsid w:val="003E192B"/>
    <w:rsid w:val="003E28DE"/>
    <w:rsid w:val="003E300E"/>
    <w:rsid w:val="003E4134"/>
    <w:rsid w:val="003E4997"/>
    <w:rsid w:val="003E4C7A"/>
    <w:rsid w:val="003E4F94"/>
    <w:rsid w:val="003E7052"/>
    <w:rsid w:val="003F0269"/>
    <w:rsid w:val="003F0309"/>
    <w:rsid w:val="003F0F38"/>
    <w:rsid w:val="003F113B"/>
    <w:rsid w:val="003F5337"/>
    <w:rsid w:val="003F55F1"/>
    <w:rsid w:val="003F66A2"/>
    <w:rsid w:val="003F7166"/>
    <w:rsid w:val="003F7A36"/>
    <w:rsid w:val="003F7AB9"/>
    <w:rsid w:val="00401B88"/>
    <w:rsid w:val="004023DB"/>
    <w:rsid w:val="004024C1"/>
    <w:rsid w:val="004035E6"/>
    <w:rsid w:val="004043B0"/>
    <w:rsid w:val="0040445C"/>
    <w:rsid w:val="00404D3E"/>
    <w:rsid w:val="00404E8C"/>
    <w:rsid w:val="00406387"/>
    <w:rsid w:val="00407582"/>
    <w:rsid w:val="00407BC3"/>
    <w:rsid w:val="00407E5C"/>
    <w:rsid w:val="00410A94"/>
    <w:rsid w:val="00410CF2"/>
    <w:rsid w:val="00410F3E"/>
    <w:rsid w:val="00413C71"/>
    <w:rsid w:val="00413C7E"/>
    <w:rsid w:val="00414CFF"/>
    <w:rsid w:val="00414D5D"/>
    <w:rsid w:val="004159F4"/>
    <w:rsid w:val="00415B34"/>
    <w:rsid w:val="00415C8F"/>
    <w:rsid w:val="00415FAB"/>
    <w:rsid w:val="00416194"/>
    <w:rsid w:val="0041619E"/>
    <w:rsid w:val="00416E99"/>
    <w:rsid w:val="00416F8D"/>
    <w:rsid w:val="004175F1"/>
    <w:rsid w:val="004176AB"/>
    <w:rsid w:val="00421224"/>
    <w:rsid w:val="004228B6"/>
    <w:rsid w:val="0042316C"/>
    <w:rsid w:val="004236CA"/>
    <w:rsid w:val="00423802"/>
    <w:rsid w:val="00425F58"/>
    <w:rsid w:val="004271E6"/>
    <w:rsid w:val="0042790C"/>
    <w:rsid w:val="00427E80"/>
    <w:rsid w:val="00432370"/>
    <w:rsid w:val="004324DB"/>
    <w:rsid w:val="00432A61"/>
    <w:rsid w:val="00433043"/>
    <w:rsid w:val="00433741"/>
    <w:rsid w:val="004351D8"/>
    <w:rsid w:val="00437A29"/>
    <w:rsid w:val="004411B3"/>
    <w:rsid w:val="004423DC"/>
    <w:rsid w:val="0044356F"/>
    <w:rsid w:val="00444598"/>
    <w:rsid w:val="004452CF"/>
    <w:rsid w:val="004456CD"/>
    <w:rsid w:val="00446A35"/>
    <w:rsid w:val="0044720A"/>
    <w:rsid w:val="00450D7E"/>
    <w:rsid w:val="0045193E"/>
    <w:rsid w:val="00451EEC"/>
    <w:rsid w:val="00452055"/>
    <w:rsid w:val="0045244E"/>
    <w:rsid w:val="00452D96"/>
    <w:rsid w:val="00452F1F"/>
    <w:rsid w:val="00453C6E"/>
    <w:rsid w:val="00457556"/>
    <w:rsid w:val="00457898"/>
    <w:rsid w:val="00457C02"/>
    <w:rsid w:val="00457C03"/>
    <w:rsid w:val="00460A39"/>
    <w:rsid w:val="00460BF7"/>
    <w:rsid w:val="004611B5"/>
    <w:rsid w:val="00461B65"/>
    <w:rsid w:val="004628DB"/>
    <w:rsid w:val="00463480"/>
    <w:rsid w:val="00466062"/>
    <w:rsid w:val="004668C2"/>
    <w:rsid w:val="004669D0"/>
    <w:rsid w:val="0046709E"/>
    <w:rsid w:val="004676F1"/>
    <w:rsid w:val="0046793A"/>
    <w:rsid w:val="00470472"/>
    <w:rsid w:val="004706F8"/>
    <w:rsid w:val="004739DB"/>
    <w:rsid w:val="00473B6E"/>
    <w:rsid w:val="0047601C"/>
    <w:rsid w:val="004762A8"/>
    <w:rsid w:val="004770FE"/>
    <w:rsid w:val="004802D8"/>
    <w:rsid w:val="00482E3C"/>
    <w:rsid w:val="0048321C"/>
    <w:rsid w:val="00483777"/>
    <w:rsid w:val="004838A1"/>
    <w:rsid w:val="004839B4"/>
    <w:rsid w:val="00483F58"/>
    <w:rsid w:val="0048501D"/>
    <w:rsid w:val="00485ACB"/>
    <w:rsid w:val="00487010"/>
    <w:rsid w:val="00487546"/>
    <w:rsid w:val="004903F6"/>
    <w:rsid w:val="00491160"/>
    <w:rsid w:val="00491CD0"/>
    <w:rsid w:val="00491F04"/>
    <w:rsid w:val="004928E5"/>
    <w:rsid w:val="00494A84"/>
    <w:rsid w:val="004956AB"/>
    <w:rsid w:val="00495B9D"/>
    <w:rsid w:val="00496B5C"/>
    <w:rsid w:val="00496FC2"/>
    <w:rsid w:val="00496FE8"/>
    <w:rsid w:val="0049728E"/>
    <w:rsid w:val="004A07B4"/>
    <w:rsid w:val="004A0AF3"/>
    <w:rsid w:val="004A1A74"/>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1B0"/>
    <w:rsid w:val="004C06A0"/>
    <w:rsid w:val="004C0E3C"/>
    <w:rsid w:val="004C2E9F"/>
    <w:rsid w:val="004C43E4"/>
    <w:rsid w:val="004C7315"/>
    <w:rsid w:val="004D020E"/>
    <w:rsid w:val="004D0628"/>
    <w:rsid w:val="004D1141"/>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174D"/>
    <w:rsid w:val="004E250B"/>
    <w:rsid w:val="004E375A"/>
    <w:rsid w:val="004E46AC"/>
    <w:rsid w:val="004E5247"/>
    <w:rsid w:val="004E57C4"/>
    <w:rsid w:val="004E692C"/>
    <w:rsid w:val="004E7194"/>
    <w:rsid w:val="004E7710"/>
    <w:rsid w:val="004E7FF7"/>
    <w:rsid w:val="004F02DB"/>
    <w:rsid w:val="004F0378"/>
    <w:rsid w:val="004F1FED"/>
    <w:rsid w:val="004F2B5F"/>
    <w:rsid w:val="004F4979"/>
    <w:rsid w:val="004F4D9F"/>
    <w:rsid w:val="004F4F73"/>
    <w:rsid w:val="004F50CB"/>
    <w:rsid w:val="004F643E"/>
    <w:rsid w:val="004F736C"/>
    <w:rsid w:val="004F73C9"/>
    <w:rsid w:val="00501B9A"/>
    <w:rsid w:val="00502B21"/>
    <w:rsid w:val="00503768"/>
    <w:rsid w:val="00504577"/>
    <w:rsid w:val="005046FB"/>
    <w:rsid w:val="00506C52"/>
    <w:rsid w:val="00506E87"/>
    <w:rsid w:val="005071EB"/>
    <w:rsid w:val="00510ADD"/>
    <w:rsid w:val="00511155"/>
    <w:rsid w:val="0051505D"/>
    <w:rsid w:val="005152C6"/>
    <w:rsid w:val="0051608D"/>
    <w:rsid w:val="005163CF"/>
    <w:rsid w:val="00517145"/>
    <w:rsid w:val="00517A91"/>
    <w:rsid w:val="00517F8E"/>
    <w:rsid w:val="00521082"/>
    <w:rsid w:val="00521581"/>
    <w:rsid w:val="00521ECB"/>
    <w:rsid w:val="005231C2"/>
    <w:rsid w:val="00523581"/>
    <w:rsid w:val="00525008"/>
    <w:rsid w:val="00525270"/>
    <w:rsid w:val="005254EA"/>
    <w:rsid w:val="0052667B"/>
    <w:rsid w:val="00526D9F"/>
    <w:rsid w:val="005277A1"/>
    <w:rsid w:val="005327E4"/>
    <w:rsid w:val="00532E2C"/>
    <w:rsid w:val="00533193"/>
    <w:rsid w:val="0053501A"/>
    <w:rsid w:val="00535DCF"/>
    <w:rsid w:val="00537047"/>
    <w:rsid w:val="00537B01"/>
    <w:rsid w:val="00540349"/>
    <w:rsid w:val="00541703"/>
    <w:rsid w:val="005420E2"/>
    <w:rsid w:val="00542565"/>
    <w:rsid w:val="00542866"/>
    <w:rsid w:val="00544825"/>
    <w:rsid w:val="00544BDA"/>
    <w:rsid w:val="005455B4"/>
    <w:rsid w:val="00545AFA"/>
    <w:rsid w:val="0054662D"/>
    <w:rsid w:val="00546B5C"/>
    <w:rsid w:val="00547508"/>
    <w:rsid w:val="00547CA3"/>
    <w:rsid w:val="00547D2B"/>
    <w:rsid w:val="005505A5"/>
    <w:rsid w:val="00550CFE"/>
    <w:rsid w:val="00552083"/>
    <w:rsid w:val="00552307"/>
    <w:rsid w:val="00552CD1"/>
    <w:rsid w:val="00552EDD"/>
    <w:rsid w:val="005533DB"/>
    <w:rsid w:val="0055374F"/>
    <w:rsid w:val="0055416A"/>
    <w:rsid w:val="00554B54"/>
    <w:rsid w:val="00554FB5"/>
    <w:rsid w:val="005550FE"/>
    <w:rsid w:val="005558FD"/>
    <w:rsid w:val="0055648B"/>
    <w:rsid w:val="005566A9"/>
    <w:rsid w:val="005567E8"/>
    <w:rsid w:val="00556C63"/>
    <w:rsid w:val="0055730D"/>
    <w:rsid w:val="00557783"/>
    <w:rsid w:val="00557E5E"/>
    <w:rsid w:val="00557FA6"/>
    <w:rsid w:val="0056004D"/>
    <w:rsid w:val="00560B47"/>
    <w:rsid w:val="00560FDC"/>
    <w:rsid w:val="005624CF"/>
    <w:rsid w:val="0056281B"/>
    <w:rsid w:val="00563096"/>
    <w:rsid w:val="005642DA"/>
    <w:rsid w:val="00570623"/>
    <w:rsid w:val="0057074A"/>
    <w:rsid w:val="00570CD0"/>
    <w:rsid w:val="00570FDB"/>
    <w:rsid w:val="00571C33"/>
    <w:rsid w:val="00571F63"/>
    <w:rsid w:val="00571FDC"/>
    <w:rsid w:val="00572690"/>
    <w:rsid w:val="00573399"/>
    <w:rsid w:val="0057350A"/>
    <w:rsid w:val="00573676"/>
    <w:rsid w:val="0057458F"/>
    <w:rsid w:val="00575730"/>
    <w:rsid w:val="00575FF7"/>
    <w:rsid w:val="00582D41"/>
    <w:rsid w:val="00582FC8"/>
    <w:rsid w:val="00583007"/>
    <w:rsid w:val="005837BE"/>
    <w:rsid w:val="005840A7"/>
    <w:rsid w:val="00584B70"/>
    <w:rsid w:val="00586536"/>
    <w:rsid w:val="00586D58"/>
    <w:rsid w:val="00586F07"/>
    <w:rsid w:val="005876D2"/>
    <w:rsid w:val="00590E48"/>
    <w:rsid w:val="00591862"/>
    <w:rsid w:val="00591BB1"/>
    <w:rsid w:val="00591EB0"/>
    <w:rsid w:val="00592A3A"/>
    <w:rsid w:val="00592D4A"/>
    <w:rsid w:val="00593953"/>
    <w:rsid w:val="00594797"/>
    <w:rsid w:val="005947F8"/>
    <w:rsid w:val="0059482E"/>
    <w:rsid w:val="00595303"/>
    <w:rsid w:val="0059589E"/>
    <w:rsid w:val="005959D5"/>
    <w:rsid w:val="00596AF7"/>
    <w:rsid w:val="00597867"/>
    <w:rsid w:val="00597958"/>
    <w:rsid w:val="005A1D0E"/>
    <w:rsid w:val="005A1DDB"/>
    <w:rsid w:val="005A21BF"/>
    <w:rsid w:val="005A22FA"/>
    <w:rsid w:val="005A328D"/>
    <w:rsid w:val="005A34FC"/>
    <w:rsid w:val="005A38D1"/>
    <w:rsid w:val="005A3CBD"/>
    <w:rsid w:val="005A488C"/>
    <w:rsid w:val="005A4FE9"/>
    <w:rsid w:val="005A5E32"/>
    <w:rsid w:val="005A615B"/>
    <w:rsid w:val="005A640C"/>
    <w:rsid w:val="005B00CD"/>
    <w:rsid w:val="005B04A9"/>
    <w:rsid w:val="005B0863"/>
    <w:rsid w:val="005B0BE7"/>
    <w:rsid w:val="005B0FB9"/>
    <w:rsid w:val="005B1174"/>
    <w:rsid w:val="005B1FA4"/>
    <w:rsid w:val="005B381F"/>
    <w:rsid w:val="005B4ED6"/>
    <w:rsid w:val="005B51FF"/>
    <w:rsid w:val="005B52F6"/>
    <w:rsid w:val="005B56DB"/>
    <w:rsid w:val="005B582F"/>
    <w:rsid w:val="005B58E1"/>
    <w:rsid w:val="005B6157"/>
    <w:rsid w:val="005B6452"/>
    <w:rsid w:val="005B6A47"/>
    <w:rsid w:val="005B6FB8"/>
    <w:rsid w:val="005B75D9"/>
    <w:rsid w:val="005B7D09"/>
    <w:rsid w:val="005C355A"/>
    <w:rsid w:val="005C3AED"/>
    <w:rsid w:val="005C49E6"/>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D7CD1"/>
    <w:rsid w:val="005E084D"/>
    <w:rsid w:val="005E1355"/>
    <w:rsid w:val="005E2BBB"/>
    <w:rsid w:val="005E302C"/>
    <w:rsid w:val="005E3520"/>
    <w:rsid w:val="005E46B9"/>
    <w:rsid w:val="005E6804"/>
    <w:rsid w:val="005F01D0"/>
    <w:rsid w:val="005F2B01"/>
    <w:rsid w:val="005F3502"/>
    <w:rsid w:val="005F4230"/>
    <w:rsid w:val="005F4BF5"/>
    <w:rsid w:val="005F4EB6"/>
    <w:rsid w:val="005F56D6"/>
    <w:rsid w:val="005F587B"/>
    <w:rsid w:val="005F5D5D"/>
    <w:rsid w:val="005F663D"/>
    <w:rsid w:val="006003D4"/>
    <w:rsid w:val="00601949"/>
    <w:rsid w:val="00601966"/>
    <w:rsid w:val="00601BEB"/>
    <w:rsid w:val="006025A1"/>
    <w:rsid w:val="00603459"/>
    <w:rsid w:val="0060458F"/>
    <w:rsid w:val="006049B4"/>
    <w:rsid w:val="00604E2D"/>
    <w:rsid w:val="0060553C"/>
    <w:rsid w:val="0060569E"/>
    <w:rsid w:val="00606003"/>
    <w:rsid w:val="00606819"/>
    <w:rsid w:val="006068AE"/>
    <w:rsid w:val="00607222"/>
    <w:rsid w:val="006117BF"/>
    <w:rsid w:val="006125D0"/>
    <w:rsid w:val="00612931"/>
    <w:rsid w:val="00613059"/>
    <w:rsid w:val="0061323F"/>
    <w:rsid w:val="0061451E"/>
    <w:rsid w:val="006161B6"/>
    <w:rsid w:val="00616F61"/>
    <w:rsid w:val="00617C30"/>
    <w:rsid w:val="00617F11"/>
    <w:rsid w:val="00617F23"/>
    <w:rsid w:val="00620142"/>
    <w:rsid w:val="00620F10"/>
    <w:rsid w:val="006211C2"/>
    <w:rsid w:val="006213B7"/>
    <w:rsid w:val="00621439"/>
    <w:rsid w:val="006219F6"/>
    <w:rsid w:val="0062326C"/>
    <w:rsid w:val="006232D1"/>
    <w:rsid w:val="00623656"/>
    <w:rsid w:val="00624114"/>
    <w:rsid w:val="00626270"/>
    <w:rsid w:val="00626A71"/>
    <w:rsid w:val="006309E6"/>
    <w:rsid w:val="006330C4"/>
    <w:rsid w:val="006345E3"/>
    <w:rsid w:val="006354F6"/>
    <w:rsid w:val="00636026"/>
    <w:rsid w:val="00637022"/>
    <w:rsid w:val="00637C75"/>
    <w:rsid w:val="00641B1C"/>
    <w:rsid w:val="00643029"/>
    <w:rsid w:val="006432D6"/>
    <w:rsid w:val="00643525"/>
    <w:rsid w:val="00645658"/>
    <w:rsid w:val="00646C3E"/>
    <w:rsid w:val="00647306"/>
    <w:rsid w:val="00647667"/>
    <w:rsid w:val="006535C2"/>
    <w:rsid w:val="006539C5"/>
    <w:rsid w:val="006540B9"/>
    <w:rsid w:val="00657CD5"/>
    <w:rsid w:val="00657ECF"/>
    <w:rsid w:val="00660AE7"/>
    <w:rsid w:val="00661551"/>
    <w:rsid w:val="006627AD"/>
    <w:rsid w:val="00663CE9"/>
    <w:rsid w:val="00665237"/>
    <w:rsid w:val="00665B9F"/>
    <w:rsid w:val="00665C23"/>
    <w:rsid w:val="00665DA0"/>
    <w:rsid w:val="0066765B"/>
    <w:rsid w:val="006712D4"/>
    <w:rsid w:val="00671518"/>
    <w:rsid w:val="0067154E"/>
    <w:rsid w:val="00671588"/>
    <w:rsid w:val="00671911"/>
    <w:rsid w:val="006727ED"/>
    <w:rsid w:val="00672805"/>
    <w:rsid w:val="006728BD"/>
    <w:rsid w:val="00672F9E"/>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8711D"/>
    <w:rsid w:val="00691187"/>
    <w:rsid w:val="0069120D"/>
    <w:rsid w:val="006929B0"/>
    <w:rsid w:val="006936BF"/>
    <w:rsid w:val="00694312"/>
    <w:rsid w:val="00694C31"/>
    <w:rsid w:val="006955F7"/>
    <w:rsid w:val="00695A4B"/>
    <w:rsid w:val="00697584"/>
    <w:rsid w:val="006A0F02"/>
    <w:rsid w:val="006A22DD"/>
    <w:rsid w:val="006A3EDF"/>
    <w:rsid w:val="006A40AE"/>
    <w:rsid w:val="006A40D4"/>
    <w:rsid w:val="006A5E53"/>
    <w:rsid w:val="006A62D3"/>
    <w:rsid w:val="006A63F7"/>
    <w:rsid w:val="006A721B"/>
    <w:rsid w:val="006A7361"/>
    <w:rsid w:val="006B1D67"/>
    <w:rsid w:val="006B295E"/>
    <w:rsid w:val="006B3FED"/>
    <w:rsid w:val="006B5FF5"/>
    <w:rsid w:val="006C060B"/>
    <w:rsid w:val="006C1AB4"/>
    <w:rsid w:val="006C26FF"/>
    <w:rsid w:val="006C2D4E"/>
    <w:rsid w:val="006C37D5"/>
    <w:rsid w:val="006C4695"/>
    <w:rsid w:val="006C5F65"/>
    <w:rsid w:val="006C6AA5"/>
    <w:rsid w:val="006C755D"/>
    <w:rsid w:val="006D210C"/>
    <w:rsid w:val="006D2F83"/>
    <w:rsid w:val="006D4913"/>
    <w:rsid w:val="006D4F1C"/>
    <w:rsid w:val="006D5CEE"/>
    <w:rsid w:val="006D7249"/>
    <w:rsid w:val="006E036F"/>
    <w:rsid w:val="006E182B"/>
    <w:rsid w:val="006E2172"/>
    <w:rsid w:val="006E3E22"/>
    <w:rsid w:val="006E403B"/>
    <w:rsid w:val="006E47CA"/>
    <w:rsid w:val="006E499F"/>
    <w:rsid w:val="006E5682"/>
    <w:rsid w:val="006E574B"/>
    <w:rsid w:val="006E5862"/>
    <w:rsid w:val="006E5887"/>
    <w:rsid w:val="006E5D85"/>
    <w:rsid w:val="006E5E0A"/>
    <w:rsid w:val="006E6BD6"/>
    <w:rsid w:val="006F1D20"/>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4BCF"/>
    <w:rsid w:val="007071D2"/>
    <w:rsid w:val="00707A65"/>
    <w:rsid w:val="00710361"/>
    <w:rsid w:val="00711926"/>
    <w:rsid w:val="00711CFD"/>
    <w:rsid w:val="00711DAD"/>
    <w:rsid w:val="00714FF6"/>
    <w:rsid w:val="00715844"/>
    <w:rsid w:val="007166BD"/>
    <w:rsid w:val="00716C5E"/>
    <w:rsid w:val="00720ADA"/>
    <w:rsid w:val="00721F61"/>
    <w:rsid w:val="0072276E"/>
    <w:rsid w:val="007238A0"/>
    <w:rsid w:val="0072393A"/>
    <w:rsid w:val="00723A56"/>
    <w:rsid w:val="007246C2"/>
    <w:rsid w:val="007247CA"/>
    <w:rsid w:val="00726497"/>
    <w:rsid w:val="00726912"/>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36B"/>
    <w:rsid w:val="0074453B"/>
    <w:rsid w:val="00744A91"/>
    <w:rsid w:val="007451A5"/>
    <w:rsid w:val="00745C6B"/>
    <w:rsid w:val="00746420"/>
    <w:rsid w:val="00746F1E"/>
    <w:rsid w:val="0074794C"/>
    <w:rsid w:val="00750F4E"/>
    <w:rsid w:val="007519F6"/>
    <w:rsid w:val="00751AC1"/>
    <w:rsid w:val="00751C73"/>
    <w:rsid w:val="00751D18"/>
    <w:rsid w:val="007532B0"/>
    <w:rsid w:val="0075360D"/>
    <w:rsid w:val="00753B05"/>
    <w:rsid w:val="00754833"/>
    <w:rsid w:val="00755574"/>
    <w:rsid w:val="007577ED"/>
    <w:rsid w:val="00761EC1"/>
    <w:rsid w:val="00762336"/>
    <w:rsid w:val="007628F6"/>
    <w:rsid w:val="007629E9"/>
    <w:rsid w:val="00763A1B"/>
    <w:rsid w:val="00764523"/>
    <w:rsid w:val="00765745"/>
    <w:rsid w:val="00765E74"/>
    <w:rsid w:val="0076628D"/>
    <w:rsid w:val="007670F3"/>
    <w:rsid w:val="0076712A"/>
    <w:rsid w:val="00767751"/>
    <w:rsid w:val="007677EB"/>
    <w:rsid w:val="00767AC3"/>
    <w:rsid w:val="0077008F"/>
    <w:rsid w:val="00770E4B"/>
    <w:rsid w:val="007717EC"/>
    <w:rsid w:val="0077305B"/>
    <w:rsid w:val="0077375A"/>
    <w:rsid w:val="00774965"/>
    <w:rsid w:val="007756FC"/>
    <w:rsid w:val="007757F8"/>
    <w:rsid w:val="007777B6"/>
    <w:rsid w:val="00780368"/>
    <w:rsid w:val="00780593"/>
    <w:rsid w:val="0078112A"/>
    <w:rsid w:val="00781402"/>
    <w:rsid w:val="007820AE"/>
    <w:rsid w:val="007822EF"/>
    <w:rsid w:val="00782909"/>
    <w:rsid w:val="00783E06"/>
    <w:rsid w:val="007843E9"/>
    <w:rsid w:val="0078484C"/>
    <w:rsid w:val="00786434"/>
    <w:rsid w:val="00786A21"/>
    <w:rsid w:val="00787A33"/>
    <w:rsid w:val="00790061"/>
    <w:rsid w:val="0079041A"/>
    <w:rsid w:val="007910D5"/>
    <w:rsid w:val="00792036"/>
    <w:rsid w:val="007921EE"/>
    <w:rsid w:val="007955EE"/>
    <w:rsid w:val="00795DAA"/>
    <w:rsid w:val="0079614C"/>
    <w:rsid w:val="00797673"/>
    <w:rsid w:val="007A00DD"/>
    <w:rsid w:val="007A1E8A"/>
    <w:rsid w:val="007A26C9"/>
    <w:rsid w:val="007A276D"/>
    <w:rsid w:val="007A43B7"/>
    <w:rsid w:val="007A448B"/>
    <w:rsid w:val="007A637F"/>
    <w:rsid w:val="007A6E52"/>
    <w:rsid w:val="007A7232"/>
    <w:rsid w:val="007B015C"/>
    <w:rsid w:val="007B046B"/>
    <w:rsid w:val="007B06A9"/>
    <w:rsid w:val="007B0733"/>
    <w:rsid w:val="007B088E"/>
    <w:rsid w:val="007B17F5"/>
    <w:rsid w:val="007B3313"/>
    <w:rsid w:val="007B36E2"/>
    <w:rsid w:val="007B437D"/>
    <w:rsid w:val="007B4860"/>
    <w:rsid w:val="007B49C1"/>
    <w:rsid w:val="007B4D32"/>
    <w:rsid w:val="007B51A3"/>
    <w:rsid w:val="007B5544"/>
    <w:rsid w:val="007B64E4"/>
    <w:rsid w:val="007C16C0"/>
    <w:rsid w:val="007C1A77"/>
    <w:rsid w:val="007C255E"/>
    <w:rsid w:val="007C2587"/>
    <w:rsid w:val="007C2DC3"/>
    <w:rsid w:val="007C3B45"/>
    <w:rsid w:val="007C5249"/>
    <w:rsid w:val="007C69DC"/>
    <w:rsid w:val="007C7564"/>
    <w:rsid w:val="007C793C"/>
    <w:rsid w:val="007C7DE8"/>
    <w:rsid w:val="007D0676"/>
    <w:rsid w:val="007D1ACB"/>
    <w:rsid w:val="007D3A98"/>
    <w:rsid w:val="007D47AE"/>
    <w:rsid w:val="007D4D9E"/>
    <w:rsid w:val="007D684B"/>
    <w:rsid w:val="007D7207"/>
    <w:rsid w:val="007D7832"/>
    <w:rsid w:val="007E030C"/>
    <w:rsid w:val="007E0318"/>
    <w:rsid w:val="007E05D7"/>
    <w:rsid w:val="007E0760"/>
    <w:rsid w:val="007E1EB8"/>
    <w:rsid w:val="007E20CB"/>
    <w:rsid w:val="007E2F33"/>
    <w:rsid w:val="007E3CF5"/>
    <w:rsid w:val="007E4A6D"/>
    <w:rsid w:val="007E5E10"/>
    <w:rsid w:val="007E65D3"/>
    <w:rsid w:val="007E73F5"/>
    <w:rsid w:val="007E7827"/>
    <w:rsid w:val="007E7A05"/>
    <w:rsid w:val="007F10FC"/>
    <w:rsid w:val="007F145F"/>
    <w:rsid w:val="007F18D8"/>
    <w:rsid w:val="007F23F1"/>
    <w:rsid w:val="007F3A20"/>
    <w:rsid w:val="007F4185"/>
    <w:rsid w:val="007F4F76"/>
    <w:rsid w:val="007F59B9"/>
    <w:rsid w:val="007F6C55"/>
    <w:rsid w:val="008002E3"/>
    <w:rsid w:val="00800966"/>
    <w:rsid w:val="00801458"/>
    <w:rsid w:val="00801B70"/>
    <w:rsid w:val="008057E8"/>
    <w:rsid w:val="00805CE3"/>
    <w:rsid w:val="00806B3C"/>
    <w:rsid w:val="00810290"/>
    <w:rsid w:val="0081079B"/>
    <w:rsid w:val="00810A1C"/>
    <w:rsid w:val="00811371"/>
    <w:rsid w:val="008113BC"/>
    <w:rsid w:val="0081191B"/>
    <w:rsid w:val="0081227B"/>
    <w:rsid w:val="008125AA"/>
    <w:rsid w:val="00813766"/>
    <w:rsid w:val="00813F84"/>
    <w:rsid w:val="00814201"/>
    <w:rsid w:val="008142D6"/>
    <w:rsid w:val="00814850"/>
    <w:rsid w:val="008150C1"/>
    <w:rsid w:val="008162B8"/>
    <w:rsid w:val="008169A6"/>
    <w:rsid w:val="00817983"/>
    <w:rsid w:val="008203B6"/>
    <w:rsid w:val="0082070B"/>
    <w:rsid w:val="0082187B"/>
    <w:rsid w:val="0082257B"/>
    <w:rsid w:val="00823F24"/>
    <w:rsid w:val="00825657"/>
    <w:rsid w:val="00825E63"/>
    <w:rsid w:val="00826ADF"/>
    <w:rsid w:val="00827013"/>
    <w:rsid w:val="008277DE"/>
    <w:rsid w:val="008304D6"/>
    <w:rsid w:val="0083065D"/>
    <w:rsid w:val="0083238D"/>
    <w:rsid w:val="00833571"/>
    <w:rsid w:val="00836386"/>
    <w:rsid w:val="008406C7"/>
    <w:rsid w:val="008409FF"/>
    <w:rsid w:val="00840FEA"/>
    <w:rsid w:val="00841C5E"/>
    <w:rsid w:val="00842015"/>
    <w:rsid w:val="00842D89"/>
    <w:rsid w:val="00843244"/>
    <w:rsid w:val="00843FA8"/>
    <w:rsid w:val="00844CB5"/>
    <w:rsid w:val="0084529B"/>
    <w:rsid w:val="00845560"/>
    <w:rsid w:val="00845683"/>
    <w:rsid w:val="0084578C"/>
    <w:rsid w:val="00845AE7"/>
    <w:rsid w:val="00845F7B"/>
    <w:rsid w:val="008470B6"/>
    <w:rsid w:val="0084734B"/>
    <w:rsid w:val="00853821"/>
    <w:rsid w:val="008543DD"/>
    <w:rsid w:val="00855E0E"/>
    <w:rsid w:val="00857BB1"/>
    <w:rsid w:val="008628B2"/>
    <w:rsid w:val="00863090"/>
    <w:rsid w:val="008635BC"/>
    <w:rsid w:val="00863739"/>
    <w:rsid w:val="00863A4D"/>
    <w:rsid w:val="00863A74"/>
    <w:rsid w:val="00863AF7"/>
    <w:rsid w:val="00863F95"/>
    <w:rsid w:val="00864C67"/>
    <w:rsid w:val="00865C87"/>
    <w:rsid w:val="00866EC4"/>
    <w:rsid w:val="00867E5B"/>
    <w:rsid w:val="00871463"/>
    <w:rsid w:val="008721BA"/>
    <w:rsid w:val="00873782"/>
    <w:rsid w:val="00873C9F"/>
    <w:rsid w:val="0087540F"/>
    <w:rsid w:val="0087586A"/>
    <w:rsid w:val="00875BAC"/>
    <w:rsid w:val="0087675B"/>
    <w:rsid w:val="00876977"/>
    <w:rsid w:val="0087728A"/>
    <w:rsid w:val="008776BB"/>
    <w:rsid w:val="00880074"/>
    <w:rsid w:val="0088200F"/>
    <w:rsid w:val="0088245F"/>
    <w:rsid w:val="0088255D"/>
    <w:rsid w:val="00882C32"/>
    <w:rsid w:val="00882F1E"/>
    <w:rsid w:val="008831BD"/>
    <w:rsid w:val="008838BD"/>
    <w:rsid w:val="008859C6"/>
    <w:rsid w:val="00885D12"/>
    <w:rsid w:val="00886925"/>
    <w:rsid w:val="00886987"/>
    <w:rsid w:val="0088774B"/>
    <w:rsid w:val="008909B1"/>
    <w:rsid w:val="008909FB"/>
    <w:rsid w:val="008911A6"/>
    <w:rsid w:val="00891A7B"/>
    <w:rsid w:val="00891B59"/>
    <w:rsid w:val="00891E04"/>
    <w:rsid w:val="00891F44"/>
    <w:rsid w:val="00892009"/>
    <w:rsid w:val="00892CD8"/>
    <w:rsid w:val="00893899"/>
    <w:rsid w:val="0089394D"/>
    <w:rsid w:val="0089457A"/>
    <w:rsid w:val="00894A02"/>
    <w:rsid w:val="008953C6"/>
    <w:rsid w:val="008953EF"/>
    <w:rsid w:val="00897DDA"/>
    <w:rsid w:val="008A0EEA"/>
    <w:rsid w:val="008A12AE"/>
    <w:rsid w:val="008A2923"/>
    <w:rsid w:val="008A2D6C"/>
    <w:rsid w:val="008A3812"/>
    <w:rsid w:val="008A382D"/>
    <w:rsid w:val="008A3838"/>
    <w:rsid w:val="008A46D0"/>
    <w:rsid w:val="008A510F"/>
    <w:rsid w:val="008A5FD0"/>
    <w:rsid w:val="008A65BC"/>
    <w:rsid w:val="008A68FA"/>
    <w:rsid w:val="008A704D"/>
    <w:rsid w:val="008B141D"/>
    <w:rsid w:val="008B1574"/>
    <w:rsid w:val="008B47EC"/>
    <w:rsid w:val="008B4F19"/>
    <w:rsid w:val="008B5111"/>
    <w:rsid w:val="008B594D"/>
    <w:rsid w:val="008B66A0"/>
    <w:rsid w:val="008C0853"/>
    <w:rsid w:val="008C1243"/>
    <w:rsid w:val="008C1800"/>
    <w:rsid w:val="008C224E"/>
    <w:rsid w:val="008C2FAB"/>
    <w:rsid w:val="008C3950"/>
    <w:rsid w:val="008C39C5"/>
    <w:rsid w:val="008C675F"/>
    <w:rsid w:val="008C7623"/>
    <w:rsid w:val="008C7C1F"/>
    <w:rsid w:val="008D00F2"/>
    <w:rsid w:val="008D0CA7"/>
    <w:rsid w:val="008D3DDA"/>
    <w:rsid w:val="008D3E42"/>
    <w:rsid w:val="008D693D"/>
    <w:rsid w:val="008D6A58"/>
    <w:rsid w:val="008D6FD3"/>
    <w:rsid w:val="008D7A05"/>
    <w:rsid w:val="008E14B5"/>
    <w:rsid w:val="008E2A49"/>
    <w:rsid w:val="008E2C2D"/>
    <w:rsid w:val="008E33D0"/>
    <w:rsid w:val="008E3A17"/>
    <w:rsid w:val="008E3D03"/>
    <w:rsid w:val="008E4AAF"/>
    <w:rsid w:val="008E5771"/>
    <w:rsid w:val="008E5C91"/>
    <w:rsid w:val="008F0372"/>
    <w:rsid w:val="008F046C"/>
    <w:rsid w:val="008F1070"/>
    <w:rsid w:val="008F13EA"/>
    <w:rsid w:val="008F1579"/>
    <w:rsid w:val="008F1E7A"/>
    <w:rsid w:val="008F2231"/>
    <w:rsid w:val="008F2AB8"/>
    <w:rsid w:val="008F2B87"/>
    <w:rsid w:val="008F3B17"/>
    <w:rsid w:val="008F4ADA"/>
    <w:rsid w:val="008F6704"/>
    <w:rsid w:val="008F6C5C"/>
    <w:rsid w:val="008F751F"/>
    <w:rsid w:val="00900F59"/>
    <w:rsid w:val="0090174C"/>
    <w:rsid w:val="00901D1C"/>
    <w:rsid w:val="00901F04"/>
    <w:rsid w:val="00902703"/>
    <w:rsid w:val="00902E5A"/>
    <w:rsid w:val="0090315E"/>
    <w:rsid w:val="009035E7"/>
    <w:rsid w:val="00904E4D"/>
    <w:rsid w:val="00905B88"/>
    <w:rsid w:val="009069E1"/>
    <w:rsid w:val="00906D46"/>
    <w:rsid w:val="009078A5"/>
    <w:rsid w:val="00910C18"/>
    <w:rsid w:val="00912428"/>
    <w:rsid w:val="00912621"/>
    <w:rsid w:val="00912E7C"/>
    <w:rsid w:val="00913315"/>
    <w:rsid w:val="009138B1"/>
    <w:rsid w:val="00914E7E"/>
    <w:rsid w:val="00916FAE"/>
    <w:rsid w:val="00917262"/>
    <w:rsid w:val="00917306"/>
    <w:rsid w:val="009226ED"/>
    <w:rsid w:val="00922D68"/>
    <w:rsid w:val="009240EF"/>
    <w:rsid w:val="009259C8"/>
    <w:rsid w:val="00926058"/>
    <w:rsid w:val="0092641A"/>
    <w:rsid w:val="009275EE"/>
    <w:rsid w:val="00927C51"/>
    <w:rsid w:val="00930BEF"/>
    <w:rsid w:val="00930EC3"/>
    <w:rsid w:val="009313FD"/>
    <w:rsid w:val="00932065"/>
    <w:rsid w:val="00934006"/>
    <w:rsid w:val="00935383"/>
    <w:rsid w:val="00935686"/>
    <w:rsid w:val="00935CA0"/>
    <w:rsid w:val="00935DED"/>
    <w:rsid w:val="0093603F"/>
    <w:rsid w:val="009368E6"/>
    <w:rsid w:val="00936C87"/>
    <w:rsid w:val="00937274"/>
    <w:rsid w:val="0093738E"/>
    <w:rsid w:val="0094134F"/>
    <w:rsid w:val="00941548"/>
    <w:rsid w:val="00941775"/>
    <w:rsid w:val="00943B92"/>
    <w:rsid w:val="00944D61"/>
    <w:rsid w:val="00945860"/>
    <w:rsid w:val="00945CDA"/>
    <w:rsid w:val="00945D40"/>
    <w:rsid w:val="00947D30"/>
    <w:rsid w:val="00947FCF"/>
    <w:rsid w:val="00951361"/>
    <w:rsid w:val="00952D7B"/>
    <w:rsid w:val="00952DA6"/>
    <w:rsid w:val="00953C16"/>
    <w:rsid w:val="00953F46"/>
    <w:rsid w:val="0095420E"/>
    <w:rsid w:val="00956B98"/>
    <w:rsid w:val="009578A9"/>
    <w:rsid w:val="00957B9B"/>
    <w:rsid w:val="009602DF"/>
    <w:rsid w:val="009605BC"/>
    <w:rsid w:val="0096077B"/>
    <w:rsid w:val="00962509"/>
    <w:rsid w:val="00962A3B"/>
    <w:rsid w:val="00962D32"/>
    <w:rsid w:val="00963B4A"/>
    <w:rsid w:val="009654C9"/>
    <w:rsid w:val="00965BD5"/>
    <w:rsid w:val="00965EED"/>
    <w:rsid w:val="00973FDF"/>
    <w:rsid w:val="00975568"/>
    <w:rsid w:val="00975BE0"/>
    <w:rsid w:val="00975CFF"/>
    <w:rsid w:val="00976AE8"/>
    <w:rsid w:val="00976D0B"/>
    <w:rsid w:val="00977480"/>
    <w:rsid w:val="00981351"/>
    <w:rsid w:val="009818B3"/>
    <w:rsid w:val="00981D18"/>
    <w:rsid w:val="009826CF"/>
    <w:rsid w:val="00982D7A"/>
    <w:rsid w:val="009849A9"/>
    <w:rsid w:val="00985D45"/>
    <w:rsid w:val="009868DB"/>
    <w:rsid w:val="009869C1"/>
    <w:rsid w:val="00986C1D"/>
    <w:rsid w:val="009872B4"/>
    <w:rsid w:val="0099044C"/>
    <w:rsid w:val="009906B7"/>
    <w:rsid w:val="00990FB2"/>
    <w:rsid w:val="0099283D"/>
    <w:rsid w:val="009930E1"/>
    <w:rsid w:val="00993AD9"/>
    <w:rsid w:val="00993BE3"/>
    <w:rsid w:val="00996374"/>
    <w:rsid w:val="009964C0"/>
    <w:rsid w:val="00996722"/>
    <w:rsid w:val="009A0F81"/>
    <w:rsid w:val="009A18BF"/>
    <w:rsid w:val="009A3384"/>
    <w:rsid w:val="009A373F"/>
    <w:rsid w:val="009A38DA"/>
    <w:rsid w:val="009A444F"/>
    <w:rsid w:val="009A5009"/>
    <w:rsid w:val="009A60B8"/>
    <w:rsid w:val="009A76BD"/>
    <w:rsid w:val="009A778C"/>
    <w:rsid w:val="009B0795"/>
    <w:rsid w:val="009B16D5"/>
    <w:rsid w:val="009B1ABA"/>
    <w:rsid w:val="009B2FC3"/>
    <w:rsid w:val="009B5416"/>
    <w:rsid w:val="009B551C"/>
    <w:rsid w:val="009B5C60"/>
    <w:rsid w:val="009B734A"/>
    <w:rsid w:val="009C0343"/>
    <w:rsid w:val="009C10F4"/>
    <w:rsid w:val="009C143D"/>
    <w:rsid w:val="009C3297"/>
    <w:rsid w:val="009C3E47"/>
    <w:rsid w:val="009C414E"/>
    <w:rsid w:val="009C4232"/>
    <w:rsid w:val="009C4C05"/>
    <w:rsid w:val="009C6FA9"/>
    <w:rsid w:val="009C719C"/>
    <w:rsid w:val="009D10FC"/>
    <w:rsid w:val="009D1A14"/>
    <w:rsid w:val="009D23F7"/>
    <w:rsid w:val="009D3A38"/>
    <w:rsid w:val="009E076E"/>
    <w:rsid w:val="009E15D6"/>
    <w:rsid w:val="009E4585"/>
    <w:rsid w:val="009E4DEE"/>
    <w:rsid w:val="009E5369"/>
    <w:rsid w:val="009E56CD"/>
    <w:rsid w:val="009F25F8"/>
    <w:rsid w:val="009F2748"/>
    <w:rsid w:val="009F2EF2"/>
    <w:rsid w:val="009F342F"/>
    <w:rsid w:val="009F48D8"/>
    <w:rsid w:val="009F58F2"/>
    <w:rsid w:val="009F5B43"/>
    <w:rsid w:val="009F5F43"/>
    <w:rsid w:val="009F61D0"/>
    <w:rsid w:val="009F6880"/>
    <w:rsid w:val="009F75D7"/>
    <w:rsid w:val="009F75DB"/>
    <w:rsid w:val="00A00137"/>
    <w:rsid w:val="00A00195"/>
    <w:rsid w:val="00A00D4D"/>
    <w:rsid w:val="00A0115C"/>
    <w:rsid w:val="00A01CF8"/>
    <w:rsid w:val="00A021A2"/>
    <w:rsid w:val="00A0352F"/>
    <w:rsid w:val="00A03FB9"/>
    <w:rsid w:val="00A048CA"/>
    <w:rsid w:val="00A0578B"/>
    <w:rsid w:val="00A05F96"/>
    <w:rsid w:val="00A06BBC"/>
    <w:rsid w:val="00A07BC8"/>
    <w:rsid w:val="00A10099"/>
    <w:rsid w:val="00A101E9"/>
    <w:rsid w:val="00A10216"/>
    <w:rsid w:val="00A118DB"/>
    <w:rsid w:val="00A1194E"/>
    <w:rsid w:val="00A12933"/>
    <w:rsid w:val="00A12CDA"/>
    <w:rsid w:val="00A13D71"/>
    <w:rsid w:val="00A140BE"/>
    <w:rsid w:val="00A1568B"/>
    <w:rsid w:val="00A165D9"/>
    <w:rsid w:val="00A16881"/>
    <w:rsid w:val="00A16DB0"/>
    <w:rsid w:val="00A171C9"/>
    <w:rsid w:val="00A17921"/>
    <w:rsid w:val="00A20A02"/>
    <w:rsid w:val="00A225AC"/>
    <w:rsid w:val="00A22D27"/>
    <w:rsid w:val="00A22D98"/>
    <w:rsid w:val="00A24178"/>
    <w:rsid w:val="00A25AC8"/>
    <w:rsid w:val="00A25D76"/>
    <w:rsid w:val="00A25EEB"/>
    <w:rsid w:val="00A2678F"/>
    <w:rsid w:val="00A276C8"/>
    <w:rsid w:val="00A277CB"/>
    <w:rsid w:val="00A27D95"/>
    <w:rsid w:val="00A30729"/>
    <w:rsid w:val="00A30CE2"/>
    <w:rsid w:val="00A31891"/>
    <w:rsid w:val="00A33E47"/>
    <w:rsid w:val="00A34C46"/>
    <w:rsid w:val="00A35131"/>
    <w:rsid w:val="00A354DC"/>
    <w:rsid w:val="00A362B3"/>
    <w:rsid w:val="00A36C22"/>
    <w:rsid w:val="00A36F88"/>
    <w:rsid w:val="00A3743B"/>
    <w:rsid w:val="00A378AE"/>
    <w:rsid w:val="00A40225"/>
    <w:rsid w:val="00A406E0"/>
    <w:rsid w:val="00A40B26"/>
    <w:rsid w:val="00A41DCF"/>
    <w:rsid w:val="00A43007"/>
    <w:rsid w:val="00A433FF"/>
    <w:rsid w:val="00A442EC"/>
    <w:rsid w:val="00A446E3"/>
    <w:rsid w:val="00A4471A"/>
    <w:rsid w:val="00A4491A"/>
    <w:rsid w:val="00A450CE"/>
    <w:rsid w:val="00A45871"/>
    <w:rsid w:val="00A45EF2"/>
    <w:rsid w:val="00A46CD8"/>
    <w:rsid w:val="00A47E8F"/>
    <w:rsid w:val="00A505EC"/>
    <w:rsid w:val="00A50D0C"/>
    <w:rsid w:val="00A512E9"/>
    <w:rsid w:val="00A5274D"/>
    <w:rsid w:val="00A551FD"/>
    <w:rsid w:val="00A556F5"/>
    <w:rsid w:val="00A57090"/>
    <w:rsid w:val="00A574F9"/>
    <w:rsid w:val="00A60B0A"/>
    <w:rsid w:val="00A60FB3"/>
    <w:rsid w:val="00A610C2"/>
    <w:rsid w:val="00A631BC"/>
    <w:rsid w:val="00A64AA7"/>
    <w:rsid w:val="00A64D02"/>
    <w:rsid w:val="00A65A3F"/>
    <w:rsid w:val="00A6607B"/>
    <w:rsid w:val="00A66B91"/>
    <w:rsid w:val="00A67036"/>
    <w:rsid w:val="00A6708A"/>
    <w:rsid w:val="00A67E2E"/>
    <w:rsid w:val="00A703FF"/>
    <w:rsid w:val="00A70A89"/>
    <w:rsid w:val="00A70F79"/>
    <w:rsid w:val="00A711CA"/>
    <w:rsid w:val="00A71FC8"/>
    <w:rsid w:val="00A7260C"/>
    <w:rsid w:val="00A768E2"/>
    <w:rsid w:val="00A771B4"/>
    <w:rsid w:val="00A818D2"/>
    <w:rsid w:val="00A81946"/>
    <w:rsid w:val="00A81B60"/>
    <w:rsid w:val="00A81D12"/>
    <w:rsid w:val="00A81D26"/>
    <w:rsid w:val="00A83234"/>
    <w:rsid w:val="00A85FEB"/>
    <w:rsid w:val="00A906DC"/>
    <w:rsid w:val="00A90E35"/>
    <w:rsid w:val="00A9181C"/>
    <w:rsid w:val="00A91971"/>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A6BAD"/>
    <w:rsid w:val="00AB06C7"/>
    <w:rsid w:val="00AB1861"/>
    <w:rsid w:val="00AB238E"/>
    <w:rsid w:val="00AB57B4"/>
    <w:rsid w:val="00AB5E1F"/>
    <w:rsid w:val="00AB7A66"/>
    <w:rsid w:val="00AB7CBC"/>
    <w:rsid w:val="00AB7D03"/>
    <w:rsid w:val="00AC378F"/>
    <w:rsid w:val="00AC47F1"/>
    <w:rsid w:val="00AC6E98"/>
    <w:rsid w:val="00AC729B"/>
    <w:rsid w:val="00AC7407"/>
    <w:rsid w:val="00AC7D14"/>
    <w:rsid w:val="00AD047D"/>
    <w:rsid w:val="00AD08CC"/>
    <w:rsid w:val="00AD2141"/>
    <w:rsid w:val="00AD2579"/>
    <w:rsid w:val="00AD4C8F"/>
    <w:rsid w:val="00AD56CD"/>
    <w:rsid w:val="00AD68F4"/>
    <w:rsid w:val="00AD7895"/>
    <w:rsid w:val="00AE01CF"/>
    <w:rsid w:val="00AE112E"/>
    <w:rsid w:val="00AE21E1"/>
    <w:rsid w:val="00AE35E8"/>
    <w:rsid w:val="00AE38F9"/>
    <w:rsid w:val="00AE47D2"/>
    <w:rsid w:val="00AE4EF9"/>
    <w:rsid w:val="00AE5A94"/>
    <w:rsid w:val="00AE7673"/>
    <w:rsid w:val="00AF00DF"/>
    <w:rsid w:val="00AF1103"/>
    <w:rsid w:val="00AF39ED"/>
    <w:rsid w:val="00AF43D4"/>
    <w:rsid w:val="00AF5219"/>
    <w:rsid w:val="00AF52E1"/>
    <w:rsid w:val="00AF5848"/>
    <w:rsid w:val="00AF6626"/>
    <w:rsid w:val="00AF704B"/>
    <w:rsid w:val="00B000A6"/>
    <w:rsid w:val="00B01050"/>
    <w:rsid w:val="00B01FDD"/>
    <w:rsid w:val="00B027D8"/>
    <w:rsid w:val="00B033DE"/>
    <w:rsid w:val="00B036C4"/>
    <w:rsid w:val="00B03D0F"/>
    <w:rsid w:val="00B04A61"/>
    <w:rsid w:val="00B04F34"/>
    <w:rsid w:val="00B062AA"/>
    <w:rsid w:val="00B06B2F"/>
    <w:rsid w:val="00B07E10"/>
    <w:rsid w:val="00B10783"/>
    <w:rsid w:val="00B112EA"/>
    <w:rsid w:val="00B11750"/>
    <w:rsid w:val="00B11874"/>
    <w:rsid w:val="00B1419A"/>
    <w:rsid w:val="00B1443D"/>
    <w:rsid w:val="00B14FF1"/>
    <w:rsid w:val="00B156C4"/>
    <w:rsid w:val="00B16881"/>
    <w:rsid w:val="00B1692A"/>
    <w:rsid w:val="00B17813"/>
    <w:rsid w:val="00B17D8D"/>
    <w:rsid w:val="00B20C44"/>
    <w:rsid w:val="00B2124A"/>
    <w:rsid w:val="00B22460"/>
    <w:rsid w:val="00B22595"/>
    <w:rsid w:val="00B2385D"/>
    <w:rsid w:val="00B247AD"/>
    <w:rsid w:val="00B24D3F"/>
    <w:rsid w:val="00B2515C"/>
    <w:rsid w:val="00B255C1"/>
    <w:rsid w:val="00B256C2"/>
    <w:rsid w:val="00B25A3E"/>
    <w:rsid w:val="00B26354"/>
    <w:rsid w:val="00B26B84"/>
    <w:rsid w:val="00B30E18"/>
    <w:rsid w:val="00B325E1"/>
    <w:rsid w:val="00B32CAA"/>
    <w:rsid w:val="00B3320F"/>
    <w:rsid w:val="00B34690"/>
    <w:rsid w:val="00B34DFC"/>
    <w:rsid w:val="00B357CB"/>
    <w:rsid w:val="00B3601C"/>
    <w:rsid w:val="00B368C2"/>
    <w:rsid w:val="00B409D5"/>
    <w:rsid w:val="00B41553"/>
    <w:rsid w:val="00B423BD"/>
    <w:rsid w:val="00B42B5C"/>
    <w:rsid w:val="00B43937"/>
    <w:rsid w:val="00B467C4"/>
    <w:rsid w:val="00B504F6"/>
    <w:rsid w:val="00B50F26"/>
    <w:rsid w:val="00B510A2"/>
    <w:rsid w:val="00B511C3"/>
    <w:rsid w:val="00B516D6"/>
    <w:rsid w:val="00B547D0"/>
    <w:rsid w:val="00B54EEC"/>
    <w:rsid w:val="00B55250"/>
    <w:rsid w:val="00B55313"/>
    <w:rsid w:val="00B56A74"/>
    <w:rsid w:val="00B57856"/>
    <w:rsid w:val="00B60885"/>
    <w:rsid w:val="00B60A08"/>
    <w:rsid w:val="00B60BF9"/>
    <w:rsid w:val="00B61183"/>
    <w:rsid w:val="00B63916"/>
    <w:rsid w:val="00B640F3"/>
    <w:rsid w:val="00B64885"/>
    <w:rsid w:val="00B64F22"/>
    <w:rsid w:val="00B6527F"/>
    <w:rsid w:val="00B6600D"/>
    <w:rsid w:val="00B66A59"/>
    <w:rsid w:val="00B678A6"/>
    <w:rsid w:val="00B67FE1"/>
    <w:rsid w:val="00B703A9"/>
    <w:rsid w:val="00B70FC2"/>
    <w:rsid w:val="00B7120D"/>
    <w:rsid w:val="00B71FE3"/>
    <w:rsid w:val="00B730C4"/>
    <w:rsid w:val="00B73E69"/>
    <w:rsid w:val="00B76BEF"/>
    <w:rsid w:val="00B7755C"/>
    <w:rsid w:val="00B77B1E"/>
    <w:rsid w:val="00B80B92"/>
    <w:rsid w:val="00B81B80"/>
    <w:rsid w:val="00B840B9"/>
    <w:rsid w:val="00B8462F"/>
    <w:rsid w:val="00B85D89"/>
    <w:rsid w:val="00B85FBA"/>
    <w:rsid w:val="00B909D1"/>
    <w:rsid w:val="00B90A2D"/>
    <w:rsid w:val="00B9191F"/>
    <w:rsid w:val="00B91AAC"/>
    <w:rsid w:val="00B9243C"/>
    <w:rsid w:val="00B9267B"/>
    <w:rsid w:val="00B946A2"/>
    <w:rsid w:val="00B94AFC"/>
    <w:rsid w:val="00B96637"/>
    <w:rsid w:val="00B96D52"/>
    <w:rsid w:val="00B97006"/>
    <w:rsid w:val="00B972DF"/>
    <w:rsid w:val="00B9776D"/>
    <w:rsid w:val="00B97828"/>
    <w:rsid w:val="00BA0C92"/>
    <w:rsid w:val="00BA15C0"/>
    <w:rsid w:val="00BA15F9"/>
    <w:rsid w:val="00BA19CE"/>
    <w:rsid w:val="00BA1FF6"/>
    <w:rsid w:val="00BA3876"/>
    <w:rsid w:val="00BA5F7A"/>
    <w:rsid w:val="00BA7CE2"/>
    <w:rsid w:val="00BB04B5"/>
    <w:rsid w:val="00BB07E9"/>
    <w:rsid w:val="00BB1829"/>
    <w:rsid w:val="00BB1D49"/>
    <w:rsid w:val="00BB25A7"/>
    <w:rsid w:val="00BB2BB0"/>
    <w:rsid w:val="00BB52BD"/>
    <w:rsid w:val="00BB577A"/>
    <w:rsid w:val="00BB5BE6"/>
    <w:rsid w:val="00BB6137"/>
    <w:rsid w:val="00BB6A7C"/>
    <w:rsid w:val="00BB7025"/>
    <w:rsid w:val="00BB7431"/>
    <w:rsid w:val="00BB7D3E"/>
    <w:rsid w:val="00BC1A9C"/>
    <w:rsid w:val="00BC34E5"/>
    <w:rsid w:val="00BC44F1"/>
    <w:rsid w:val="00BC6082"/>
    <w:rsid w:val="00BC6628"/>
    <w:rsid w:val="00BC66D4"/>
    <w:rsid w:val="00BC71B3"/>
    <w:rsid w:val="00BD1054"/>
    <w:rsid w:val="00BD2E0A"/>
    <w:rsid w:val="00BD2EA0"/>
    <w:rsid w:val="00BD3953"/>
    <w:rsid w:val="00BD3C5A"/>
    <w:rsid w:val="00BD3E60"/>
    <w:rsid w:val="00BD472E"/>
    <w:rsid w:val="00BD4A2B"/>
    <w:rsid w:val="00BD5BF2"/>
    <w:rsid w:val="00BD65F4"/>
    <w:rsid w:val="00BD7543"/>
    <w:rsid w:val="00BE0351"/>
    <w:rsid w:val="00BE1C27"/>
    <w:rsid w:val="00BE2E29"/>
    <w:rsid w:val="00BE4163"/>
    <w:rsid w:val="00BE4450"/>
    <w:rsid w:val="00BE5053"/>
    <w:rsid w:val="00BE593B"/>
    <w:rsid w:val="00BE5AFD"/>
    <w:rsid w:val="00BE6562"/>
    <w:rsid w:val="00BE7049"/>
    <w:rsid w:val="00BE7520"/>
    <w:rsid w:val="00BE794B"/>
    <w:rsid w:val="00BF0A64"/>
    <w:rsid w:val="00BF1071"/>
    <w:rsid w:val="00BF1FCF"/>
    <w:rsid w:val="00BF21D3"/>
    <w:rsid w:val="00BF2C8D"/>
    <w:rsid w:val="00BF33C1"/>
    <w:rsid w:val="00BF5547"/>
    <w:rsid w:val="00BF666B"/>
    <w:rsid w:val="00BF699A"/>
    <w:rsid w:val="00BF711F"/>
    <w:rsid w:val="00BF7206"/>
    <w:rsid w:val="00BF7C65"/>
    <w:rsid w:val="00BF7FB3"/>
    <w:rsid w:val="00C0099D"/>
    <w:rsid w:val="00C01301"/>
    <w:rsid w:val="00C01E3C"/>
    <w:rsid w:val="00C034D6"/>
    <w:rsid w:val="00C03B14"/>
    <w:rsid w:val="00C05318"/>
    <w:rsid w:val="00C0590F"/>
    <w:rsid w:val="00C06565"/>
    <w:rsid w:val="00C07DC5"/>
    <w:rsid w:val="00C1068C"/>
    <w:rsid w:val="00C10CDF"/>
    <w:rsid w:val="00C1114A"/>
    <w:rsid w:val="00C11C6B"/>
    <w:rsid w:val="00C12BFB"/>
    <w:rsid w:val="00C12FCB"/>
    <w:rsid w:val="00C16434"/>
    <w:rsid w:val="00C16C35"/>
    <w:rsid w:val="00C17304"/>
    <w:rsid w:val="00C17F42"/>
    <w:rsid w:val="00C20630"/>
    <w:rsid w:val="00C221B0"/>
    <w:rsid w:val="00C2298E"/>
    <w:rsid w:val="00C22A28"/>
    <w:rsid w:val="00C22DB4"/>
    <w:rsid w:val="00C23CA1"/>
    <w:rsid w:val="00C24684"/>
    <w:rsid w:val="00C2471D"/>
    <w:rsid w:val="00C248C6"/>
    <w:rsid w:val="00C24CDC"/>
    <w:rsid w:val="00C2509A"/>
    <w:rsid w:val="00C25770"/>
    <w:rsid w:val="00C25B5C"/>
    <w:rsid w:val="00C27058"/>
    <w:rsid w:val="00C3050E"/>
    <w:rsid w:val="00C30DE7"/>
    <w:rsid w:val="00C359FD"/>
    <w:rsid w:val="00C36F0B"/>
    <w:rsid w:val="00C37EAB"/>
    <w:rsid w:val="00C40073"/>
    <w:rsid w:val="00C4158D"/>
    <w:rsid w:val="00C41A48"/>
    <w:rsid w:val="00C420B0"/>
    <w:rsid w:val="00C4225E"/>
    <w:rsid w:val="00C423E2"/>
    <w:rsid w:val="00C42EBD"/>
    <w:rsid w:val="00C43332"/>
    <w:rsid w:val="00C450DD"/>
    <w:rsid w:val="00C466F2"/>
    <w:rsid w:val="00C5008A"/>
    <w:rsid w:val="00C5041E"/>
    <w:rsid w:val="00C50DD0"/>
    <w:rsid w:val="00C51251"/>
    <w:rsid w:val="00C51462"/>
    <w:rsid w:val="00C519F1"/>
    <w:rsid w:val="00C527D1"/>
    <w:rsid w:val="00C52B7B"/>
    <w:rsid w:val="00C53A8B"/>
    <w:rsid w:val="00C53DD5"/>
    <w:rsid w:val="00C5414D"/>
    <w:rsid w:val="00C5416F"/>
    <w:rsid w:val="00C555A8"/>
    <w:rsid w:val="00C56753"/>
    <w:rsid w:val="00C57178"/>
    <w:rsid w:val="00C601B6"/>
    <w:rsid w:val="00C61C2E"/>
    <w:rsid w:val="00C6251D"/>
    <w:rsid w:val="00C62543"/>
    <w:rsid w:val="00C62CDA"/>
    <w:rsid w:val="00C63B10"/>
    <w:rsid w:val="00C65382"/>
    <w:rsid w:val="00C6560F"/>
    <w:rsid w:val="00C65E53"/>
    <w:rsid w:val="00C660C9"/>
    <w:rsid w:val="00C72F22"/>
    <w:rsid w:val="00C7464A"/>
    <w:rsid w:val="00C757D3"/>
    <w:rsid w:val="00C76373"/>
    <w:rsid w:val="00C77603"/>
    <w:rsid w:val="00C7797B"/>
    <w:rsid w:val="00C806F6"/>
    <w:rsid w:val="00C80BBF"/>
    <w:rsid w:val="00C80E8D"/>
    <w:rsid w:val="00C815B9"/>
    <w:rsid w:val="00C81BEE"/>
    <w:rsid w:val="00C82080"/>
    <w:rsid w:val="00C8385E"/>
    <w:rsid w:val="00C83E27"/>
    <w:rsid w:val="00C842F4"/>
    <w:rsid w:val="00C852A0"/>
    <w:rsid w:val="00C85C32"/>
    <w:rsid w:val="00C867B8"/>
    <w:rsid w:val="00C86BAC"/>
    <w:rsid w:val="00C8758A"/>
    <w:rsid w:val="00C87D89"/>
    <w:rsid w:val="00C87EA2"/>
    <w:rsid w:val="00C87EED"/>
    <w:rsid w:val="00C901A1"/>
    <w:rsid w:val="00C9036D"/>
    <w:rsid w:val="00C91039"/>
    <w:rsid w:val="00C91A4C"/>
    <w:rsid w:val="00C92289"/>
    <w:rsid w:val="00C92F22"/>
    <w:rsid w:val="00C959F5"/>
    <w:rsid w:val="00C968C9"/>
    <w:rsid w:val="00C974EF"/>
    <w:rsid w:val="00CA0D59"/>
    <w:rsid w:val="00CA1176"/>
    <w:rsid w:val="00CA1C11"/>
    <w:rsid w:val="00CA23E1"/>
    <w:rsid w:val="00CA3582"/>
    <w:rsid w:val="00CA36B2"/>
    <w:rsid w:val="00CA3973"/>
    <w:rsid w:val="00CA3BEE"/>
    <w:rsid w:val="00CA4B54"/>
    <w:rsid w:val="00CA5E70"/>
    <w:rsid w:val="00CA6333"/>
    <w:rsid w:val="00CA6AFD"/>
    <w:rsid w:val="00CA6CD2"/>
    <w:rsid w:val="00CA7491"/>
    <w:rsid w:val="00CA755D"/>
    <w:rsid w:val="00CB0615"/>
    <w:rsid w:val="00CB2279"/>
    <w:rsid w:val="00CB34A0"/>
    <w:rsid w:val="00CB6F8E"/>
    <w:rsid w:val="00CB7869"/>
    <w:rsid w:val="00CB786A"/>
    <w:rsid w:val="00CC110E"/>
    <w:rsid w:val="00CC1772"/>
    <w:rsid w:val="00CC211A"/>
    <w:rsid w:val="00CC49B2"/>
    <w:rsid w:val="00CC4EF7"/>
    <w:rsid w:val="00CC520B"/>
    <w:rsid w:val="00CC742B"/>
    <w:rsid w:val="00CC764C"/>
    <w:rsid w:val="00CC7896"/>
    <w:rsid w:val="00CC7C90"/>
    <w:rsid w:val="00CD0850"/>
    <w:rsid w:val="00CD0DB0"/>
    <w:rsid w:val="00CD10E4"/>
    <w:rsid w:val="00CD1CF5"/>
    <w:rsid w:val="00CD2485"/>
    <w:rsid w:val="00CD2645"/>
    <w:rsid w:val="00CD40A3"/>
    <w:rsid w:val="00CD4B4A"/>
    <w:rsid w:val="00CD5280"/>
    <w:rsid w:val="00CD6622"/>
    <w:rsid w:val="00CD67CD"/>
    <w:rsid w:val="00CD692B"/>
    <w:rsid w:val="00CD7A6D"/>
    <w:rsid w:val="00CE2D7E"/>
    <w:rsid w:val="00CE3D54"/>
    <w:rsid w:val="00CE4192"/>
    <w:rsid w:val="00CE4BCE"/>
    <w:rsid w:val="00CE6043"/>
    <w:rsid w:val="00CE672B"/>
    <w:rsid w:val="00CE68D3"/>
    <w:rsid w:val="00CE78D1"/>
    <w:rsid w:val="00CF10C4"/>
    <w:rsid w:val="00CF1F69"/>
    <w:rsid w:val="00CF2718"/>
    <w:rsid w:val="00CF3CE9"/>
    <w:rsid w:val="00CF6778"/>
    <w:rsid w:val="00CF6CD5"/>
    <w:rsid w:val="00D006C9"/>
    <w:rsid w:val="00D008DF"/>
    <w:rsid w:val="00D010E6"/>
    <w:rsid w:val="00D016FA"/>
    <w:rsid w:val="00D01D4E"/>
    <w:rsid w:val="00D01EFB"/>
    <w:rsid w:val="00D0255F"/>
    <w:rsid w:val="00D0276C"/>
    <w:rsid w:val="00D02E55"/>
    <w:rsid w:val="00D03086"/>
    <w:rsid w:val="00D04FAF"/>
    <w:rsid w:val="00D06150"/>
    <w:rsid w:val="00D0733E"/>
    <w:rsid w:val="00D07E26"/>
    <w:rsid w:val="00D1340A"/>
    <w:rsid w:val="00D1403D"/>
    <w:rsid w:val="00D1461C"/>
    <w:rsid w:val="00D15B56"/>
    <w:rsid w:val="00D164FF"/>
    <w:rsid w:val="00D16621"/>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40C"/>
    <w:rsid w:val="00D336D8"/>
    <w:rsid w:val="00D34107"/>
    <w:rsid w:val="00D34307"/>
    <w:rsid w:val="00D34A0A"/>
    <w:rsid w:val="00D353BC"/>
    <w:rsid w:val="00D375AF"/>
    <w:rsid w:val="00D37E1E"/>
    <w:rsid w:val="00D40489"/>
    <w:rsid w:val="00D40C46"/>
    <w:rsid w:val="00D414B6"/>
    <w:rsid w:val="00D41E73"/>
    <w:rsid w:val="00D41E79"/>
    <w:rsid w:val="00D4297E"/>
    <w:rsid w:val="00D43CBD"/>
    <w:rsid w:val="00D4491C"/>
    <w:rsid w:val="00D44C97"/>
    <w:rsid w:val="00D4516A"/>
    <w:rsid w:val="00D45417"/>
    <w:rsid w:val="00D45521"/>
    <w:rsid w:val="00D46BF6"/>
    <w:rsid w:val="00D46DA3"/>
    <w:rsid w:val="00D4747D"/>
    <w:rsid w:val="00D47A22"/>
    <w:rsid w:val="00D503C8"/>
    <w:rsid w:val="00D50C19"/>
    <w:rsid w:val="00D50C58"/>
    <w:rsid w:val="00D510A5"/>
    <w:rsid w:val="00D5118E"/>
    <w:rsid w:val="00D511C1"/>
    <w:rsid w:val="00D52052"/>
    <w:rsid w:val="00D53164"/>
    <w:rsid w:val="00D531F1"/>
    <w:rsid w:val="00D5363A"/>
    <w:rsid w:val="00D54C02"/>
    <w:rsid w:val="00D550F0"/>
    <w:rsid w:val="00D56774"/>
    <w:rsid w:val="00D57000"/>
    <w:rsid w:val="00D577C7"/>
    <w:rsid w:val="00D60030"/>
    <w:rsid w:val="00D60A01"/>
    <w:rsid w:val="00D615CB"/>
    <w:rsid w:val="00D61DA0"/>
    <w:rsid w:val="00D625C9"/>
    <w:rsid w:val="00D62AAF"/>
    <w:rsid w:val="00D630F7"/>
    <w:rsid w:val="00D63ACA"/>
    <w:rsid w:val="00D641FE"/>
    <w:rsid w:val="00D65C2C"/>
    <w:rsid w:val="00D668F3"/>
    <w:rsid w:val="00D66F21"/>
    <w:rsid w:val="00D70A29"/>
    <w:rsid w:val="00D70D22"/>
    <w:rsid w:val="00D729DE"/>
    <w:rsid w:val="00D72F00"/>
    <w:rsid w:val="00D74382"/>
    <w:rsid w:val="00D7570D"/>
    <w:rsid w:val="00D777C4"/>
    <w:rsid w:val="00D81E42"/>
    <w:rsid w:val="00D821FF"/>
    <w:rsid w:val="00D822CE"/>
    <w:rsid w:val="00D82DBE"/>
    <w:rsid w:val="00D83585"/>
    <w:rsid w:val="00D84B31"/>
    <w:rsid w:val="00D854B6"/>
    <w:rsid w:val="00D86094"/>
    <w:rsid w:val="00D8778E"/>
    <w:rsid w:val="00D903C1"/>
    <w:rsid w:val="00D90EA5"/>
    <w:rsid w:val="00D92E56"/>
    <w:rsid w:val="00D93BCB"/>
    <w:rsid w:val="00D950F5"/>
    <w:rsid w:val="00D95F6D"/>
    <w:rsid w:val="00D96203"/>
    <w:rsid w:val="00D96666"/>
    <w:rsid w:val="00D97546"/>
    <w:rsid w:val="00D9779E"/>
    <w:rsid w:val="00DA1713"/>
    <w:rsid w:val="00DA1802"/>
    <w:rsid w:val="00DA22F6"/>
    <w:rsid w:val="00DA3FAF"/>
    <w:rsid w:val="00DA45A9"/>
    <w:rsid w:val="00DA4C78"/>
    <w:rsid w:val="00DA51B3"/>
    <w:rsid w:val="00DA696D"/>
    <w:rsid w:val="00DA75B0"/>
    <w:rsid w:val="00DB0015"/>
    <w:rsid w:val="00DB1B1B"/>
    <w:rsid w:val="00DB3005"/>
    <w:rsid w:val="00DB351B"/>
    <w:rsid w:val="00DB399B"/>
    <w:rsid w:val="00DB50A5"/>
    <w:rsid w:val="00DB54DE"/>
    <w:rsid w:val="00DB5DA5"/>
    <w:rsid w:val="00DB7219"/>
    <w:rsid w:val="00DB753A"/>
    <w:rsid w:val="00DB75BE"/>
    <w:rsid w:val="00DB7F08"/>
    <w:rsid w:val="00DC060D"/>
    <w:rsid w:val="00DC0CEE"/>
    <w:rsid w:val="00DC270F"/>
    <w:rsid w:val="00DC397A"/>
    <w:rsid w:val="00DC4415"/>
    <w:rsid w:val="00DC447B"/>
    <w:rsid w:val="00DC5912"/>
    <w:rsid w:val="00DC6704"/>
    <w:rsid w:val="00DC763A"/>
    <w:rsid w:val="00DC7A92"/>
    <w:rsid w:val="00DC7E67"/>
    <w:rsid w:val="00DC7F04"/>
    <w:rsid w:val="00DC7F29"/>
    <w:rsid w:val="00DD15E3"/>
    <w:rsid w:val="00DD1C89"/>
    <w:rsid w:val="00DD232B"/>
    <w:rsid w:val="00DD35A7"/>
    <w:rsid w:val="00DD3634"/>
    <w:rsid w:val="00DD44A8"/>
    <w:rsid w:val="00DD6654"/>
    <w:rsid w:val="00DD759A"/>
    <w:rsid w:val="00DD77E6"/>
    <w:rsid w:val="00DE03AA"/>
    <w:rsid w:val="00DE311C"/>
    <w:rsid w:val="00DE31FC"/>
    <w:rsid w:val="00DE46A6"/>
    <w:rsid w:val="00DE46AB"/>
    <w:rsid w:val="00DE4AAF"/>
    <w:rsid w:val="00DE5271"/>
    <w:rsid w:val="00DE5830"/>
    <w:rsid w:val="00DE60FA"/>
    <w:rsid w:val="00DE6149"/>
    <w:rsid w:val="00DE6209"/>
    <w:rsid w:val="00DE6BE9"/>
    <w:rsid w:val="00DE6EF0"/>
    <w:rsid w:val="00DE704B"/>
    <w:rsid w:val="00DE7085"/>
    <w:rsid w:val="00DE7180"/>
    <w:rsid w:val="00DE75A7"/>
    <w:rsid w:val="00DE7BB5"/>
    <w:rsid w:val="00DE7C9D"/>
    <w:rsid w:val="00DF0A0D"/>
    <w:rsid w:val="00DF0FCB"/>
    <w:rsid w:val="00DF1CB4"/>
    <w:rsid w:val="00DF6CFD"/>
    <w:rsid w:val="00E004B2"/>
    <w:rsid w:val="00E02999"/>
    <w:rsid w:val="00E02F02"/>
    <w:rsid w:val="00E036FC"/>
    <w:rsid w:val="00E04858"/>
    <w:rsid w:val="00E04876"/>
    <w:rsid w:val="00E05676"/>
    <w:rsid w:val="00E05849"/>
    <w:rsid w:val="00E058A0"/>
    <w:rsid w:val="00E059D3"/>
    <w:rsid w:val="00E05AB7"/>
    <w:rsid w:val="00E06C25"/>
    <w:rsid w:val="00E06DE2"/>
    <w:rsid w:val="00E07481"/>
    <w:rsid w:val="00E074CD"/>
    <w:rsid w:val="00E116D0"/>
    <w:rsid w:val="00E11F88"/>
    <w:rsid w:val="00E127A2"/>
    <w:rsid w:val="00E12B4D"/>
    <w:rsid w:val="00E13F4A"/>
    <w:rsid w:val="00E14F6C"/>
    <w:rsid w:val="00E15081"/>
    <w:rsid w:val="00E15480"/>
    <w:rsid w:val="00E158FF"/>
    <w:rsid w:val="00E15C9C"/>
    <w:rsid w:val="00E16348"/>
    <w:rsid w:val="00E22426"/>
    <w:rsid w:val="00E22A7B"/>
    <w:rsid w:val="00E22FBA"/>
    <w:rsid w:val="00E23D0C"/>
    <w:rsid w:val="00E24CBC"/>
    <w:rsid w:val="00E25113"/>
    <w:rsid w:val="00E252B2"/>
    <w:rsid w:val="00E25526"/>
    <w:rsid w:val="00E25553"/>
    <w:rsid w:val="00E25A6B"/>
    <w:rsid w:val="00E26BBE"/>
    <w:rsid w:val="00E274CE"/>
    <w:rsid w:val="00E32F5F"/>
    <w:rsid w:val="00E33968"/>
    <w:rsid w:val="00E34384"/>
    <w:rsid w:val="00E36360"/>
    <w:rsid w:val="00E37797"/>
    <w:rsid w:val="00E37906"/>
    <w:rsid w:val="00E41F5D"/>
    <w:rsid w:val="00E43C19"/>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603D"/>
    <w:rsid w:val="00E56E6D"/>
    <w:rsid w:val="00E604C8"/>
    <w:rsid w:val="00E612C9"/>
    <w:rsid w:val="00E6346C"/>
    <w:rsid w:val="00E65852"/>
    <w:rsid w:val="00E659D6"/>
    <w:rsid w:val="00E66945"/>
    <w:rsid w:val="00E70DFE"/>
    <w:rsid w:val="00E72238"/>
    <w:rsid w:val="00E7427B"/>
    <w:rsid w:val="00E75447"/>
    <w:rsid w:val="00E76067"/>
    <w:rsid w:val="00E76481"/>
    <w:rsid w:val="00E76C82"/>
    <w:rsid w:val="00E771EE"/>
    <w:rsid w:val="00E80EC7"/>
    <w:rsid w:val="00E83FDF"/>
    <w:rsid w:val="00E8435D"/>
    <w:rsid w:val="00E84635"/>
    <w:rsid w:val="00E84899"/>
    <w:rsid w:val="00E85D1D"/>
    <w:rsid w:val="00E865A2"/>
    <w:rsid w:val="00E874D4"/>
    <w:rsid w:val="00E87BB5"/>
    <w:rsid w:val="00E90D3E"/>
    <w:rsid w:val="00E910F9"/>
    <w:rsid w:val="00E92510"/>
    <w:rsid w:val="00E92B70"/>
    <w:rsid w:val="00E93775"/>
    <w:rsid w:val="00E9396B"/>
    <w:rsid w:val="00E93B72"/>
    <w:rsid w:val="00E93E46"/>
    <w:rsid w:val="00E95083"/>
    <w:rsid w:val="00E95C2B"/>
    <w:rsid w:val="00E9710F"/>
    <w:rsid w:val="00EA1F16"/>
    <w:rsid w:val="00EA295D"/>
    <w:rsid w:val="00EA36BD"/>
    <w:rsid w:val="00EA4267"/>
    <w:rsid w:val="00EA5E54"/>
    <w:rsid w:val="00EA5ECE"/>
    <w:rsid w:val="00EA60E5"/>
    <w:rsid w:val="00EA689C"/>
    <w:rsid w:val="00EA6F91"/>
    <w:rsid w:val="00EA7C9B"/>
    <w:rsid w:val="00EB00EC"/>
    <w:rsid w:val="00EB0EA3"/>
    <w:rsid w:val="00EB19E1"/>
    <w:rsid w:val="00EB4387"/>
    <w:rsid w:val="00EB6293"/>
    <w:rsid w:val="00EB7E87"/>
    <w:rsid w:val="00EC1BA5"/>
    <w:rsid w:val="00EC212B"/>
    <w:rsid w:val="00EC2187"/>
    <w:rsid w:val="00EC250D"/>
    <w:rsid w:val="00EC3421"/>
    <w:rsid w:val="00EC3655"/>
    <w:rsid w:val="00EC390E"/>
    <w:rsid w:val="00EC39B9"/>
    <w:rsid w:val="00EC3FC4"/>
    <w:rsid w:val="00EC4668"/>
    <w:rsid w:val="00EC4C79"/>
    <w:rsid w:val="00EC57ED"/>
    <w:rsid w:val="00EC583A"/>
    <w:rsid w:val="00EC6B0B"/>
    <w:rsid w:val="00EC7610"/>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2D"/>
    <w:rsid w:val="00EE19F5"/>
    <w:rsid w:val="00EE253A"/>
    <w:rsid w:val="00EE43FB"/>
    <w:rsid w:val="00EE4453"/>
    <w:rsid w:val="00EE4717"/>
    <w:rsid w:val="00EE5743"/>
    <w:rsid w:val="00EE65AB"/>
    <w:rsid w:val="00EE65EA"/>
    <w:rsid w:val="00EF0A08"/>
    <w:rsid w:val="00EF138B"/>
    <w:rsid w:val="00EF1D7F"/>
    <w:rsid w:val="00EF28E3"/>
    <w:rsid w:val="00EF3B22"/>
    <w:rsid w:val="00EF3D67"/>
    <w:rsid w:val="00EF3E00"/>
    <w:rsid w:val="00EF52D0"/>
    <w:rsid w:val="00EF560E"/>
    <w:rsid w:val="00EF6887"/>
    <w:rsid w:val="00EF68BD"/>
    <w:rsid w:val="00EF68DB"/>
    <w:rsid w:val="00EF6DC8"/>
    <w:rsid w:val="00EF7809"/>
    <w:rsid w:val="00EF7942"/>
    <w:rsid w:val="00F019A8"/>
    <w:rsid w:val="00F02E63"/>
    <w:rsid w:val="00F032DF"/>
    <w:rsid w:val="00F0446E"/>
    <w:rsid w:val="00F057C9"/>
    <w:rsid w:val="00F06E77"/>
    <w:rsid w:val="00F075BF"/>
    <w:rsid w:val="00F07A29"/>
    <w:rsid w:val="00F10E79"/>
    <w:rsid w:val="00F111F9"/>
    <w:rsid w:val="00F11B9A"/>
    <w:rsid w:val="00F11DF9"/>
    <w:rsid w:val="00F1292D"/>
    <w:rsid w:val="00F12C14"/>
    <w:rsid w:val="00F12D72"/>
    <w:rsid w:val="00F13BA7"/>
    <w:rsid w:val="00F13FAB"/>
    <w:rsid w:val="00F148EB"/>
    <w:rsid w:val="00F14F93"/>
    <w:rsid w:val="00F15066"/>
    <w:rsid w:val="00F15B17"/>
    <w:rsid w:val="00F17E46"/>
    <w:rsid w:val="00F2000C"/>
    <w:rsid w:val="00F20B2B"/>
    <w:rsid w:val="00F231A4"/>
    <w:rsid w:val="00F23CA1"/>
    <w:rsid w:val="00F26353"/>
    <w:rsid w:val="00F26564"/>
    <w:rsid w:val="00F27927"/>
    <w:rsid w:val="00F300D3"/>
    <w:rsid w:val="00F30181"/>
    <w:rsid w:val="00F30602"/>
    <w:rsid w:val="00F30809"/>
    <w:rsid w:val="00F30A6E"/>
    <w:rsid w:val="00F30FA3"/>
    <w:rsid w:val="00F312CD"/>
    <w:rsid w:val="00F315F4"/>
    <w:rsid w:val="00F316BE"/>
    <w:rsid w:val="00F320C1"/>
    <w:rsid w:val="00F345F0"/>
    <w:rsid w:val="00F3477F"/>
    <w:rsid w:val="00F35326"/>
    <w:rsid w:val="00F3567D"/>
    <w:rsid w:val="00F362F8"/>
    <w:rsid w:val="00F367A0"/>
    <w:rsid w:val="00F3691B"/>
    <w:rsid w:val="00F40A38"/>
    <w:rsid w:val="00F4258D"/>
    <w:rsid w:val="00F42ECB"/>
    <w:rsid w:val="00F42F83"/>
    <w:rsid w:val="00F4495A"/>
    <w:rsid w:val="00F44C2D"/>
    <w:rsid w:val="00F44E73"/>
    <w:rsid w:val="00F45DFC"/>
    <w:rsid w:val="00F46418"/>
    <w:rsid w:val="00F469EB"/>
    <w:rsid w:val="00F47323"/>
    <w:rsid w:val="00F513B2"/>
    <w:rsid w:val="00F5279A"/>
    <w:rsid w:val="00F5296F"/>
    <w:rsid w:val="00F530DF"/>
    <w:rsid w:val="00F53E52"/>
    <w:rsid w:val="00F554BB"/>
    <w:rsid w:val="00F55C53"/>
    <w:rsid w:val="00F567B4"/>
    <w:rsid w:val="00F56D87"/>
    <w:rsid w:val="00F57BEF"/>
    <w:rsid w:val="00F57D98"/>
    <w:rsid w:val="00F60553"/>
    <w:rsid w:val="00F61BB7"/>
    <w:rsid w:val="00F62B65"/>
    <w:rsid w:val="00F63E0C"/>
    <w:rsid w:val="00F67F17"/>
    <w:rsid w:val="00F7070B"/>
    <w:rsid w:val="00F70E75"/>
    <w:rsid w:val="00F710F6"/>
    <w:rsid w:val="00F715A8"/>
    <w:rsid w:val="00F7337B"/>
    <w:rsid w:val="00F733D1"/>
    <w:rsid w:val="00F73BA6"/>
    <w:rsid w:val="00F757DA"/>
    <w:rsid w:val="00F77AEF"/>
    <w:rsid w:val="00F80769"/>
    <w:rsid w:val="00F8163E"/>
    <w:rsid w:val="00F817D9"/>
    <w:rsid w:val="00F81BF8"/>
    <w:rsid w:val="00F822FD"/>
    <w:rsid w:val="00F82E3C"/>
    <w:rsid w:val="00F843FB"/>
    <w:rsid w:val="00F8514B"/>
    <w:rsid w:val="00F8542D"/>
    <w:rsid w:val="00F85772"/>
    <w:rsid w:val="00F860BE"/>
    <w:rsid w:val="00F86546"/>
    <w:rsid w:val="00F86DCF"/>
    <w:rsid w:val="00F871D4"/>
    <w:rsid w:val="00F90D82"/>
    <w:rsid w:val="00F916AF"/>
    <w:rsid w:val="00F93787"/>
    <w:rsid w:val="00F950CE"/>
    <w:rsid w:val="00F95D1D"/>
    <w:rsid w:val="00FA010A"/>
    <w:rsid w:val="00FA05FA"/>
    <w:rsid w:val="00FA17FA"/>
    <w:rsid w:val="00FA2ADE"/>
    <w:rsid w:val="00FA2BA8"/>
    <w:rsid w:val="00FA2BDD"/>
    <w:rsid w:val="00FA2D8E"/>
    <w:rsid w:val="00FA2FF2"/>
    <w:rsid w:val="00FA34ED"/>
    <w:rsid w:val="00FA3DAE"/>
    <w:rsid w:val="00FA452F"/>
    <w:rsid w:val="00FA46B2"/>
    <w:rsid w:val="00FA4ED9"/>
    <w:rsid w:val="00FA5061"/>
    <w:rsid w:val="00FA764E"/>
    <w:rsid w:val="00FB0013"/>
    <w:rsid w:val="00FB1F60"/>
    <w:rsid w:val="00FB2B1D"/>
    <w:rsid w:val="00FB39B2"/>
    <w:rsid w:val="00FB4736"/>
    <w:rsid w:val="00FB7763"/>
    <w:rsid w:val="00FC026C"/>
    <w:rsid w:val="00FC11BC"/>
    <w:rsid w:val="00FC2D3F"/>
    <w:rsid w:val="00FC3639"/>
    <w:rsid w:val="00FC3C13"/>
    <w:rsid w:val="00FC44B3"/>
    <w:rsid w:val="00FC4F4F"/>
    <w:rsid w:val="00FC5529"/>
    <w:rsid w:val="00FC6055"/>
    <w:rsid w:val="00FC62EA"/>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D77AB"/>
    <w:rsid w:val="00FE0543"/>
    <w:rsid w:val="00FE0822"/>
    <w:rsid w:val="00FE2894"/>
    <w:rsid w:val="00FE31D8"/>
    <w:rsid w:val="00FE4271"/>
    <w:rsid w:val="00FE4525"/>
    <w:rsid w:val="00FE49E0"/>
    <w:rsid w:val="00FE4BCC"/>
    <w:rsid w:val="00FE4FAC"/>
    <w:rsid w:val="00FE5F20"/>
    <w:rsid w:val="00FE7247"/>
    <w:rsid w:val="00FE7249"/>
    <w:rsid w:val="00FF09FE"/>
    <w:rsid w:val="00FF1109"/>
    <w:rsid w:val="00FF159E"/>
    <w:rsid w:val="00FF2545"/>
    <w:rsid w:val="00FF2EA1"/>
    <w:rsid w:val="00FF400B"/>
    <w:rsid w:val="00FF47DA"/>
    <w:rsid w:val="00FF5919"/>
    <w:rsid w:val="00FF70AC"/>
    <w:rsid w:val="00FF7221"/>
    <w:rsid w:val="00FF73C1"/>
    <w:rsid w:val="00FF78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C52"/>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link w:val="Ttulo7Char"/>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7"/>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character" w:customStyle="1" w:styleId="CorpodetextoChar">
    <w:name w:val="Corpo de texto Char"/>
    <w:basedOn w:val="Fontepargpadro"/>
    <w:link w:val="Corpodetexto"/>
    <w:rsid w:val="00F23CA1"/>
    <w:rPr>
      <w:szCs w:val="24"/>
    </w:rPr>
  </w:style>
  <w:style w:type="paragraph" w:customStyle="1" w:styleId="Recuodecorpodetexto1">
    <w:name w:val="Recuo de corpo de texto1"/>
    <w:basedOn w:val="Normal"/>
    <w:rsid w:val="009F61D0"/>
    <w:pPr>
      <w:ind w:right="-1"/>
      <w:jc w:val="both"/>
    </w:pPr>
    <w:rPr>
      <w:szCs w:val="20"/>
      <w:vertAlign w:val="baseline"/>
    </w:rPr>
  </w:style>
  <w:style w:type="character" w:customStyle="1" w:styleId="Ttulo7Char">
    <w:name w:val="Título 7 Char"/>
    <w:basedOn w:val="Fontepargpadro"/>
    <w:link w:val="Ttulo7"/>
    <w:rsid w:val="00806B3C"/>
    <w:rPr>
      <w:b/>
      <w:bCs/>
      <w:szCs w:val="24"/>
    </w:rPr>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DDD17-3E7E-4061-8317-737F34B4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3430</TotalTime>
  <Pages>38</Pages>
  <Words>13588</Words>
  <Characters>76264</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89673</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451</cp:revision>
  <cp:lastPrinted>2019-11-20T12:33:00Z</cp:lastPrinted>
  <dcterms:created xsi:type="dcterms:W3CDTF">2018-05-22T17:20:00Z</dcterms:created>
  <dcterms:modified xsi:type="dcterms:W3CDTF">2019-12-11T11:25:00Z</dcterms:modified>
</cp:coreProperties>
</file>