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F3A22" w:rsidRDefault="00CF3A22" w:rsidP="008569ED">
      <w:pPr>
        <w:pStyle w:val="Ttulo4"/>
        <w:numPr>
          <w:ilvl w:val="3"/>
          <w:numId w:val="1"/>
        </w:numPr>
        <w:tabs>
          <w:tab w:val="left" w:pos="720"/>
        </w:tabs>
        <w:rPr>
          <w:sz w:val="22"/>
          <w:u w:val="single"/>
        </w:rPr>
      </w:pPr>
    </w:p>
    <w:p w:rsidR="00CF3A22" w:rsidRDefault="00CF3A22" w:rsidP="008569ED">
      <w:pPr>
        <w:pStyle w:val="Ttulo4"/>
        <w:numPr>
          <w:ilvl w:val="3"/>
          <w:numId w:val="1"/>
        </w:numPr>
        <w:tabs>
          <w:tab w:val="left" w:pos="720"/>
        </w:tabs>
        <w:rPr>
          <w:rFonts w:ascii="Arial" w:hAnsi="Arial" w:cs="Arial"/>
          <w:sz w:val="22"/>
          <w:u w:val="single"/>
        </w:rPr>
      </w:pPr>
    </w:p>
    <w:p w:rsidR="00CF3A22" w:rsidRDefault="00CF3A22" w:rsidP="008569ED">
      <w:pPr>
        <w:pStyle w:val="Ttulo4"/>
        <w:numPr>
          <w:ilvl w:val="3"/>
          <w:numId w:val="1"/>
        </w:numPr>
        <w:tabs>
          <w:tab w:val="left" w:pos="720"/>
        </w:tabs>
        <w:rPr>
          <w:rFonts w:ascii="Arial" w:hAnsi="Arial" w:cs="Arial"/>
          <w:sz w:val="22"/>
          <w:u w:val="single"/>
        </w:rPr>
      </w:pPr>
    </w:p>
    <w:sdt>
      <w:sdtPr>
        <w:id w:val="7075366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26B96" w:rsidRPr="005A3431" w:rsidRDefault="00C26B96" w:rsidP="00C26B96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color w:val="000000"/>
            </w:rPr>
          </w:pPr>
          <w:r w:rsidRPr="005A3431">
            <w:rPr>
              <w:rFonts w:ascii="Arial" w:hAnsi="Arial" w:cs="Arial"/>
              <w:b/>
              <w:bCs/>
              <w:color w:val="000000"/>
            </w:rPr>
            <w:t>ESPECIFICAÇÕES TÉCNICAS</w:t>
          </w:r>
          <w:r w:rsidR="00825BCB">
            <w:rPr>
              <w:rFonts w:ascii="Arial" w:hAnsi="Arial" w:cs="Arial"/>
              <w:b/>
              <w:bCs/>
              <w:color w:val="000000"/>
            </w:rPr>
            <w:t>/PROJETO BÁSICO</w:t>
          </w:r>
          <w:r w:rsidR="00222872">
            <w:rPr>
              <w:rFonts w:ascii="Arial" w:hAnsi="Arial" w:cs="Arial"/>
              <w:b/>
              <w:bCs/>
              <w:color w:val="000000"/>
            </w:rPr>
            <w:t xml:space="preserve"> – ANEXO </w:t>
          </w:r>
          <w:r w:rsidR="00DC1DBB">
            <w:rPr>
              <w:rFonts w:ascii="Arial" w:hAnsi="Arial" w:cs="Arial"/>
              <w:b/>
              <w:bCs/>
              <w:color w:val="000000"/>
            </w:rPr>
            <w:t>V</w:t>
          </w:r>
          <w:r w:rsidR="00222872">
            <w:rPr>
              <w:rFonts w:ascii="Arial" w:hAnsi="Arial" w:cs="Arial"/>
              <w:b/>
              <w:bCs/>
              <w:color w:val="000000"/>
            </w:rPr>
            <w:t>I</w:t>
          </w:r>
        </w:p>
        <w:p w:rsidR="00C26B96" w:rsidRPr="00723549" w:rsidRDefault="00C26B96" w:rsidP="00C26B96">
          <w:pPr>
            <w:pStyle w:val="CabealhodoSumrio"/>
            <w:jc w:val="center"/>
            <w:rPr>
              <w:b/>
              <w:color w:val="auto"/>
            </w:rPr>
          </w:pPr>
          <w:r w:rsidRPr="00723549">
            <w:rPr>
              <w:b/>
              <w:color w:val="auto"/>
            </w:rPr>
            <w:t>Sumário</w:t>
          </w:r>
        </w:p>
        <w:p w:rsidR="00C63A77" w:rsidRDefault="009A7308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r w:rsidRPr="009A7308">
            <w:rPr>
              <w:b/>
            </w:rPr>
            <w:fldChar w:fldCharType="begin"/>
          </w:r>
          <w:r w:rsidR="00C26B96" w:rsidRPr="00723549">
            <w:rPr>
              <w:b/>
            </w:rPr>
            <w:instrText xml:space="preserve"> TOC \o "1-3" \h \z \u </w:instrText>
          </w:r>
          <w:r w:rsidRPr="009A7308">
            <w:rPr>
              <w:b/>
            </w:rPr>
            <w:fldChar w:fldCharType="separate"/>
          </w:r>
          <w:hyperlink w:anchor="_Toc58837314" w:history="1">
            <w:r w:rsidR="00C63A77" w:rsidRPr="009F1341">
              <w:rPr>
                <w:rStyle w:val="Hyperlink"/>
                <w:bCs/>
                <w:i/>
                <w:iCs/>
                <w:spacing w:val="5"/>
              </w:rPr>
              <w:t>1. OBJETIVO</w:t>
            </w:r>
            <w:r w:rsidR="00C63A77">
              <w:rPr>
                <w:webHidden/>
              </w:rPr>
              <w:tab/>
            </w:r>
            <w:r w:rsidR="00C63A77">
              <w:rPr>
                <w:webHidden/>
              </w:rPr>
              <w:fldChar w:fldCharType="begin"/>
            </w:r>
            <w:r w:rsidR="00C63A77">
              <w:rPr>
                <w:webHidden/>
              </w:rPr>
              <w:instrText xml:space="preserve"> PAGEREF _Toc58837314 \h </w:instrText>
            </w:r>
            <w:r w:rsidR="00C63A77">
              <w:rPr>
                <w:webHidden/>
              </w:rPr>
            </w:r>
            <w:r w:rsidR="00C63A77"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1</w:t>
            </w:r>
            <w:r w:rsidR="00C63A77"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15" w:history="1">
            <w:r w:rsidRPr="009F1341">
              <w:rPr>
                <w:rStyle w:val="Hyperlink"/>
                <w:bCs/>
                <w:i/>
                <w:iCs/>
                <w:spacing w:val="5"/>
              </w:rPr>
              <w:t>2. REFERÊNCIAS NORMATIVAS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16" w:history="1">
            <w:r w:rsidRPr="009F1341">
              <w:rPr>
                <w:rStyle w:val="Hyperlink"/>
                <w:bCs/>
                <w:i/>
                <w:iCs/>
                <w:spacing w:val="5"/>
              </w:rPr>
              <w:t>3. DESCRIÇÃO DO ESCOPO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17" w:history="1">
            <w:r w:rsidRPr="009F1341">
              <w:rPr>
                <w:rStyle w:val="Hyperlink"/>
              </w:rPr>
              <w:t>3.1. ESPECIFICAÇÕES TÉCNICAS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18" w:history="1">
            <w:r w:rsidRPr="009F1341">
              <w:rPr>
                <w:rStyle w:val="Hyperlink"/>
              </w:rPr>
              <w:t>3.1.1. Diagramas e Desenhos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19" w:history="1">
            <w:r w:rsidRPr="009F1341">
              <w:rPr>
                <w:rStyle w:val="Hyperlink"/>
              </w:rPr>
              <w:t>3.1.2. Lista de Materiais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0" w:history="1">
            <w:r w:rsidRPr="009F1341">
              <w:rPr>
                <w:rStyle w:val="Hyperlink"/>
              </w:rPr>
              <w:t>3.1.3. Documentação para a Concessionária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1" w:history="1">
            <w:r w:rsidRPr="009F1341">
              <w:rPr>
                <w:rStyle w:val="Hyperlink"/>
              </w:rPr>
              <w:t>3.2. EXECUÇÃO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2" w:history="1">
            <w:r w:rsidRPr="009F1341">
              <w:rPr>
                <w:rStyle w:val="Hyperlink"/>
              </w:rPr>
              <w:t>3.2.1 Fornecimento da SESFV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3" w:history="1">
            <w:r w:rsidRPr="009F1341">
              <w:rPr>
                <w:rStyle w:val="Hyperlink"/>
              </w:rPr>
              <w:t>3.2.2 Implantação da rede elétrica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4" w:history="1">
            <w:r w:rsidRPr="009F1341">
              <w:rPr>
                <w:rStyle w:val="Hyperlink"/>
              </w:rPr>
              <w:t>3.3. TESTES E COMISSIONAMENTO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5" w:history="1">
            <w:r w:rsidRPr="009F1341">
              <w:rPr>
                <w:rStyle w:val="Hyperlink"/>
              </w:rPr>
              <w:t>3.4. GARANTIAS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6" w:history="1">
            <w:r w:rsidRPr="009F1341">
              <w:rPr>
                <w:rStyle w:val="Hyperlink"/>
              </w:rPr>
              <w:t>3.4.1 Equipamentos, Materiais e Acessórios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7" w:history="1">
            <w:r w:rsidRPr="009F1341">
              <w:rPr>
                <w:rStyle w:val="Hyperlink"/>
              </w:rPr>
              <w:t>3.4.2 Serviços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8" w:history="1">
            <w:r w:rsidRPr="009F1341">
              <w:rPr>
                <w:rStyle w:val="Hyperlink"/>
              </w:rPr>
              <w:t>3.5. PROJETO COMO EXECUTADO (AS BUILT)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29" w:history="1">
            <w:r w:rsidRPr="009F1341">
              <w:rPr>
                <w:rStyle w:val="Hyperlink"/>
              </w:rPr>
              <w:t>3.6. FORMA DE APRESENTAÇÃO E ENTREGA DOS PRODUTOS GRÁFICOS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30" w:history="1">
            <w:r w:rsidRPr="009F1341">
              <w:rPr>
                <w:rStyle w:val="Hyperlink"/>
              </w:rPr>
              <w:t>3.6.1 Forma Impressa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63A77" w:rsidRDefault="00C63A77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8837331" w:history="1">
            <w:r w:rsidRPr="009F1341">
              <w:rPr>
                <w:rStyle w:val="Hyperlink"/>
              </w:rPr>
              <w:t>3.6.2 Forma Digital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_Toc58837331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2F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26B96" w:rsidRDefault="009A7308" w:rsidP="00C26B96">
          <w:r w:rsidRPr="00723549">
            <w:rPr>
              <w:b/>
              <w:bCs/>
            </w:rPr>
            <w:fldChar w:fldCharType="end"/>
          </w:r>
        </w:p>
      </w:sdtContent>
    </w:sdt>
    <w:p w:rsidR="00C26B96" w:rsidRDefault="00C26B96" w:rsidP="00C26B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C5876" w:rsidRDefault="009C5876" w:rsidP="00C26B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C5876" w:rsidRDefault="009C5876" w:rsidP="00C26B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C26B96" w:rsidRPr="005A3431" w:rsidRDefault="00C26B96" w:rsidP="00C26B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5A3431">
        <w:rPr>
          <w:rFonts w:ascii="Arial" w:hAnsi="Arial" w:cs="Arial"/>
          <w:b/>
          <w:bCs/>
          <w:color w:val="000000"/>
        </w:rPr>
        <w:t>ESPECIFICAÇÕES TÉCNICAS</w:t>
      </w:r>
    </w:p>
    <w:p w:rsidR="00C26B96" w:rsidRPr="005A3431" w:rsidRDefault="00C26B96" w:rsidP="00C26B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C26B96" w:rsidRPr="00C63A77" w:rsidRDefault="00C26B96" w:rsidP="00C26B96">
      <w:pPr>
        <w:pStyle w:val="Ttulo1"/>
        <w:ind w:left="0"/>
        <w:jc w:val="left"/>
        <w:rPr>
          <w:rStyle w:val="TtulodoLivro"/>
          <w:rFonts w:cs="Arial"/>
          <w:b/>
          <w:i w:val="0"/>
          <w:sz w:val="20"/>
        </w:rPr>
      </w:pPr>
      <w:bookmarkStart w:id="0" w:name="_Toc58837314"/>
      <w:r w:rsidRPr="00C63A77">
        <w:rPr>
          <w:rStyle w:val="TtulodoLivro"/>
          <w:rFonts w:cs="Arial"/>
          <w:b/>
          <w:i w:val="0"/>
          <w:sz w:val="20"/>
        </w:rPr>
        <w:t>1. OBJET</w:t>
      </w:r>
      <w:r w:rsidR="000D0958" w:rsidRPr="00C63A77">
        <w:rPr>
          <w:rStyle w:val="TtulodoLivro"/>
          <w:rFonts w:cs="Arial"/>
          <w:b/>
          <w:i w:val="0"/>
          <w:sz w:val="20"/>
        </w:rPr>
        <w:t>IVO</w:t>
      </w:r>
      <w:bookmarkEnd w:id="0"/>
    </w:p>
    <w:p w:rsidR="00C26B96" w:rsidRPr="005A3431" w:rsidRDefault="00C26B96" w:rsidP="00C26B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64673B" w:rsidRDefault="0064673B" w:rsidP="000D095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Apresentar a </w:t>
      </w:r>
      <w:r w:rsidR="000D0958" w:rsidRPr="000D0958">
        <w:rPr>
          <w:rFonts w:ascii="Arial" w:hAnsi="Arial" w:cs="Arial"/>
          <w:color w:val="000000"/>
        </w:rPr>
        <w:t xml:space="preserve">Especificação </w:t>
      </w:r>
      <w:r w:rsidR="000D0958">
        <w:rPr>
          <w:rFonts w:ascii="Arial" w:hAnsi="Arial" w:cs="Arial"/>
          <w:color w:val="000000"/>
        </w:rPr>
        <w:t>Técnica do</w:t>
      </w:r>
      <w:r w:rsidR="000D0958" w:rsidRPr="000D0958">
        <w:rPr>
          <w:rFonts w:ascii="Arial" w:hAnsi="Arial" w:cs="Arial"/>
          <w:color w:val="000000"/>
        </w:rPr>
        <w:t xml:space="preserve"> </w:t>
      </w:r>
      <w:r w:rsidR="00E5597D">
        <w:rPr>
          <w:rFonts w:ascii="Arial" w:hAnsi="Arial" w:cs="Arial"/>
          <w:color w:val="000000"/>
        </w:rPr>
        <w:t>serviço de I</w:t>
      </w:r>
      <w:r w:rsidR="00E5597D" w:rsidRPr="00E5597D">
        <w:rPr>
          <w:rFonts w:ascii="Arial" w:hAnsi="Arial" w:cs="Arial"/>
          <w:color w:val="000000"/>
        </w:rPr>
        <w:t>mplantação de Rede Elétrica de Distribuição Rural (RDR) de 7,5 Km de comprimento em 34,5 KV com 55 postes de concreto no municipio de Jaborandi/BA.</w:t>
      </w:r>
      <w:bookmarkStart w:id="1" w:name="_GoBack"/>
      <w:bookmarkEnd w:id="1"/>
    </w:p>
    <w:p w:rsidR="0064673B" w:rsidRDefault="0064673B" w:rsidP="000D095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63A77" w:rsidRDefault="00C63A77" w:rsidP="000D095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26B96" w:rsidRPr="00C63A77" w:rsidRDefault="00C26B96" w:rsidP="00C26B96">
      <w:pPr>
        <w:pStyle w:val="Ttulo1"/>
        <w:ind w:left="0"/>
        <w:jc w:val="left"/>
        <w:rPr>
          <w:rStyle w:val="TtulodoLivro"/>
          <w:rFonts w:cs="Arial"/>
          <w:b/>
          <w:i w:val="0"/>
          <w:sz w:val="20"/>
        </w:rPr>
      </w:pPr>
      <w:bookmarkStart w:id="2" w:name="_Toc58837315"/>
      <w:r w:rsidRPr="00C63A77">
        <w:rPr>
          <w:rStyle w:val="TtulodoLivro"/>
          <w:rFonts w:cs="Arial"/>
          <w:b/>
          <w:i w:val="0"/>
          <w:sz w:val="20"/>
        </w:rPr>
        <w:t>2. REFERÊNCIAS NORMATIVAS</w:t>
      </w:r>
      <w:bookmarkEnd w:id="2"/>
    </w:p>
    <w:p w:rsidR="00C26B96" w:rsidRDefault="00C26B96" w:rsidP="00C26B96">
      <w:pPr>
        <w:autoSpaceDE w:val="0"/>
        <w:autoSpaceDN w:val="0"/>
        <w:adjustRightInd w:val="0"/>
        <w:rPr>
          <w:rFonts w:ascii="Arial" w:hAnsi="Arial" w:cs="Arial"/>
        </w:rPr>
      </w:pPr>
    </w:p>
    <w:p w:rsidR="005B1270" w:rsidRDefault="00C26B96" w:rsidP="00C26B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41E4">
        <w:rPr>
          <w:rFonts w:ascii="Arial" w:hAnsi="Arial" w:cs="Arial"/>
        </w:rPr>
        <w:t>Os serviços abrangidos por esta</w:t>
      </w:r>
      <w:r w:rsidR="009B34F9">
        <w:rPr>
          <w:rFonts w:ascii="Arial" w:hAnsi="Arial" w:cs="Arial"/>
        </w:rPr>
        <w:t xml:space="preserve"> Especificação devem atender às seguintes </w:t>
      </w:r>
      <w:r w:rsidRPr="00F641E4">
        <w:rPr>
          <w:rFonts w:ascii="Arial" w:hAnsi="Arial" w:cs="Arial"/>
        </w:rPr>
        <w:t>normas</w:t>
      </w:r>
      <w:r w:rsidR="009B34F9">
        <w:rPr>
          <w:rFonts w:ascii="Arial" w:hAnsi="Arial" w:cs="Arial"/>
        </w:rPr>
        <w:t>:</w:t>
      </w:r>
    </w:p>
    <w:p w:rsidR="005B1270" w:rsidRDefault="005B1270" w:rsidP="00C26B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5597D" w:rsidRDefault="0092649A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DIS-NOR-018 – Estruturas para Redes de Distribuição Rural Áereas com Condutores Nus até 36,2 KV – REV0;</w:t>
      </w:r>
    </w:p>
    <w:p w:rsidR="00E5597D" w:rsidRPr="00C63A77" w:rsidRDefault="0092649A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A77">
        <w:rPr>
          <w:rFonts w:ascii="Arial" w:hAnsi="Arial" w:cs="Arial"/>
        </w:rPr>
        <w:t xml:space="preserve">ABNT nbr 15688:2012 Versão Corrigida:2013 - </w:t>
      </w:r>
      <w:r w:rsidR="00C63A77" w:rsidRPr="00C63A77">
        <w:rPr>
          <w:rFonts w:ascii="Arial" w:hAnsi="Arial" w:cs="Arial"/>
        </w:rPr>
        <w:t>Redes de distribuição aérea de energia elétrica com condutores nus (Esta Norma padroniza as estruturas para redes de distribuição aérea com condutores nus de sistemas monofásicos e trifásicos de baixa e média tensão até 36,2 kV).</w:t>
      </w:r>
    </w:p>
    <w:p w:rsidR="00E5597D" w:rsidRPr="00E5597D" w:rsidRDefault="005B1270" w:rsidP="00E5597D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Norma Regulamentadora NR-6 - Equipamento de Proteção Individual - EPI;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Norma Regulamentadora NR-10 - Segurança em Instalações e Serviços em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Eletricidade;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lastRenderedPageBreak/>
        <w:t>Norma Regulamentadora NR-18 - Condições e Meio Ambiente de Trabalho na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Indústria da Construção;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Norma Regulamentadora NR-26 - Sinalização de Segurança;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Norma Regulamentado</w:t>
      </w:r>
      <w:r w:rsidR="00C63A77">
        <w:rPr>
          <w:rFonts w:ascii="Arial" w:hAnsi="Arial" w:cs="Arial"/>
        </w:rPr>
        <w:t>ra NR-35 - Trabalho em Altura.</w:t>
      </w:r>
    </w:p>
    <w:p w:rsidR="005B1270" w:rsidRPr="00C63A77" w:rsidRDefault="005B1270" w:rsidP="00C26B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46F88" w:rsidRPr="009101F6" w:rsidRDefault="00D46F88" w:rsidP="00D46F88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D46F88">
        <w:rPr>
          <w:rFonts w:ascii="Arial" w:hAnsi="Arial" w:cs="Arial"/>
        </w:rPr>
        <w:t>Em casos de conflito entre as especificações do licitante e as normas aqui citadas, este poderá apresentar alternativa, desde que precedida da aprovação da justificativa técnica apresentada.</w:t>
      </w:r>
    </w:p>
    <w:p w:rsidR="00C26B96" w:rsidRPr="00D46F88" w:rsidRDefault="00C26B96" w:rsidP="00C26B9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highlight w:val="yellow"/>
        </w:rPr>
      </w:pPr>
    </w:p>
    <w:p w:rsidR="00C26B96" w:rsidRPr="00C63A77" w:rsidRDefault="00C26B96" w:rsidP="00C26B96">
      <w:pPr>
        <w:pStyle w:val="Ttulo1"/>
        <w:ind w:left="0"/>
        <w:jc w:val="left"/>
        <w:rPr>
          <w:rStyle w:val="TtulodoLivro"/>
          <w:rFonts w:cs="Arial"/>
          <w:b/>
          <w:i w:val="0"/>
          <w:sz w:val="20"/>
        </w:rPr>
      </w:pPr>
      <w:bookmarkStart w:id="3" w:name="_Toc58837316"/>
      <w:r w:rsidRPr="00C63A77">
        <w:rPr>
          <w:rStyle w:val="TtulodoLivro"/>
          <w:rFonts w:cs="Arial"/>
          <w:b/>
          <w:i w:val="0"/>
          <w:sz w:val="20"/>
        </w:rPr>
        <w:t>3. DESCRIÇÃO DO</w:t>
      </w:r>
      <w:r w:rsidR="00846204" w:rsidRPr="00C63A77">
        <w:rPr>
          <w:rStyle w:val="TtulodoLivro"/>
          <w:rFonts w:cs="Arial"/>
          <w:b/>
          <w:i w:val="0"/>
          <w:sz w:val="20"/>
        </w:rPr>
        <w:t xml:space="preserve"> ESCOPO</w:t>
      </w:r>
      <w:bookmarkEnd w:id="3"/>
    </w:p>
    <w:p w:rsidR="00C26B96" w:rsidRPr="00553CB4" w:rsidRDefault="00C26B96" w:rsidP="00C26B96">
      <w:pPr>
        <w:pStyle w:val="Recuodecorpodetexto3"/>
        <w:ind w:firstLine="0"/>
        <w:rPr>
          <w:rFonts w:ascii="Arial" w:hAnsi="Arial" w:cs="Arial"/>
          <w:sz w:val="20"/>
        </w:rPr>
      </w:pPr>
    </w:p>
    <w:p w:rsidR="00846204" w:rsidRDefault="00E5597D" w:rsidP="00846204">
      <w:pPr>
        <w:pStyle w:val="Recuodecorpodetexto3"/>
        <w:ind w:firstLine="0"/>
        <w:rPr>
          <w:rFonts w:ascii="Arial" w:hAnsi="Arial" w:cs="Arial"/>
          <w:sz w:val="20"/>
        </w:rPr>
      </w:pPr>
      <w:r w:rsidRPr="00E5597D">
        <w:rPr>
          <w:rFonts w:ascii="Arial" w:hAnsi="Arial" w:cs="Arial"/>
          <w:sz w:val="20"/>
        </w:rPr>
        <w:t>Implantação de Rede Elétrica de Distribuição Rural (RDR) de 7,5 Km de comprimento em 34,5 KV com 55 postes de concreto no municipio de Jaborandi/BA.</w:t>
      </w:r>
    </w:p>
    <w:p w:rsidR="00463B12" w:rsidRDefault="00463B12" w:rsidP="00846204">
      <w:pPr>
        <w:pStyle w:val="Recuodecorpodetexto3"/>
        <w:ind w:firstLine="0"/>
        <w:rPr>
          <w:rFonts w:ascii="Arial" w:hAnsi="Arial" w:cs="Arial"/>
          <w:sz w:val="20"/>
        </w:rPr>
      </w:pPr>
    </w:p>
    <w:p w:rsidR="00C63A77" w:rsidRDefault="00C63A77" w:rsidP="00C63A77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</w:t>
      </w:r>
      <w:r w:rsidRPr="00E5597D">
        <w:rPr>
          <w:rFonts w:ascii="Arial" w:hAnsi="Arial" w:cs="Arial"/>
          <w:color w:val="000000"/>
        </w:rPr>
        <w:t>mplantação de Rede Elétrica de Distribuição Rural (RDR) de 7,5 Km de comprimento em 34,5 KV com 55 postes de concreto</w:t>
      </w:r>
      <w:r>
        <w:rPr>
          <w:rFonts w:ascii="Arial" w:hAnsi="Arial" w:cs="Arial"/>
          <w:color w:val="000000"/>
        </w:rPr>
        <w:t>;</w:t>
      </w:r>
    </w:p>
    <w:p w:rsidR="00C63A77" w:rsidRDefault="00C63A77" w:rsidP="00C63A77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Documentação, visando a homologação e aprovação da rede elétrica na COELBA;</w:t>
      </w:r>
    </w:p>
    <w:p w:rsidR="00C63A77" w:rsidRDefault="00C63A77" w:rsidP="00C63A77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Testes e comissionamento;</w:t>
      </w:r>
    </w:p>
    <w:p w:rsidR="00C63A77" w:rsidRDefault="00C63A77" w:rsidP="00C63A77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Elaboração de projeto como executado (as-built).</w:t>
      </w:r>
    </w:p>
    <w:p w:rsidR="00E5597D" w:rsidRPr="00C63A77" w:rsidRDefault="00E5597D" w:rsidP="00C63A77">
      <w:pPr>
        <w:pStyle w:val="Recuodecorpodetexto3"/>
        <w:ind w:firstLine="0"/>
        <w:rPr>
          <w:rFonts w:ascii="Arial" w:hAnsi="Arial" w:cs="Arial"/>
          <w:sz w:val="20"/>
        </w:rPr>
      </w:pPr>
    </w:p>
    <w:p w:rsidR="00E5597D" w:rsidRDefault="00E5597D" w:rsidP="00846204">
      <w:pPr>
        <w:pStyle w:val="Recuodecorpodetexto3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rede elétrica deverá ser construída de acordo com o projeto em AutoCAD fornecido como anexo do Termo de Referência</w:t>
      </w:r>
      <w:r w:rsidR="0035432C">
        <w:rPr>
          <w:rFonts w:ascii="Arial" w:hAnsi="Arial" w:cs="Arial"/>
          <w:sz w:val="20"/>
        </w:rPr>
        <w:t xml:space="preserve"> e a planilha orçamentária.</w:t>
      </w:r>
    </w:p>
    <w:p w:rsidR="00E5597D" w:rsidRDefault="00E5597D" w:rsidP="00846204">
      <w:pPr>
        <w:pStyle w:val="Recuodecorpodetexto3"/>
        <w:ind w:firstLine="0"/>
        <w:rPr>
          <w:rFonts w:ascii="Arial" w:hAnsi="Arial" w:cs="Arial"/>
          <w:sz w:val="20"/>
        </w:rPr>
      </w:pPr>
    </w:p>
    <w:p w:rsidR="00BD7AD9" w:rsidRPr="0035432C" w:rsidRDefault="0010795E" w:rsidP="008850A5">
      <w:pPr>
        <w:pStyle w:val="Ttulo1"/>
        <w:ind w:left="0"/>
        <w:jc w:val="left"/>
        <w:rPr>
          <w:sz w:val="20"/>
        </w:rPr>
      </w:pPr>
      <w:bookmarkStart w:id="4" w:name="_Toc58837317"/>
      <w:r w:rsidRPr="0035432C">
        <w:rPr>
          <w:sz w:val="20"/>
        </w:rPr>
        <w:t>3.1. ESPECIFICAÇÕES TÉCNICAS</w:t>
      </w:r>
      <w:bookmarkEnd w:id="4"/>
    </w:p>
    <w:p w:rsidR="001F3369" w:rsidRDefault="001F3369" w:rsidP="00C26B96">
      <w:pPr>
        <w:pStyle w:val="Recuodecorpodetexto3"/>
        <w:ind w:firstLine="0"/>
        <w:rPr>
          <w:rFonts w:ascii="Arial" w:hAnsi="Arial" w:cs="Arial"/>
          <w:sz w:val="20"/>
        </w:rPr>
      </w:pPr>
    </w:p>
    <w:p w:rsidR="008850A5" w:rsidRPr="008850A5" w:rsidRDefault="008850A5" w:rsidP="008850A5">
      <w:pPr>
        <w:pStyle w:val="Recuodecorpodetexto3"/>
        <w:ind w:firstLine="0"/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A CONTRATADA deverá elab</w:t>
      </w:r>
      <w:r w:rsidR="0035432C">
        <w:rPr>
          <w:rFonts w:ascii="Arial" w:hAnsi="Arial" w:cs="Arial"/>
          <w:sz w:val="20"/>
        </w:rPr>
        <w:t xml:space="preserve">orar a Especificação Técnica da rede elétrica </w:t>
      </w:r>
      <w:r w:rsidRPr="008850A5">
        <w:rPr>
          <w:rFonts w:ascii="Arial" w:hAnsi="Arial" w:cs="Arial"/>
          <w:sz w:val="20"/>
        </w:rPr>
        <w:t>conforme as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seguintes diretrizes:</w:t>
      </w:r>
    </w:p>
    <w:p w:rsidR="008850A5" w:rsidRDefault="008850A5" w:rsidP="008850A5">
      <w:pPr>
        <w:pStyle w:val="Recuodecorpodetexto3"/>
        <w:rPr>
          <w:rFonts w:ascii="Arial" w:hAnsi="Arial" w:cs="Arial"/>
          <w:sz w:val="20"/>
        </w:rPr>
      </w:pPr>
    </w:p>
    <w:p w:rsidR="009C5876" w:rsidRDefault="009C5876" w:rsidP="00B059B1"/>
    <w:p w:rsidR="00B059B1" w:rsidRDefault="009977B4" w:rsidP="009977B4">
      <w:pPr>
        <w:pStyle w:val="Ttulo1"/>
        <w:ind w:left="0"/>
        <w:jc w:val="left"/>
        <w:rPr>
          <w:rFonts w:cs="Arial"/>
          <w:sz w:val="20"/>
        </w:rPr>
      </w:pPr>
      <w:bookmarkStart w:id="5" w:name="_Toc58837318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1</w:t>
      </w:r>
      <w:r w:rsidRPr="00A93A52">
        <w:rPr>
          <w:rFonts w:cs="Arial"/>
          <w:sz w:val="20"/>
        </w:rPr>
        <w:t xml:space="preserve">. </w:t>
      </w:r>
      <w:r w:rsidRPr="009977B4">
        <w:rPr>
          <w:rFonts w:cs="Arial"/>
          <w:sz w:val="20"/>
        </w:rPr>
        <w:t>Diagramas e Desenhos</w:t>
      </w:r>
      <w:bookmarkEnd w:id="5"/>
    </w:p>
    <w:p w:rsidR="009977B4" w:rsidRDefault="009977B4" w:rsidP="009977B4"/>
    <w:p w:rsidR="009977B4" w:rsidRDefault="0035432C" w:rsidP="009977B4">
      <w:pPr>
        <w:rPr>
          <w:rFonts w:ascii="Arial" w:hAnsi="Arial" w:cs="Arial"/>
        </w:rPr>
      </w:pPr>
      <w:r w:rsidRPr="008850A5">
        <w:rPr>
          <w:rFonts w:ascii="Arial" w:hAnsi="Arial" w:cs="Arial"/>
        </w:rPr>
        <w:t>A CONTRATADA deverá</w:t>
      </w:r>
      <w:r>
        <w:rPr>
          <w:rFonts w:ascii="Arial" w:hAnsi="Arial" w:cs="Arial"/>
        </w:rPr>
        <w:t xml:space="preserve"> elaborar</w:t>
      </w:r>
      <w:r w:rsidR="00490305">
        <w:rPr>
          <w:rFonts w:ascii="Arial" w:hAnsi="Arial" w:cs="Arial"/>
        </w:rPr>
        <w:t xml:space="preserve"> os desenhos e diagramas que detalhem a rede elétrica como foi construída (as built).</w:t>
      </w:r>
    </w:p>
    <w:p w:rsidR="00490305" w:rsidRDefault="00490305" w:rsidP="009977B4"/>
    <w:p w:rsidR="009977B4" w:rsidRPr="009977B4" w:rsidRDefault="009977B4" w:rsidP="009977B4"/>
    <w:p w:rsidR="0089084B" w:rsidRDefault="005800D8" w:rsidP="005800D8">
      <w:pPr>
        <w:pStyle w:val="Ttulo1"/>
        <w:ind w:left="0"/>
        <w:jc w:val="left"/>
        <w:rPr>
          <w:rFonts w:cs="Arial"/>
          <w:sz w:val="20"/>
        </w:rPr>
      </w:pPr>
      <w:bookmarkStart w:id="6" w:name="_Toc58837319"/>
      <w:r w:rsidRPr="00A93A52">
        <w:rPr>
          <w:rFonts w:cs="Arial"/>
          <w:sz w:val="20"/>
        </w:rPr>
        <w:t>3.1.</w:t>
      </w:r>
      <w:r w:rsidR="0035432C">
        <w:rPr>
          <w:rFonts w:cs="Arial"/>
          <w:sz w:val="20"/>
        </w:rPr>
        <w:t>2</w:t>
      </w:r>
      <w:r w:rsidRPr="00A93A52">
        <w:rPr>
          <w:rFonts w:cs="Arial"/>
          <w:sz w:val="20"/>
        </w:rPr>
        <w:t xml:space="preserve">. </w:t>
      </w:r>
      <w:r w:rsidRPr="005800D8">
        <w:rPr>
          <w:rFonts w:cs="Arial"/>
          <w:sz w:val="20"/>
        </w:rPr>
        <w:t>Lista de Materiais</w:t>
      </w:r>
      <w:bookmarkEnd w:id="6"/>
    </w:p>
    <w:p w:rsidR="005800D8" w:rsidRDefault="005800D8" w:rsidP="005800D8"/>
    <w:p w:rsidR="002D7D75" w:rsidRPr="0010795E" w:rsidRDefault="0035432C" w:rsidP="0010795E">
      <w:pPr>
        <w:jc w:val="both"/>
        <w:rPr>
          <w:rFonts w:ascii="Arial" w:hAnsi="Arial" w:cs="Arial"/>
        </w:rPr>
      </w:pPr>
      <w:r w:rsidRPr="0010795E">
        <w:rPr>
          <w:rFonts w:ascii="Arial" w:hAnsi="Arial" w:cs="Arial"/>
        </w:rPr>
        <w:t>A lista de materiais deve seguir os quantitativos da planilha orçamentária.</w:t>
      </w:r>
    </w:p>
    <w:p w:rsidR="0035432C" w:rsidRDefault="0035432C" w:rsidP="002D7D75">
      <w:pPr>
        <w:pStyle w:val="PargrafodaLista"/>
        <w:ind w:left="720"/>
        <w:jc w:val="both"/>
        <w:rPr>
          <w:rFonts w:ascii="Arial" w:hAnsi="Arial" w:cs="Arial"/>
        </w:rPr>
      </w:pPr>
    </w:p>
    <w:p w:rsidR="002D7D75" w:rsidRDefault="002D7D75" w:rsidP="002D7D75">
      <w:pPr>
        <w:jc w:val="both"/>
        <w:rPr>
          <w:rFonts w:ascii="Arial" w:hAnsi="Arial" w:cs="Arial"/>
        </w:rPr>
      </w:pPr>
    </w:p>
    <w:p w:rsidR="00B13514" w:rsidRDefault="00B13514" w:rsidP="00B13514">
      <w:pPr>
        <w:pStyle w:val="Ttulo1"/>
        <w:ind w:left="0"/>
        <w:jc w:val="left"/>
        <w:rPr>
          <w:rFonts w:cs="Arial"/>
          <w:sz w:val="20"/>
        </w:rPr>
      </w:pPr>
      <w:bookmarkStart w:id="7" w:name="_Toc58837320"/>
      <w:r w:rsidRPr="00A93A52">
        <w:rPr>
          <w:rFonts w:cs="Arial"/>
          <w:sz w:val="20"/>
        </w:rPr>
        <w:t>3.1.</w:t>
      </w:r>
      <w:r w:rsidR="00985C8C">
        <w:rPr>
          <w:rFonts w:cs="Arial"/>
          <w:sz w:val="20"/>
        </w:rPr>
        <w:t>3</w:t>
      </w:r>
      <w:r w:rsidRPr="00A93A52">
        <w:rPr>
          <w:rFonts w:cs="Arial"/>
          <w:sz w:val="20"/>
        </w:rPr>
        <w:t xml:space="preserve">. </w:t>
      </w:r>
      <w:r w:rsidR="00DA0E0F" w:rsidRPr="00DA0E0F">
        <w:rPr>
          <w:rFonts w:cs="Arial"/>
          <w:sz w:val="20"/>
        </w:rPr>
        <w:t>Documentação para a Concessionária</w:t>
      </w:r>
      <w:bookmarkEnd w:id="7"/>
    </w:p>
    <w:p w:rsidR="00DA0E0F" w:rsidRDefault="00DA0E0F" w:rsidP="00DA0E0F"/>
    <w:p w:rsidR="00DA0E0F" w:rsidRPr="00DA0E0F" w:rsidRDefault="00DA0E0F" w:rsidP="00DA0E0F">
      <w:pPr>
        <w:jc w:val="both"/>
        <w:rPr>
          <w:rFonts w:ascii="Arial" w:hAnsi="Arial" w:cs="Arial"/>
        </w:rPr>
      </w:pPr>
      <w:r w:rsidRPr="006243E4">
        <w:rPr>
          <w:rFonts w:ascii="Arial" w:hAnsi="Arial" w:cs="Arial"/>
        </w:rPr>
        <w:t>A CONTRATADA ficará responsável pela aprovação dos projetos técnico</w:t>
      </w:r>
      <w:r w:rsidR="006243E4" w:rsidRPr="006243E4">
        <w:rPr>
          <w:rFonts w:ascii="Arial" w:hAnsi="Arial" w:cs="Arial"/>
        </w:rPr>
        <w:t xml:space="preserve">s junto à </w:t>
      </w:r>
      <w:r w:rsidR="0035432C">
        <w:rPr>
          <w:rFonts w:ascii="Arial" w:hAnsi="Arial" w:cs="Arial"/>
        </w:rPr>
        <w:t>COELBA</w:t>
      </w:r>
      <w:r w:rsidR="006243E4" w:rsidRPr="006243E4">
        <w:rPr>
          <w:rFonts w:ascii="Arial" w:hAnsi="Arial" w:cs="Arial"/>
        </w:rPr>
        <w:t>.</w:t>
      </w:r>
    </w:p>
    <w:p w:rsidR="00DA0E0F" w:rsidRDefault="00DA0E0F" w:rsidP="00DA0E0F">
      <w:pPr>
        <w:jc w:val="both"/>
        <w:rPr>
          <w:rFonts w:ascii="Arial" w:hAnsi="Arial" w:cs="Arial"/>
        </w:rPr>
      </w:pPr>
    </w:p>
    <w:p w:rsidR="00DA0E0F" w:rsidRPr="00DA0E0F" w:rsidRDefault="00DA0E0F" w:rsidP="00DA0E0F">
      <w:pPr>
        <w:jc w:val="both"/>
        <w:rPr>
          <w:rFonts w:ascii="Arial" w:hAnsi="Arial" w:cs="Arial"/>
        </w:rPr>
      </w:pPr>
      <w:r w:rsidRPr="00DA0E0F">
        <w:rPr>
          <w:rFonts w:ascii="Arial" w:hAnsi="Arial" w:cs="Arial"/>
        </w:rPr>
        <w:t>Caso necessário, os projetos já aprov</w:t>
      </w:r>
      <w:r w:rsidR="006243E4">
        <w:rPr>
          <w:rFonts w:ascii="Arial" w:hAnsi="Arial" w:cs="Arial"/>
        </w:rPr>
        <w:t>ados pela Gestão/Fiscalização da CODEVASF</w:t>
      </w:r>
      <w:r w:rsidRPr="00DA0E0F">
        <w:rPr>
          <w:rFonts w:ascii="Arial" w:hAnsi="Arial" w:cs="Arial"/>
        </w:rPr>
        <w:t xml:space="preserve">, quando submetidos à aprovação da concessionária, deverão ser adequados conforme exigências da </w:t>
      </w:r>
      <w:r w:rsidR="006243E4">
        <w:rPr>
          <w:rFonts w:ascii="Arial" w:hAnsi="Arial" w:cs="Arial"/>
        </w:rPr>
        <w:t>COELBA</w:t>
      </w:r>
      <w:r w:rsidRPr="00DA0E0F">
        <w:rPr>
          <w:rFonts w:ascii="Arial" w:hAnsi="Arial" w:cs="Arial"/>
        </w:rPr>
        <w:t>.</w:t>
      </w:r>
    </w:p>
    <w:p w:rsidR="00DA0E0F" w:rsidRDefault="00DA0E0F" w:rsidP="00DA0E0F">
      <w:pPr>
        <w:jc w:val="both"/>
        <w:rPr>
          <w:rFonts w:ascii="Arial" w:hAnsi="Arial" w:cs="Arial"/>
        </w:rPr>
      </w:pPr>
    </w:p>
    <w:p w:rsidR="00DA0E0F" w:rsidRPr="00DA0E0F" w:rsidRDefault="00DA0E0F" w:rsidP="00DA0E0F">
      <w:pPr>
        <w:jc w:val="both"/>
        <w:rPr>
          <w:rFonts w:ascii="Arial" w:hAnsi="Arial" w:cs="Arial"/>
        </w:rPr>
      </w:pPr>
      <w:r w:rsidRPr="00DA0E0F">
        <w:rPr>
          <w:rFonts w:ascii="Arial" w:hAnsi="Arial" w:cs="Arial"/>
        </w:rPr>
        <w:t>Os desenhos deverão ser apresentados em pranchas específicas, de tamanho mínimo A1.</w:t>
      </w:r>
    </w:p>
    <w:p w:rsidR="00DA0E0F" w:rsidRDefault="00DA0E0F" w:rsidP="00DA0E0F">
      <w:pPr>
        <w:jc w:val="both"/>
        <w:rPr>
          <w:rFonts w:ascii="Arial" w:hAnsi="Arial" w:cs="Arial"/>
        </w:rPr>
      </w:pPr>
    </w:p>
    <w:p w:rsidR="00DA0E0F" w:rsidRDefault="00DA0E0F" w:rsidP="00DA0E0F">
      <w:pPr>
        <w:jc w:val="both"/>
        <w:rPr>
          <w:rFonts w:ascii="Arial" w:hAnsi="Arial" w:cs="Arial"/>
        </w:rPr>
      </w:pPr>
      <w:r w:rsidRPr="00DA0E0F">
        <w:rPr>
          <w:rFonts w:ascii="Arial" w:hAnsi="Arial" w:cs="Arial"/>
        </w:rPr>
        <w:t>Todo o andamento do trâmite junto à concessionária deverá ser informado a</w:t>
      </w:r>
      <w:r w:rsidR="006243E4">
        <w:rPr>
          <w:rFonts w:ascii="Arial" w:hAnsi="Arial" w:cs="Arial"/>
        </w:rPr>
        <w:t xml:space="preserve"> CODEVASF</w:t>
      </w:r>
      <w:r w:rsidR="00273DD3">
        <w:rPr>
          <w:rFonts w:ascii="Arial" w:hAnsi="Arial" w:cs="Arial"/>
        </w:rPr>
        <w:t xml:space="preserve"> </w:t>
      </w:r>
      <w:r w:rsidRPr="00DA0E0F">
        <w:rPr>
          <w:rFonts w:ascii="Arial" w:hAnsi="Arial" w:cs="Arial"/>
        </w:rPr>
        <w:t>e estar contabilizado no Cronograma Físico-Financeiro proposto pela CONTRATADA.</w:t>
      </w:r>
    </w:p>
    <w:p w:rsidR="008A6F0B" w:rsidRDefault="008A6F0B" w:rsidP="00DA0E0F">
      <w:pPr>
        <w:jc w:val="both"/>
        <w:rPr>
          <w:rFonts w:ascii="Arial" w:hAnsi="Arial" w:cs="Arial"/>
        </w:rPr>
      </w:pPr>
    </w:p>
    <w:p w:rsidR="008A6F0B" w:rsidRDefault="0010795E" w:rsidP="008A6F0B">
      <w:pPr>
        <w:pStyle w:val="Ttulo1"/>
        <w:ind w:left="0"/>
        <w:jc w:val="left"/>
        <w:rPr>
          <w:rFonts w:cs="Arial"/>
          <w:sz w:val="20"/>
        </w:rPr>
      </w:pPr>
      <w:bookmarkStart w:id="8" w:name="_Toc58837321"/>
      <w:r>
        <w:rPr>
          <w:rFonts w:cs="Arial"/>
          <w:sz w:val="20"/>
        </w:rPr>
        <w:t>3.2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Pr="008A6F0B">
        <w:rPr>
          <w:rFonts w:cs="Arial"/>
          <w:sz w:val="20"/>
        </w:rPr>
        <w:t>EXECUÇÃO</w:t>
      </w:r>
      <w:bookmarkEnd w:id="8"/>
    </w:p>
    <w:p w:rsidR="00BF327C" w:rsidRPr="00BF327C" w:rsidRDefault="00BF327C" w:rsidP="00BF327C">
      <w:pPr>
        <w:jc w:val="both"/>
        <w:rPr>
          <w:rFonts w:ascii="Arial" w:hAnsi="Arial" w:cs="Arial"/>
        </w:rPr>
      </w:pPr>
    </w:p>
    <w:p w:rsidR="00BF327C" w:rsidRPr="00BF327C" w:rsidRDefault="00BF327C" w:rsidP="00BF327C">
      <w:pPr>
        <w:jc w:val="both"/>
      </w:pPr>
      <w:r w:rsidRPr="00BF327C">
        <w:rPr>
          <w:rFonts w:ascii="Arial" w:hAnsi="Arial" w:cs="Arial"/>
        </w:rPr>
        <w:t>A licitante deverá fornecer sem ônus à CODEVASF, quaisquer itens intrínsecos à execução dos serviços, ainda que não constantes desta especificação técnica ou da sua proposta, cuja necessidade venha a se tornar evidente para garantir para garantir a</w:t>
      </w:r>
      <w:r>
        <w:rPr>
          <w:rFonts w:ascii="Arial" w:hAnsi="Arial" w:cs="Arial"/>
        </w:rPr>
        <w:t xml:space="preserve"> execuções do escopo em questão, </w:t>
      </w:r>
      <w:r w:rsidRPr="00BF327C">
        <w:rPr>
          <w:rFonts w:ascii="Arial" w:hAnsi="Arial" w:cs="Arial"/>
        </w:rPr>
        <w:t>e/ou atender as boas práticas de engenhar</w:t>
      </w:r>
      <w:r>
        <w:rPr>
          <w:rFonts w:ascii="Arial" w:hAnsi="Arial" w:cs="Arial"/>
        </w:rPr>
        <w:t>ia, de operação e de segurança.</w:t>
      </w:r>
    </w:p>
    <w:p w:rsidR="008A6F0B" w:rsidRDefault="008A6F0B" w:rsidP="008A6F0B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9" w:name="_Toc58837322"/>
      <w:r>
        <w:rPr>
          <w:rFonts w:cs="Arial"/>
          <w:sz w:val="20"/>
        </w:rPr>
        <w:lastRenderedPageBreak/>
        <w:t>3.2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>1 Fornecimento</w:t>
      </w:r>
      <w:r w:rsidR="00273DD3">
        <w:rPr>
          <w:rFonts w:cs="Arial"/>
          <w:sz w:val="20"/>
        </w:rPr>
        <w:t xml:space="preserve"> d</w:t>
      </w:r>
      <w:bookmarkEnd w:id="9"/>
      <w:r w:rsidR="00C63A77">
        <w:rPr>
          <w:rFonts w:cs="Arial"/>
          <w:sz w:val="20"/>
        </w:rPr>
        <w:t>e materiais da Rede Elétrica</w:t>
      </w:r>
    </w:p>
    <w:p w:rsidR="00273DD3" w:rsidRDefault="00273DD3" w:rsidP="00273DD3"/>
    <w:p w:rsidR="00273DD3" w:rsidRPr="00273DD3" w:rsidRDefault="00273DD3" w:rsidP="00490305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 xml:space="preserve">O fornecimento de todos os componentes necessários para a montagem/instalação </w:t>
      </w:r>
      <w:r w:rsidR="00490305">
        <w:rPr>
          <w:rFonts w:ascii="Arial" w:hAnsi="Arial" w:cs="Arial"/>
        </w:rPr>
        <w:t>da rede elétrica</w:t>
      </w:r>
      <w:r w:rsidRPr="00273DD3">
        <w:rPr>
          <w:rFonts w:ascii="Arial" w:hAnsi="Arial" w:cs="Arial"/>
        </w:rPr>
        <w:t xml:space="preserve"> é de responsabilidade da CONTRATADA. </w:t>
      </w:r>
    </w:p>
    <w:p w:rsidR="00BF327C" w:rsidRDefault="00BF327C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 xml:space="preserve">A CONTRATADA deverá instalar todos os equipamentos, materiais e acessórios </w:t>
      </w:r>
      <w:r w:rsidR="00490305">
        <w:rPr>
          <w:rFonts w:ascii="Arial" w:hAnsi="Arial" w:cs="Arial"/>
        </w:rPr>
        <w:t>no local da implantação da rede elétrica</w:t>
      </w:r>
      <w:r w:rsidRPr="00273DD3">
        <w:rPr>
          <w:rFonts w:ascii="Arial" w:hAnsi="Arial" w:cs="Arial"/>
        </w:rPr>
        <w:t>. Fica a cargo da CONTRATADA a responsabilidade pelo armazenamento de todos os materiais no decorrer da obra.</w:t>
      </w:r>
    </w:p>
    <w:p w:rsidR="00273DD3" w:rsidRPr="00273DD3" w:rsidRDefault="00273DD3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 xml:space="preserve">A CONTRATADA deverá fornecer à CONTRATANTE TODAS as licenças e/ou permissões que se façam necessárias para a fase de </w:t>
      </w:r>
      <w:r w:rsidR="00490305">
        <w:rPr>
          <w:rFonts w:ascii="Arial" w:hAnsi="Arial" w:cs="Arial"/>
        </w:rPr>
        <w:t>implantação da rede elétrica</w:t>
      </w:r>
      <w:r w:rsidRPr="00273DD3">
        <w:rPr>
          <w:rFonts w:ascii="Arial" w:hAnsi="Arial" w:cs="Arial"/>
        </w:rPr>
        <w:t>, junto à Agência Nacional de Energia Elétrica – A</w:t>
      </w:r>
      <w:r w:rsidR="006243E4">
        <w:rPr>
          <w:rFonts w:ascii="Arial" w:hAnsi="Arial" w:cs="Arial"/>
        </w:rPr>
        <w:t>NEEL e à Companhia de Energia Elétrica da</w:t>
      </w:r>
      <w:r w:rsidRPr="00273DD3">
        <w:rPr>
          <w:rFonts w:ascii="Arial" w:hAnsi="Arial" w:cs="Arial"/>
        </w:rPr>
        <w:t xml:space="preserve"> B</w:t>
      </w:r>
      <w:r w:rsidR="006243E4">
        <w:rPr>
          <w:rFonts w:ascii="Arial" w:hAnsi="Arial" w:cs="Arial"/>
        </w:rPr>
        <w:t>ahia</w:t>
      </w:r>
      <w:r w:rsidRPr="00273DD3">
        <w:rPr>
          <w:rFonts w:ascii="Arial" w:hAnsi="Arial" w:cs="Arial"/>
        </w:rPr>
        <w:t xml:space="preserve"> – </w:t>
      </w:r>
      <w:r w:rsidR="006243E4">
        <w:rPr>
          <w:rFonts w:ascii="Arial" w:hAnsi="Arial" w:cs="Arial"/>
        </w:rPr>
        <w:t>COELBA</w:t>
      </w:r>
      <w:r w:rsidRPr="00273DD3">
        <w:rPr>
          <w:rFonts w:ascii="Arial" w:hAnsi="Arial" w:cs="Arial"/>
        </w:rPr>
        <w:t>.</w:t>
      </w:r>
    </w:p>
    <w:p w:rsidR="00273DD3" w:rsidRPr="00273DD3" w:rsidRDefault="00273DD3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Todos os equipamentos, materiais e acessórios de fornecimento deverão ter sidos fabricados/manufaturados em data não superior a 12 (doze) meses contados a partir da assinatura do Contrato. Estes equipamentos deverão obrigatoriamente ser de última geração. Exceções serão avaliadas pela Gestão/Fiscalização d</w:t>
      </w:r>
      <w:r w:rsidR="006243E4">
        <w:rPr>
          <w:rFonts w:ascii="Arial" w:hAnsi="Arial" w:cs="Arial"/>
        </w:rPr>
        <w:t>a</w:t>
      </w:r>
      <w:r w:rsidRPr="00273DD3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273DD3">
        <w:rPr>
          <w:rFonts w:ascii="Arial" w:hAnsi="Arial" w:cs="Arial"/>
        </w:rPr>
        <w:t>.</w:t>
      </w:r>
    </w:p>
    <w:p w:rsidR="00273DD3" w:rsidRPr="00273DD3" w:rsidRDefault="00273DD3" w:rsidP="00273DD3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10" w:name="_Toc58837323"/>
      <w:r>
        <w:rPr>
          <w:rFonts w:cs="Arial"/>
          <w:sz w:val="20"/>
        </w:rPr>
        <w:t>3.2</w:t>
      </w:r>
      <w:r w:rsidRPr="00A93A52">
        <w:rPr>
          <w:rFonts w:cs="Arial"/>
          <w:sz w:val="20"/>
        </w:rPr>
        <w:t>.</w:t>
      </w:r>
      <w:r w:rsidR="00BF327C">
        <w:rPr>
          <w:rFonts w:cs="Arial"/>
          <w:sz w:val="20"/>
        </w:rPr>
        <w:t>2</w:t>
      </w:r>
      <w:r>
        <w:rPr>
          <w:rFonts w:cs="Arial"/>
          <w:sz w:val="20"/>
        </w:rPr>
        <w:t xml:space="preserve"> </w:t>
      </w:r>
      <w:r w:rsidR="00490305">
        <w:rPr>
          <w:rFonts w:cs="Arial"/>
          <w:sz w:val="20"/>
        </w:rPr>
        <w:t>Implantação da rede elétrica</w:t>
      </w:r>
      <w:bookmarkEnd w:id="10"/>
    </w:p>
    <w:p w:rsidR="00273DD3" w:rsidRDefault="00273DD3" w:rsidP="00273DD3"/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montagem/instalação de todos os componentes (equipam</w:t>
      </w:r>
      <w:r w:rsidR="00F92A02">
        <w:rPr>
          <w:rFonts w:ascii="Arial" w:hAnsi="Arial" w:cs="Arial"/>
        </w:rPr>
        <w:t>e</w:t>
      </w:r>
      <w:r w:rsidRPr="00F92A02">
        <w:rPr>
          <w:rFonts w:ascii="Arial" w:hAnsi="Arial" w:cs="Arial"/>
        </w:rPr>
        <w:t xml:space="preserve">ntos, materiais, acessórios) </w:t>
      </w:r>
      <w:r w:rsidR="00490305">
        <w:rPr>
          <w:rFonts w:ascii="Arial" w:hAnsi="Arial" w:cs="Arial"/>
        </w:rPr>
        <w:t>da rede elétrica</w:t>
      </w:r>
      <w:r w:rsidRPr="00F92A02">
        <w:rPr>
          <w:rFonts w:ascii="Arial" w:hAnsi="Arial" w:cs="Arial"/>
        </w:rPr>
        <w:t xml:space="preserve"> é de responsabilidade da CONTRATADA.</w:t>
      </w:r>
    </w:p>
    <w:p w:rsid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O fornecimento de toda e qualquer ferramenta, instrumento, bem como materiais e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acessórios complementares necessários à instalação são de inteira responsabilidade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da CONTRATADA e não deverá gerar ônus à CONTRATANTE.</w:t>
      </w:r>
    </w:p>
    <w:p w:rsid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aceitação d</w:t>
      </w:r>
      <w:r w:rsidR="00F92A02">
        <w:rPr>
          <w:rFonts w:ascii="Arial" w:hAnsi="Arial" w:cs="Arial"/>
        </w:rPr>
        <w:t>a montagem/instalação será feita</w:t>
      </w:r>
      <w:r w:rsidRPr="00F92A02">
        <w:rPr>
          <w:rFonts w:ascii="Arial" w:hAnsi="Arial" w:cs="Arial"/>
        </w:rPr>
        <w:t xml:space="preserve"> quando a montagem/instalação estiver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de acordo com o projeto.</w:t>
      </w:r>
    </w:p>
    <w:p w:rsid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CONTRATADA deve substituir qualquer unidade que apresente defeito durante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montagem/instalação dentro de um prazo de 30 (trinta) dias. A necessidade de um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prazo maior para a substituição de um componente defeituoso será analisada pela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Gestão/Fiscalização d</w:t>
      </w:r>
      <w:r w:rsidR="006243E4">
        <w:rPr>
          <w:rFonts w:ascii="Arial" w:hAnsi="Arial" w:cs="Arial"/>
        </w:rPr>
        <w:t>a</w:t>
      </w:r>
      <w:r w:rsidRP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F92A02">
        <w:rPr>
          <w:rFonts w:ascii="Arial" w:hAnsi="Arial" w:cs="Arial"/>
        </w:rPr>
        <w:t>.</w:t>
      </w:r>
    </w:p>
    <w:p w:rsidR="008A6F0B" w:rsidRDefault="008A6F0B" w:rsidP="008A6F0B"/>
    <w:p w:rsidR="008A6F0B" w:rsidRDefault="00A5069B" w:rsidP="008A6F0B">
      <w:pPr>
        <w:pStyle w:val="Ttulo1"/>
        <w:ind w:left="0"/>
        <w:jc w:val="left"/>
        <w:rPr>
          <w:rFonts w:cs="Arial"/>
          <w:sz w:val="20"/>
        </w:rPr>
      </w:pPr>
      <w:bookmarkStart w:id="11" w:name="_Toc58837324"/>
      <w:r>
        <w:rPr>
          <w:rFonts w:cs="Arial"/>
          <w:sz w:val="20"/>
        </w:rPr>
        <w:t>3.3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Pr="008A6F0B">
        <w:rPr>
          <w:rFonts w:cs="Arial"/>
          <w:sz w:val="20"/>
        </w:rPr>
        <w:t>TESTES E COMISSIONAMENTO</w:t>
      </w:r>
      <w:bookmarkEnd w:id="11"/>
    </w:p>
    <w:p w:rsidR="00FF1910" w:rsidRDefault="00FF1910" w:rsidP="00FF1910"/>
    <w:p w:rsidR="00FF1910" w:rsidRPr="00F92A02" w:rsidRDefault="00A5069B" w:rsidP="00F92A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CONTRATADA deverá realizar</w:t>
      </w:r>
      <w:r w:rsidR="00FF1910" w:rsidRPr="00F92A02">
        <w:rPr>
          <w:rFonts w:ascii="Arial" w:hAnsi="Arial" w:cs="Arial"/>
        </w:rPr>
        <w:t xml:space="preserve"> testes para fim de comissionamento </w:t>
      </w:r>
      <w:r>
        <w:rPr>
          <w:rFonts w:ascii="Arial" w:hAnsi="Arial" w:cs="Arial"/>
        </w:rPr>
        <w:t>da rede elétrica</w:t>
      </w:r>
      <w:r w:rsidR="00FF1910" w:rsidRPr="00F92A02">
        <w:rPr>
          <w:rFonts w:ascii="Arial" w:hAnsi="Arial" w:cs="Arial"/>
        </w:rPr>
        <w:t xml:space="preserve"> objeto desta</w:t>
      </w:r>
      <w:r w:rsidR="00F92A02" w:rsidRPr="00F92A02">
        <w:rPr>
          <w:rFonts w:ascii="Arial" w:hAnsi="Arial" w:cs="Arial"/>
        </w:rPr>
        <w:t xml:space="preserve"> </w:t>
      </w:r>
      <w:r w:rsidR="00FF1910" w:rsidRPr="00F92A02">
        <w:rPr>
          <w:rFonts w:ascii="Arial" w:hAnsi="Arial" w:cs="Arial"/>
        </w:rPr>
        <w:t>Especificação Técnica.</w:t>
      </w:r>
    </w:p>
    <w:p w:rsidR="00BF327C" w:rsidRDefault="00BF327C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CONTRATADA deve substituir qualquer unidade que apresente defeito durante</w:t>
      </w:r>
      <w:r w:rsidR="00F92A02" w:rsidRPr="00F92A02">
        <w:rPr>
          <w:rFonts w:ascii="Arial" w:hAnsi="Arial" w:cs="Arial"/>
        </w:rPr>
        <w:t xml:space="preserve"> </w:t>
      </w:r>
      <w:r w:rsidR="00A5069B">
        <w:rPr>
          <w:rFonts w:ascii="Arial" w:hAnsi="Arial" w:cs="Arial"/>
        </w:rPr>
        <w:t>os testes</w:t>
      </w:r>
      <w:r w:rsidRPr="00F92A02">
        <w:rPr>
          <w:rFonts w:ascii="Arial" w:hAnsi="Arial" w:cs="Arial"/>
        </w:rPr>
        <w:t xml:space="preserve"> dentro de um prazo de 30 (trinta) dias. A necessidade de um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prazo maior para a substituição de um componente defeituoso será analisada pela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Gestão/Fiscalização d</w:t>
      </w:r>
      <w:r w:rsidR="006243E4">
        <w:rPr>
          <w:rFonts w:ascii="Arial" w:hAnsi="Arial" w:cs="Arial"/>
        </w:rPr>
        <w:t>a</w:t>
      </w:r>
      <w:r w:rsidRP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F92A02">
        <w:rPr>
          <w:rFonts w:ascii="Arial" w:hAnsi="Arial" w:cs="Arial"/>
        </w:rPr>
        <w:t>.</w:t>
      </w:r>
    </w:p>
    <w:p w:rsidR="008A6F0B" w:rsidRDefault="008A6F0B" w:rsidP="008A6F0B"/>
    <w:p w:rsidR="00FF1910" w:rsidRPr="00FF1910" w:rsidRDefault="00FF1910" w:rsidP="00FF1910"/>
    <w:p w:rsidR="008A6F0B" w:rsidRDefault="00A5069B" w:rsidP="008A6F0B">
      <w:pPr>
        <w:pStyle w:val="Ttulo1"/>
        <w:ind w:left="0"/>
        <w:jc w:val="left"/>
        <w:rPr>
          <w:rFonts w:cs="Arial"/>
          <w:sz w:val="20"/>
        </w:rPr>
      </w:pPr>
      <w:bookmarkStart w:id="12" w:name="_Toc58837325"/>
      <w:r>
        <w:rPr>
          <w:rFonts w:cs="Arial"/>
          <w:sz w:val="20"/>
        </w:rPr>
        <w:t>3.4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GARANTIAS</w:t>
      </w:r>
      <w:bookmarkEnd w:id="12"/>
    </w:p>
    <w:p w:rsidR="008A6F0B" w:rsidRDefault="008A6F0B" w:rsidP="008A6F0B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13" w:name="_Toc58837326"/>
      <w:r>
        <w:rPr>
          <w:rFonts w:cs="Arial"/>
          <w:sz w:val="20"/>
        </w:rPr>
        <w:t>3.</w:t>
      </w:r>
      <w:r w:rsidR="00A5069B">
        <w:rPr>
          <w:rFonts w:cs="Arial"/>
          <w:sz w:val="20"/>
        </w:rPr>
        <w:t>4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1 </w:t>
      </w:r>
      <w:r w:rsidRPr="008A6F0B">
        <w:rPr>
          <w:rFonts w:cs="Arial"/>
          <w:sz w:val="20"/>
        </w:rPr>
        <w:t>Equipamentos, Materiais e Acessórios</w:t>
      </w:r>
      <w:bookmarkEnd w:id="13"/>
    </w:p>
    <w:p w:rsidR="00F92A02" w:rsidRDefault="00F92A02" w:rsidP="00F92A02"/>
    <w:p w:rsidR="00F92A02" w:rsidRP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 xml:space="preserve">Os equipamentos, materiais e acessórios deverão ter, no mínimo, </w:t>
      </w:r>
      <w:r w:rsidR="00A5069B">
        <w:rPr>
          <w:rFonts w:ascii="Arial" w:hAnsi="Arial" w:cs="Arial"/>
        </w:rPr>
        <w:t>1</w:t>
      </w:r>
      <w:r w:rsidRPr="00F92A02">
        <w:rPr>
          <w:rFonts w:ascii="Arial" w:hAnsi="Arial" w:cs="Arial"/>
        </w:rPr>
        <w:t xml:space="preserve"> (</w:t>
      </w:r>
      <w:r w:rsidR="00A5069B">
        <w:rPr>
          <w:rFonts w:ascii="Arial" w:hAnsi="Arial" w:cs="Arial"/>
        </w:rPr>
        <w:t>um</w:t>
      </w:r>
      <w:r w:rsidRPr="00F92A02">
        <w:rPr>
          <w:rFonts w:ascii="Arial" w:hAnsi="Arial" w:cs="Arial"/>
        </w:rPr>
        <w:t>) anos contra defeitos de fabricação.</w:t>
      </w:r>
    </w:p>
    <w:p w:rsidR="00A5069B" w:rsidRDefault="00A5069B" w:rsidP="00F92A02">
      <w:pPr>
        <w:jc w:val="both"/>
        <w:rPr>
          <w:rFonts w:ascii="Arial" w:hAnsi="Arial" w:cs="Arial"/>
        </w:rPr>
      </w:pPr>
    </w:p>
    <w:p w:rsid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Durante o prazo de garantia de cada item (equipamentos, materiais, acessórios e sistema de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monitoramento), fica a CONTRATADA ob</w:t>
      </w:r>
      <w:r w:rsidR="006243E4">
        <w:rPr>
          <w:rFonts w:ascii="Arial" w:hAnsi="Arial" w:cs="Arial"/>
        </w:rPr>
        <w:t>rigada a prestar, sem ônus a</w:t>
      </w:r>
      <w:r w:rsidRP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F92A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assistência técnica aos mesmos que apresentar defeitos ou incorreções resultantes da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fabricação, observado o prazo máximo de solução de 30 (trinta) dias.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substituição do item, quando houver necessidade, deverá ser efetuada com peça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original nova, de primeiro uso, recomendado pelo fabricante.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P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lastRenderedPageBreak/>
        <w:t>A CONTRATADA deverá responder por todas as despesas decorrentes da assistência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técnica durante o período de garantia.</w:t>
      </w:r>
    </w:p>
    <w:p w:rsidR="008A6F0B" w:rsidRPr="008A6F0B" w:rsidRDefault="008A6F0B" w:rsidP="008A6F0B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14" w:name="_Toc58837327"/>
      <w:r>
        <w:rPr>
          <w:rFonts w:cs="Arial"/>
          <w:sz w:val="20"/>
        </w:rPr>
        <w:t>3.</w:t>
      </w:r>
      <w:r w:rsidR="00A5069B">
        <w:rPr>
          <w:rFonts w:cs="Arial"/>
          <w:sz w:val="20"/>
        </w:rPr>
        <w:t>4</w:t>
      </w:r>
      <w:r w:rsidRPr="00A93A52">
        <w:rPr>
          <w:rFonts w:cs="Arial"/>
          <w:sz w:val="20"/>
        </w:rPr>
        <w:t>.</w:t>
      </w:r>
      <w:r w:rsidR="00BF327C">
        <w:rPr>
          <w:rFonts w:cs="Arial"/>
          <w:sz w:val="20"/>
        </w:rPr>
        <w:t>2</w:t>
      </w:r>
      <w:r>
        <w:rPr>
          <w:rFonts w:cs="Arial"/>
          <w:sz w:val="20"/>
        </w:rPr>
        <w:t xml:space="preserve"> Serviços</w:t>
      </w:r>
      <w:bookmarkEnd w:id="14"/>
    </w:p>
    <w:p w:rsidR="00F92A02" w:rsidRDefault="00F92A02" w:rsidP="00F92A02"/>
    <w:p w:rsidR="00F92A02" w:rsidRPr="00184D97" w:rsidRDefault="00F92A02" w:rsidP="00184D97">
      <w:pPr>
        <w:jc w:val="both"/>
        <w:rPr>
          <w:rFonts w:ascii="Arial" w:hAnsi="Arial" w:cs="Arial"/>
        </w:rPr>
      </w:pPr>
      <w:r w:rsidRPr="00184D97">
        <w:rPr>
          <w:rFonts w:ascii="Arial" w:hAnsi="Arial" w:cs="Arial"/>
        </w:rPr>
        <w:t>A garantia dos serviços deverá ser de 5 (cinco) anos, contados a partir da emissão do</w:t>
      </w:r>
      <w:r w:rsidR="004F4E52" w:rsidRPr="00184D97">
        <w:rPr>
          <w:rFonts w:ascii="Arial" w:hAnsi="Arial" w:cs="Arial"/>
        </w:rPr>
        <w:t xml:space="preserve"> </w:t>
      </w:r>
      <w:r w:rsidRPr="00184D97">
        <w:rPr>
          <w:rFonts w:ascii="Arial" w:hAnsi="Arial" w:cs="Arial"/>
        </w:rPr>
        <w:t>Certificado de Recebimento Provisório (CRP).</w:t>
      </w:r>
    </w:p>
    <w:p w:rsidR="004F4E52" w:rsidRPr="00BF327C" w:rsidRDefault="004F4E52" w:rsidP="004F4E52">
      <w:pPr>
        <w:jc w:val="both"/>
        <w:rPr>
          <w:rFonts w:ascii="Arial" w:hAnsi="Arial" w:cs="Arial"/>
        </w:rPr>
      </w:pPr>
    </w:p>
    <w:p w:rsidR="00F92A02" w:rsidRPr="00184D97" w:rsidRDefault="00F92A02" w:rsidP="00184D97">
      <w:pPr>
        <w:jc w:val="both"/>
        <w:rPr>
          <w:rFonts w:ascii="Arial" w:hAnsi="Arial" w:cs="Arial"/>
        </w:rPr>
      </w:pPr>
      <w:r w:rsidRPr="00184D97">
        <w:rPr>
          <w:rFonts w:ascii="Arial" w:hAnsi="Arial" w:cs="Arial"/>
        </w:rPr>
        <w:t>A CONTRATADA deverá apresentar o certificado (ou declaração) de garantia dos</w:t>
      </w:r>
      <w:r w:rsidR="004F4E52" w:rsidRPr="00184D97">
        <w:rPr>
          <w:rFonts w:ascii="Arial" w:hAnsi="Arial" w:cs="Arial"/>
        </w:rPr>
        <w:t xml:space="preserve"> </w:t>
      </w:r>
      <w:r w:rsidRPr="00184D97">
        <w:rPr>
          <w:rFonts w:ascii="Arial" w:hAnsi="Arial" w:cs="Arial"/>
        </w:rPr>
        <w:t>serviços prestados (montagem, instalação, testes e comissionamento), conforme o prazo</w:t>
      </w:r>
      <w:r w:rsidR="004F4E52" w:rsidRPr="00184D97">
        <w:rPr>
          <w:rFonts w:ascii="Arial" w:hAnsi="Arial" w:cs="Arial"/>
        </w:rPr>
        <w:t xml:space="preserve"> </w:t>
      </w:r>
      <w:r w:rsidRPr="00184D97">
        <w:rPr>
          <w:rFonts w:ascii="Arial" w:hAnsi="Arial" w:cs="Arial"/>
        </w:rPr>
        <w:t>determinado acima.</w:t>
      </w:r>
    </w:p>
    <w:p w:rsidR="004F4E52" w:rsidRPr="00BF327C" w:rsidRDefault="004F4E52" w:rsidP="004F4E52">
      <w:pPr>
        <w:jc w:val="both"/>
        <w:rPr>
          <w:rFonts w:ascii="Arial" w:hAnsi="Arial" w:cs="Arial"/>
        </w:rPr>
      </w:pPr>
    </w:p>
    <w:p w:rsidR="00F92A02" w:rsidRPr="00184D97" w:rsidRDefault="00F92A02" w:rsidP="00184D97">
      <w:pPr>
        <w:jc w:val="both"/>
        <w:rPr>
          <w:rFonts w:ascii="Arial" w:hAnsi="Arial" w:cs="Arial"/>
        </w:rPr>
      </w:pPr>
      <w:r w:rsidRPr="00184D97">
        <w:rPr>
          <w:rFonts w:ascii="Arial" w:hAnsi="Arial" w:cs="Arial"/>
        </w:rPr>
        <w:t>Durante o prazo de garantia dos serviços (Montagem/Instalação e Testes e Comissionamento),</w:t>
      </w:r>
      <w:r w:rsidR="004F4E52" w:rsidRPr="00184D97">
        <w:rPr>
          <w:rFonts w:ascii="Arial" w:hAnsi="Arial" w:cs="Arial"/>
        </w:rPr>
        <w:t xml:space="preserve"> </w:t>
      </w:r>
      <w:r w:rsidRPr="00184D97">
        <w:rPr>
          <w:rFonts w:ascii="Arial" w:hAnsi="Arial" w:cs="Arial"/>
        </w:rPr>
        <w:t xml:space="preserve">fica a CONTRATADA obrigada a prestar, sem ônus a </w:t>
      </w:r>
      <w:r w:rsidR="006243E4" w:rsidRPr="00184D97">
        <w:rPr>
          <w:rFonts w:ascii="Arial" w:hAnsi="Arial" w:cs="Arial"/>
        </w:rPr>
        <w:t>CODEVASF</w:t>
      </w:r>
      <w:r w:rsidRPr="00184D97">
        <w:rPr>
          <w:rFonts w:ascii="Arial" w:hAnsi="Arial" w:cs="Arial"/>
        </w:rPr>
        <w:t>, assistência técnica</w:t>
      </w:r>
      <w:r w:rsidR="004F4E52" w:rsidRPr="00184D97">
        <w:rPr>
          <w:rFonts w:ascii="Arial" w:hAnsi="Arial" w:cs="Arial"/>
        </w:rPr>
        <w:t xml:space="preserve"> </w:t>
      </w:r>
      <w:r w:rsidRPr="00184D97">
        <w:rPr>
          <w:rFonts w:ascii="Arial" w:hAnsi="Arial" w:cs="Arial"/>
        </w:rPr>
        <w:t>dos serviços prestados em caso de falha por problema na instalação, observado o</w:t>
      </w:r>
      <w:r w:rsidR="004F4E52" w:rsidRPr="00184D97">
        <w:rPr>
          <w:rFonts w:ascii="Arial" w:hAnsi="Arial" w:cs="Arial"/>
        </w:rPr>
        <w:t xml:space="preserve"> </w:t>
      </w:r>
      <w:r w:rsidRPr="00184D97">
        <w:rPr>
          <w:rFonts w:ascii="Arial" w:hAnsi="Arial" w:cs="Arial"/>
        </w:rPr>
        <w:t>prazo máximo de solução de 7 (sete) dias.</w:t>
      </w:r>
    </w:p>
    <w:p w:rsidR="004F4E52" w:rsidRPr="00BF327C" w:rsidRDefault="004F4E52" w:rsidP="004F4E52">
      <w:pPr>
        <w:jc w:val="both"/>
        <w:rPr>
          <w:rFonts w:ascii="Arial" w:hAnsi="Arial" w:cs="Arial"/>
        </w:rPr>
      </w:pPr>
    </w:p>
    <w:p w:rsidR="00F92A02" w:rsidRPr="00184D97" w:rsidRDefault="00F92A02" w:rsidP="00184D97">
      <w:pPr>
        <w:jc w:val="both"/>
        <w:rPr>
          <w:rFonts w:ascii="Arial" w:hAnsi="Arial" w:cs="Arial"/>
        </w:rPr>
      </w:pPr>
      <w:r w:rsidRPr="00184D97">
        <w:rPr>
          <w:rFonts w:ascii="Arial" w:hAnsi="Arial" w:cs="Arial"/>
        </w:rPr>
        <w:t>A CONTRATADA deverá responder por todas as despesas decorrentes da assistência</w:t>
      </w:r>
      <w:r w:rsidR="004F4E52" w:rsidRPr="00184D97">
        <w:rPr>
          <w:rFonts w:ascii="Arial" w:hAnsi="Arial" w:cs="Arial"/>
        </w:rPr>
        <w:t xml:space="preserve"> </w:t>
      </w:r>
      <w:r w:rsidRPr="00184D97">
        <w:rPr>
          <w:rFonts w:ascii="Arial" w:hAnsi="Arial" w:cs="Arial"/>
        </w:rPr>
        <w:t>técnica dos serviços durante o período de garantia.</w:t>
      </w:r>
    </w:p>
    <w:p w:rsidR="008A6F0B" w:rsidRDefault="008A6F0B" w:rsidP="008A6F0B"/>
    <w:p w:rsidR="008A6F0B" w:rsidRDefault="00184D97" w:rsidP="008A6F0B">
      <w:pPr>
        <w:pStyle w:val="Ttulo1"/>
        <w:ind w:left="0"/>
        <w:jc w:val="left"/>
        <w:rPr>
          <w:rFonts w:cs="Arial"/>
          <w:sz w:val="20"/>
        </w:rPr>
      </w:pPr>
      <w:bookmarkStart w:id="15" w:name="_Toc58837328"/>
      <w:r>
        <w:rPr>
          <w:rFonts w:cs="Arial"/>
          <w:sz w:val="20"/>
        </w:rPr>
        <w:t>3.5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PROJETO COMO EXECUTADO (AS BUILT)</w:t>
      </w:r>
      <w:bookmarkEnd w:id="15"/>
    </w:p>
    <w:p w:rsidR="00F92A02" w:rsidRDefault="00F92A02" w:rsidP="00F92A02"/>
    <w:p w:rsidR="00F92A02" w:rsidRPr="009047B2" w:rsidRDefault="00F92A02" w:rsidP="004F4E52">
      <w:pPr>
        <w:jc w:val="both"/>
        <w:rPr>
          <w:rFonts w:ascii="Arial" w:hAnsi="Arial" w:cs="Arial"/>
        </w:rPr>
      </w:pPr>
      <w:r w:rsidRPr="009047B2">
        <w:rPr>
          <w:rFonts w:ascii="Arial" w:hAnsi="Arial" w:cs="Arial"/>
        </w:rPr>
        <w:t>O Projeto como Executado, As Built, é o conjunto de informações elaboradas na fase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de supervisão e acompanhamento das obras/serviços com o objetivo de registrar as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condições como o sistema foi definitivamente montado e/ou executado, fornecendo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elementos considerados relevantes para subsidiarem futuras intervenções no mesmo,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como: manutenção, modernização, reformas, ampliação e/ou restauração, etc.</w:t>
      </w:r>
    </w:p>
    <w:p w:rsidR="004F4E52" w:rsidRPr="009047B2" w:rsidRDefault="004F4E52" w:rsidP="004F4E52">
      <w:pPr>
        <w:jc w:val="both"/>
        <w:rPr>
          <w:rFonts w:ascii="Arial" w:hAnsi="Arial" w:cs="Arial"/>
        </w:rPr>
      </w:pPr>
    </w:p>
    <w:p w:rsidR="00F92A02" w:rsidRPr="009047B2" w:rsidRDefault="00F92A02" w:rsidP="004F4E52">
      <w:pPr>
        <w:jc w:val="both"/>
        <w:rPr>
          <w:rFonts w:ascii="Arial" w:hAnsi="Arial" w:cs="Arial"/>
        </w:rPr>
      </w:pPr>
      <w:r w:rsidRPr="009047B2">
        <w:rPr>
          <w:rFonts w:ascii="Arial" w:hAnsi="Arial" w:cs="Arial"/>
        </w:rPr>
        <w:t>Ao término da produção e após a entrega completa dos serviços, o Projeto como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Executado deve representar fielmente o objeto, com registros das alterações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verificadas durante sua execução.</w:t>
      </w:r>
    </w:p>
    <w:p w:rsidR="004F4E52" w:rsidRPr="009047B2" w:rsidRDefault="004F4E52" w:rsidP="004F4E52">
      <w:pPr>
        <w:jc w:val="both"/>
        <w:rPr>
          <w:rFonts w:ascii="Arial" w:hAnsi="Arial" w:cs="Arial"/>
        </w:rPr>
      </w:pPr>
    </w:p>
    <w:p w:rsidR="00F92A02" w:rsidRPr="009047B2" w:rsidRDefault="00F92A02" w:rsidP="004F4E52">
      <w:pPr>
        <w:jc w:val="both"/>
        <w:rPr>
          <w:rFonts w:ascii="Arial" w:hAnsi="Arial" w:cs="Arial"/>
        </w:rPr>
      </w:pPr>
      <w:r w:rsidRPr="009047B2">
        <w:rPr>
          <w:rFonts w:ascii="Arial" w:hAnsi="Arial" w:cs="Arial"/>
        </w:rPr>
        <w:t xml:space="preserve">O Projeto como Executado é </w:t>
      </w:r>
      <w:r w:rsidR="00184D97">
        <w:rPr>
          <w:rFonts w:ascii="Arial" w:hAnsi="Arial" w:cs="Arial"/>
        </w:rPr>
        <w:t>elaborado a partir dos projetos</w:t>
      </w:r>
      <w:r w:rsidRPr="009047B2">
        <w:rPr>
          <w:rFonts w:ascii="Arial" w:hAnsi="Arial" w:cs="Arial"/>
        </w:rPr>
        <w:t>, incluindo-se os ajustes necessários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quando da execução do projeto, contemplando ainda as diversas modificações que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venham a ocorrer.</w:t>
      </w:r>
    </w:p>
    <w:p w:rsidR="004F4E52" w:rsidRPr="009047B2" w:rsidRDefault="004F4E52" w:rsidP="004F4E52">
      <w:pPr>
        <w:jc w:val="both"/>
        <w:rPr>
          <w:rFonts w:ascii="Arial" w:hAnsi="Arial" w:cs="Arial"/>
        </w:rPr>
      </w:pPr>
    </w:p>
    <w:p w:rsidR="004F4E52" w:rsidRDefault="00F92A02" w:rsidP="004F4E52">
      <w:pPr>
        <w:jc w:val="both"/>
        <w:rPr>
          <w:rFonts w:ascii="Arial" w:hAnsi="Arial" w:cs="Arial"/>
        </w:rPr>
      </w:pPr>
      <w:r w:rsidRPr="009047B2">
        <w:rPr>
          <w:rFonts w:ascii="Arial" w:hAnsi="Arial" w:cs="Arial"/>
        </w:rPr>
        <w:t>A CONTRATADA deverá entregar à CONTRATANTE, em até 30 (trinta) dias corridos,</w:t>
      </w:r>
      <w:r w:rsidR="004F4E52" w:rsidRPr="009047B2">
        <w:rPr>
          <w:rFonts w:ascii="Arial" w:hAnsi="Arial" w:cs="Arial"/>
        </w:rPr>
        <w:t xml:space="preserve"> </w:t>
      </w:r>
      <w:r w:rsidR="00184D97">
        <w:rPr>
          <w:rFonts w:ascii="Arial" w:hAnsi="Arial" w:cs="Arial"/>
        </w:rPr>
        <w:t>após a realização da etapa dos t</w:t>
      </w:r>
      <w:r w:rsidRPr="009047B2">
        <w:rPr>
          <w:rFonts w:ascii="Arial" w:hAnsi="Arial" w:cs="Arial"/>
        </w:rPr>
        <w:t xml:space="preserve">estes </w:t>
      </w:r>
      <w:r w:rsidR="00184D97">
        <w:rPr>
          <w:rFonts w:ascii="Arial" w:hAnsi="Arial" w:cs="Arial"/>
        </w:rPr>
        <w:t>da rede elétrica</w:t>
      </w:r>
      <w:r w:rsidRPr="009047B2">
        <w:rPr>
          <w:rFonts w:ascii="Arial" w:hAnsi="Arial" w:cs="Arial"/>
        </w:rPr>
        <w:t xml:space="preserve"> o Projeto como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Executado de todos os documentos produzidos durante as fases de</w:t>
      </w:r>
      <w:r w:rsidR="0057014F">
        <w:rPr>
          <w:rFonts w:ascii="Arial" w:hAnsi="Arial" w:cs="Arial"/>
        </w:rPr>
        <w:t xml:space="preserve"> execução dos serviços.</w:t>
      </w:r>
    </w:p>
    <w:p w:rsidR="0057014F" w:rsidRPr="009047B2" w:rsidRDefault="0057014F" w:rsidP="004F4E52">
      <w:pPr>
        <w:jc w:val="both"/>
        <w:rPr>
          <w:rFonts w:ascii="Arial" w:hAnsi="Arial" w:cs="Arial"/>
        </w:rPr>
      </w:pPr>
    </w:p>
    <w:p w:rsidR="00F92A02" w:rsidRPr="00F92A02" w:rsidRDefault="00F92A02" w:rsidP="004F4E52">
      <w:pPr>
        <w:jc w:val="both"/>
      </w:pPr>
      <w:r w:rsidRPr="009047B2">
        <w:rPr>
          <w:rFonts w:ascii="Arial" w:hAnsi="Arial" w:cs="Arial"/>
        </w:rPr>
        <w:t>A aprovação por completo do Projeto como Executado constitui-se em uma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 xml:space="preserve">das condições para a lavratura do Termo de Recebimento Definitivo </w:t>
      </w:r>
      <w:r w:rsidR="00184D97">
        <w:rPr>
          <w:rFonts w:ascii="Arial" w:hAnsi="Arial" w:cs="Arial"/>
        </w:rPr>
        <w:t>da rede elétrica</w:t>
      </w:r>
      <w:r w:rsidRPr="009047B2">
        <w:rPr>
          <w:rFonts w:ascii="Arial" w:hAnsi="Arial" w:cs="Arial"/>
        </w:rPr>
        <w:t>.</w:t>
      </w:r>
    </w:p>
    <w:p w:rsidR="00273DD3" w:rsidRDefault="00273DD3" w:rsidP="00273DD3"/>
    <w:p w:rsidR="008A6F0B" w:rsidRPr="008A6F0B" w:rsidRDefault="008A6F0B" w:rsidP="008A6F0B"/>
    <w:p w:rsidR="00BC761B" w:rsidRDefault="0010795E" w:rsidP="00BC761B">
      <w:pPr>
        <w:pStyle w:val="Ttulo1"/>
        <w:ind w:left="0"/>
        <w:jc w:val="left"/>
        <w:rPr>
          <w:rFonts w:cs="Arial"/>
          <w:sz w:val="20"/>
        </w:rPr>
      </w:pPr>
      <w:bookmarkStart w:id="16" w:name="_Toc58837329"/>
      <w:r>
        <w:rPr>
          <w:rFonts w:cs="Arial"/>
          <w:sz w:val="20"/>
        </w:rPr>
        <w:t>3.6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Pr="00BC761B">
        <w:rPr>
          <w:rFonts w:cs="Arial"/>
          <w:sz w:val="20"/>
        </w:rPr>
        <w:t>FORMA DE APRESENTAÇÃO E ENTREGA DOS PRODUTOS GRÁFICOS</w:t>
      </w:r>
      <w:bookmarkEnd w:id="16"/>
    </w:p>
    <w:p w:rsidR="00BC761B" w:rsidRDefault="00BC761B" w:rsidP="00BC761B"/>
    <w:p w:rsidR="00020AFF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Os produtos gráficos deverão ser apresentados em formato apropriado, no idioma português (do Brasil)</w:t>
      </w:r>
      <w:r w:rsidR="00020AFF">
        <w:rPr>
          <w:rFonts w:ascii="Arial" w:hAnsi="Arial" w:cs="Arial"/>
        </w:rPr>
        <w:t>.</w:t>
      </w:r>
      <w:r w:rsidRPr="00BC761B">
        <w:rPr>
          <w:rFonts w:ascii="Arial" w:hAnsi="Arial" w:cs="Arial"/>
        </w:rPr>
        <w:t xml:space="preserve"> </w:t>
      </w:r>
    </w:p>
    <w:p w:rsidR="00020AFF" w:rsidRDefault="00020AFF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Cada produto deverá ser entregue em 2 (duas) vias, na forma impressa e, em 1 (um) via do arquivo em mídia digital (CD-ROM ou DVD-ROM). Todos os produtos deverão informar a equipe técnica responsável e vir acompanhado pela assinatura/rubrica dos mesmos.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 xml:space="preserve">Fica vedada à CONTRATADA a divulgação parcial ou total, por quaisquer meios e a qualquer tempo, bem como a utilização dos produtos, documentos e materiais, objeto deste contrato, sem prévia e formal autorização </w:t>
      </w:r>
      <w:r w:rsidR="00020AFF">
        <w:rPr>
          <w:rFonts w:ascii="Arial" w:hAnsi="Arial" w:cs="Arial"/>
        </w:rPr>
        <w:t>da CODEVASF</w:t>
      </w:r>
      <w:r w:rsidRPr="00BC761B">
        <w:rPr>
          <w:rFonts w:ascii="Arial" w:hAnsi="Arial" w:cs="Arial"/>
        </w:rPr>
        <w:t>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 xml:space="preserve">Para efeito de interpretação de divergências entre os documentos técnicos, fica estabelecido que, caso tais discrepâncias venham a ocorrer, a equipe de </w:t>
      </w:r>
      <w:r w:rsidR="00020AFF">
        <w:rPr>
          <w:rFonts w:ascii="Arial" w:hAnsi="Arial" w:cs="Arial"/>
        </w:rPr>
        <w:t>Gestão/Fiscalização CODEVASF</w:t>
      </w:r>
      <w:r w:rsidRPr="00BC761B">
        <w:rPr>
          <w:rFonts w:ascii="Arial" w:hAnsi="Arial" w:cs="Arial"/>
        </w:rPr>
        <w:t xml:space="preserve"> será soberana na decisão sobre isso.</w:t>
      </w:r>
    </w:p>
    <w:p w:rsidR="008A6F0B" w:rsidRPr="008A6F0B" w:rsidRDefault="008A6F0B" w:rsidP="008A6F0B"/>
    <w:p w:rsidR="00BC761B" w:rsidRDefault="00BC761B" w:rsidP="00BC761B">
      <w:pPr>
        <w:pStyle w:val="Ttulo1"/>
        <w:ind w:left="0"/>
        <w:jc w:val="left"/>
        <w:rPr>
          <w:rFonts w:cs="Arial"/>
          <w:sz w:val="20"/>
        </w:rPr>
      </w:pPr>
      <w:bookmarkStart w:id="17" w:name="_Toc58837330"/>
      <w:r>
        <w:rPr>
          <w:rFonts w:cs="Arial"/>
          <w:sz w:val="20"/>
        </w:rPr>
        <w:lastRenderedPageBreak/>
        <w:t>3.</w:t>
      </w:r>
      <w:r w:rsidR="0010795E">
        <w:rPr>
          <w:rFonts w:cs="Arial"/>
          <w:sz w:val="20"/>
        </w:rPr>
        <w:t>6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1 </w:t>
      </w:r>
      <w:r w:rsidRPr="00BC761B">
        <w:rPr>
          <w:rFonts w:cs="Arial"/>
          <w:sz w:val="20"/>
        </w:rPr>
        <w:t>Forma Impressa</w:t>
      </w:r>
      <w:bookmarkEnd w:id="17"/>
    </w:p>
    <w:p w:rsidR="00BC761B" w:rsidRDefault="00BC761B" w:rsidP="00BC761B"/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A forma impressa deverá ser apresentada em papel formato A</w:t>
      </w:r>
      <w:r w:rsidR="00430D94">
        <w:rPr>
          <w:rFonts w:ascii="Arial" w:hAnsi="Arial" w:cs="Arial"/>
        </w:rPr>
        <w:t>4</w:t>
      </w:r>
      <w:r w:rsidRPr="00BC761B">
        <w:rPr>
          <w:rFonts w:ascii="Arial" w:hAnsi="Arial" w:cs="Arial"/>
        </w:rPr>
        <w:t>, fonte padrão Arial 12, espaçamento entre linhas de 1,5 e margens esquerda e superior de 3 cm, direita e inferior de 2 cm. As peças gráficas que excederem este tamanho (por exemplo: organogramas, mapas e gráficos.) poderão ser inseridas e deverão ser dobradas em formato A</w:t>
      </w:r>
      <w:r w:rsidR="00430D94">
        <w:rPr>
          <w:rFonts w:ascii="Arial" w:hAnsi="Arial" w:cs="Arial"/>
        </w:rPr>
        <w:t>3</w:t>
      </w:r>
      <w:r w:rsidRPr="00BC761B">
        <w:rPr>
          <w:rFonts w:ascii="Arial" w:hAnsi="Arial" w:cs="Arial"/>
        </w:rPr>
        <w:t xml:space="preserve">. Os textos (legendas ou carimbos de identificação), quando inseridos nestas peças, deverão ser na fonte padrão Arial com tamanho mínimo 10. Para demais informações sobre a formatação dos documentos a serem entregues deverão ser seguidas as recomendações </w:t>
      </w:r>
      <w:r w:rsidR="00430D94">
        <w:rPr>
          <w:rFonts w:ascii="Arial" w:hAnsi="Arial" w:cs="Arial"/>
        </w:rPr>
        <w:t>d</w:t>
      </w:r>
      <w:r w:rsidRPr="00BC761B">
        <w:rPr>
          <w:rFonts w:ascii="Arial" w:hAnsi="Arial" w:cs="Arial"/>
        </w:rPr>
        <w:t>a norma ABNT NBR 14.724/2011.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 xml:space="preserve">Os produtos que incluírem em seu conteúdo mapas, tabelas figuras e demais elementos gráficos que demandem interpretação de legendas deverão ser entregues em cópias coloridas. Admite-se para a ocasião de entrega dos produtos para análise </w:t>
      </w:r>
      <w:r w:rsidR="00430D94">
        <w:rPr>
          <w:rFonts w:ascii="Arial" w:hAnsi="Arial" w:cs="Arial"/>
        </w:rPr>
        <w:t>pela CODEVASF</w:t>
      </w:r>
      <w:r w:rsidRPr="00BC761B">
        <w:rPr>
          <w:rFonts w:ascii="Arial" w:hAnsi="Arial" w:cs="Arial"/>
        </w:rPr>
        <w:t xml:space="preserve"> a encadernação do tipo espiral.</w:t>
      </w:r>
    </w:p>
    <w:p w:rsidR="00BC761B" w:rsidRDefault="00BC761B" w:rsidP="00BC761B"/>
    <w:p w:rsidR="00BC761B" w:rsidRDefault="00BC761B" w:rsidP="00BC761B">
      <w:pPr>
        <w:pStyle w:val="Ttulo1"/>
        <w:ind w:left="0"/>
        <w:jc w:val="left"/>
        <w:rPr>
          <w:rFonts w:cs="Arial"/>
          <w:sz w:val="20"/>
        </w:rPr>
      </w:pPr>
      <w:bookmarkStart w:id="18" w:name="_Toc58837331"/>
      <w:r>
        <w:rPr>
          <w:rFonts w:cs="Arial"/>
          <w:sz w:val="20"/>
        </w:rPr>
        <w:t>3.</w:t>
      </w:r>
      <w:r w:rsidR="0010795E">
        <w:rPr>
          <w:rFonts w:cs="Arial"/>
          <w:sz w:val="20"/>
        </w:rPr>
        <w:t>6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2 </w:t>
      </w:r>
      <w:r w:rsidRPr="00BC761B">
        <w:rPr>
          <w:rFonts w:cs="Arial"/>
          <w:sz w:val="20"/>
        </w:rPr>
        <w:t xml:space="preserve">Forma </w:t>
      </w:r>
      <w:r>
        <w:rPr>
          <w:rFonts w:cs="Arial"/>
          <w:sz w:val="20"/>
        </w:rPr>
        <w:t>Digital</w:t>
      </w:r>
      <w:bookmarkEnd w:id="18"/>
    </w:p>
    <w:p w:rsidR="00BC761B" w:rsidRDefault="00BC761B" w:rsidP="00BC761B"/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 xml:space="preserve">Todos os desenhos vetoriais, mesmo que esquemáticos, deverão ser elaborados e fornecidos em arquivos do tipo CAD ou equivalente, extensões *.DXF ou *.DWG </w:t>
      </w:r>
      <w:r w:rsidR="00813763">
        <w:rPr>
          <w:rFonts w:ascii="Arial" w:hAnsi="Arial" w:cs="Arial"/>
        </w:rPr>
        <w:t>-</w:t>
      </w:r>
      <w:r w:rsidRPr="00BC761B">
        <w:rPr>
          <w:rFonts w:ascii="Arial" w:hAnsi="Arial" w:cs="Arial"/>
        </w:rPr>
        <w:t xml:space="preserve"> Versão 201</w:t>
      </w:r>
      <w:r w:rsidR="00813763">
        <w:rPr>
          <w:rFonts w:ascii="Arial" w:hAnsi="Arial" w:cs="Arial"/>
        </w:rPr>
        <w:t>6</w:t>
      </w:r>
      <w:r w:rsidRPr="00BC761B">
        <w:rPr>
          <w:rFonts w:ascii="Arial" w:hAnsi="Arial" w:cs="Arial"/>
        </w:rPr>
        <w:t>, com</w:t>
      </w:r>
      <w:r w:rsidR="00813763">
        <w:rPr>
          <w:rFonts w:ascii="Arial" w:hAnsi="Arial" w:cs="Arial"/>
        </w:rPr>
        <w:t>patíveis com o Sistema AutoCAD.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Os documentos digitais deverão ter formato *.ODT ou *.DOC, para textos e tabelas (compatível com o software MSWORD® versão 2003 ou equivalente) e, formato *.ODS ou *.XLS, para planilhas (compatível com o software MsEXCEL® versão 2003 ou equivalente).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CF3A22" w:rsidRDefault="00BC761B" w:rsidP="00364E69">
      <w:pPr>
        <w:jc w:val="both"/>
        <w:rPr>
          <w:rFonts w:ascii="Arial" w:hAnsi="Arial" w:cs="Arial"/>
          <w:sz w:val="22"/>
          <w:u w:val="single"/>
        </w:rPr>
      </w:pPr>
      <w:r w:rsidRPr="00BC761B">
        <w:rPr>
          <w:rFonts w:ascii="Arial" w:hAnsi="Arial" w:cs="Arial"/>
        </w:rPr>
        <w:t>Para os demais arquivos de imagens será admitido o formato *.JPG, versão JPEG ou JPEG2. Em hipótese alguma, poderá a CONTRATADA alegar desconhecimento das cláusulas e condições deste Caderno, das Especificações Complementares, bem como das exigências expressas nos projetos e Normas da ABNT.</w:t>
      </w:r>
    </w:p>
    <w:sectPr w:rsidR="00CF3A22" w:rsidSect="000F33A6">
      <w:headerReference w:type="default" r:id="rId7"/>
      <w:footerReference w:type="even" r:id="rId8"/>
      <w:footerReference w:type="default" r:id="rId9"/>
      <w:headerReference w:type="first" r:id="rId10"/>
      <w:footnotePr>
        <w:pos w:val="beneathText"/>
      </w:footnotePr>
      <w:pgSz w:w="11905" w:h="16837"/>
      <w:pgMar w:top="1814" w:right="1134" w:bottom="1134" w:left="1701" w:header="850" w:footer="2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D31" w:rsidRDefault="00921D31">
      <w:r>
        <w:separator/>
      </w:r>
    </w:p>
  </w:endnote>
  <w:endnote w:type="continuationSeparator" w:id="1">
    <w:p w:rsidR="00921D31" w:rsidRDefault="00921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97D" w:rsidRDefault="009A730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5597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5597D">
      <w:rPr>
        <w:rStyle w:val="Nmerodepgina"/>
        <w:noProof/>
      </w:rPr>
      <w:t>6</w:t>
    </w:r>
    <w:r>
      <w:rPr>
        <w:rStyle w:val="Nmerodepgina"/>
      </w:rPr>
      <w:fldChar w:fldCharType="end"/>
    </w:r>
  </w:p>
  <w:p w:rsidR="00E5597D" w:rsidRDefault="00E5597D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97D" w:rsidRDefault="009A730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5597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87FF1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E5597D" w:rsidRDefault="009A7308">
    <w:pPr>
      <w:pStyle w:val="Rodap"/>
      <w:ind w:right="360"/>
      <w:rPr>
        <w:lang w:val="en-US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63" type="#_x0000_t202" style="position:absolute;margin-left:362.95pt;margin-top:-12.7pt;width:13.9pt;height:16.8pt;z-index:-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6VlfgIAAAUFAAAOAAAAZHJzL2Uyb0RvYy54bWysVNuO2yAQfa/Uf0C8Z20nTja24qz20lSV&#10;thdptx9AAMeoGCiQ2NtV/70DjrO7vUhVVT/gAYbDzJwzrC76VqIDt05oVeHsLMWIK6qZULsKf77f&#10;TJYYOU8UI1IrXuEH7vDF+vWrVWdKPtWNloxbBCDKlZ2pcOO9KZPE0Ya3xJ1pwxVs1tq2xMPU7hJm&#10;SQforUymabpIOm2ZsZpy52D1ZtjE64hf15z6j3XtuEeywhCbj6ON4zaMyXpFyp0lphH0GAb5hyha&#10;IhRceoK6IZ6gvRW/QLWCWu107c+obhNd14LymANkk6U/ZXPXEMNjLlAcZ05lcv8Pln44fLJIsArP&#10;MFKkBYruee/Rle5RFqrTGVeC050BN9/DMrAcM3XmVtMvDil93RC145fW6q7hhEF08WTy7OiA4wLI&#10;tnuvGVxD9l5HoL62bSgdFAMBOrD0cGImhELDleeL+Qx2KGxNs9lsEZlLSDkeNtb5t1y3KBgVtkB8&#10;BCeHW+chDXAdXcJdTkvBNkLKOLG77bW06EBAJJv4hczhyAs3qYKz0uHYsD2sQIxwR9gL0UbSH4ts&#10;mqdX02KyWSzPJ/kmn0+K83Q5SbPiqlikeZHfbL6HALO8bARjXN0KxUcBZvnfEXxshUE6UYKoq3Ax&#10;n84Hhv6YZBq/3yXZCg/9KEVb4eXJiZSB1zeKQdqk9ETIwU5ehh9LBjUY/7EqUQWB+EECvt/2R7kB&#10;WFDIVrMHkIXVQBswDG8JGI223zDqoC8r7L7uieUYyXcKpBWaeDTsaGxHgygKRyvsMRrMaz80+95Y&#10;sWsAeRCv0pcgv1pEaTxFAZGHCfRazOH4LoRmfj6PXk+v1/oHAAAA//8DAFBLAwQUAAYACAAAACEA&#10;lUYYpeAAAAAJAQAADwAAAGRycy9kb3ducmV2LnhtbEyPwU7DMBBE70j8g7VIXFDrYEhTQpwKWnqD&#10;Q0vVsxsvSUS8jmynSf8ec4Ljap5m3haryXTsjM63liTczxNgSJXVLdUSDp/b2RKYD4q06iyhhAt6&#10;WJXXV4XKtR1ph+d9qFksIZ8rCU0Ifc65rxo0ys9tjxSzL+uMCvF0NddOjbHcdFwkyYIb1VJcaFSP&#10;6war7/1gJCw2bhh3tL7bHN7e1Udfi+Pr5Sjl7c308gws4BT+YPjVj+pQRqeTHUh71knIRPoUUQkz&#10;kT4Ci0SWPmTAThKWAnhZ8P8flD8AAAD//wMAUEsBAi0AFAAGAAgAAAAhALaDOJL+AAAA4QEAABMA&#10;AAAAAAAAAAAAAAAAAAAAAFtDb250ZW50X1R5cGVzXS54bWxQSwECLQAUAAYACAAAACEAOP0h/9YA&#10;AACUAQAACwAAAAAAAAAAAAAAAAAvAQAAX3JlbHMvLnJlbHNQSwECLQAUAAYACAAAACEAznOlZX4C&#10;AAAFBQAADgAAAAAAAAAAAAAAAAAuAgAAZHJzL2Uyb0RvYy54bWxQSwECLQAUAAYACAAAACEAlUYY&#10;peAAAAAJAQAADwAAAAAAAAAAAAAAAADYBAAAZHJzL2Rvd25yZXYueG1sUEsFBgAAAAAEAAQA8wAA&#10;AOUFAAAAAA==&#10;" stroked="f">
          <v:textbox inset="0,0,0,0">
            <w:txbxContent>
              <w:p w:rsidR="00E5597D" w:rsidRDefault="00E5597D">
                <w:pPr>
                  <w:rPr>
                    <w:lang w:val="pt-PT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D31" w:rsidRDefault="00921D31">
      <w:r>
        <w:separator/>
      </w:r>
    </w:p>
  </w:footnote>
  <w:footnote w:type="continuationSeparator" w:id="1">
    <w:p w:rsidR="00921D31" w:rsidRDefault="00921D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97D" w:rsidRDefault="009A7308">
    <w:pPr>
      <w:pStyle w:val="Cabealho"/>
    </w:pPr>
    <w:r w:rsidRPr="009A7308">
      <w:rPr>
        <w:rFonts w:ascii="Arial" w:hAnsi="Arial" w:cs="Arial"/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64" type="#_x0000_t202" style="position:absolute;margin-left:129.1pt;margin-top:-19.6pt;width:355.15pt;height:27.2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ZEGJgIAACgEAAAOAAAAZHJzL2Uyb0RvYy54bWysU8tu2zAQvBfoPxC815JduU0Ey0Hq1EWB&#10;9AEk/YAVSVlEKa5K0pbcr8+SclwjvRXVgeBql8PZmeXqZuwMOyjnNdqKz2c5Z8oKlNruKv7jcfvm&#10;ijMfwEowaFXFj8rzm/XrV6uhL9UCWzRSOUYg1pdDX/E2hL7MMi9a1YGfYa8sJRt0HQQK3S6TDgZC&#10;70y2yPN32YBO9g6F8p7+3k1Jvk74TaNE+NY0XgVmKk7cQlpdWuu4ZusVlDsHfavFiQb8A4sOtKVL&#10;z1B3EIDtnf4LqtPCoccmzAR2GTaNFir1QN3M8xfdPLTQq9QLieP7s0z+/8GKr4fvjmlZ8YIzCx1Z&#10;tAE9ApOKPaoxIFtEjYbel1T60FNxGD/gSF6nfn1/j+KnZxY3LdidunUOh1aBJI7zeDK7ODrh+AhS&#10;D19Q0mWwD5iAxsZ1UUCShBE6eXU8+0M8mKCfxXKeF/mSM0G5t8WyKJKBGZTPp3vnwyeFHYubijvy&#10;P6HD4d6HyAbK55J4mUej5VYbkwK3qzfGsQPQrGzTlxp4UWYsGyp+vVwsE7LFeD6NUacDzbLRXcWv&#10;8vhN0xXV+GhlKgmgzbQnJsae5ImKTNqEsR6TG2fVa5RH0svhNLr01GjTovvN2UBjW3H/aw9OcWY+&#10;W9L8eh5FYSEFxfL9ggJ3makvM2AFQVU8cDZtNyG9jSiHxVvyptFJtmjixOREmcYxqXl6OnHeL+NU&#10;9eeBr58AAAD//wMAUEsDBBQABgAIAAAAIQAw5ILG3gAAAAoBAAAPAAAAZHJzL2Rvd25yZXYueG1s&#10;TI/BToNAEIbvJr7DZky8mHYRhQKyNGqi8draB1jYKRDZWcJuC317x5O9zWS+/PP95Xaxgzjj5HtH&#10;Ch7XEQikxpmeWgWH749VBsIHTUYPjlDBBT1sq9ubUhfGzbTD8z60gkPIF1pBF8JYSOmbDq32azci&#10;8e3oJqsDr1MrzaRnDreDjKMolVb3xB86PeJ7h83P/mQVHL/mhySf689w2Oye0zfdb2p3Uer+bnl9&#10;ARFwCf8w/OmzOlTsVLsTGS8GBXGSxYwqWD3lPDCRp1kComY0iUFWpbyuUP0CAAD//wMAUEsBAi0A&#10;FAAGAAgAAAAhALaDOJL+AAAA4QEAABMAAAAAAAAAAAAAAAAAAAAAAFtDb250ZW50X1R5cGVzXS54&#10;bWxQSwECLQAUAAYACAAAACEAOP0h/9YAAACUAQAACwAAAAAAAAAAAAAAAAAvAQAAX3JlbHMvLnJl&#10;bHNQSwECLQAUAAYACAAAACEA3Y2RBiYCAAAoBAAADgAAAAAAAAAAAAAAAAAuAgAAZHJzL2Uyb0Rv&#10;Yy54bWxQSwECLQAUAAYACAAAACEAMOSCxt4AAAAKAQAADwAAAAAAAAAAAAAAAACABAAAZHJzL2Rv&#10;d25yZXYueG1sUEsFBgAAAAAEAAQA8wAAAIsFAAAAAA==&#10;" stroked="f">
          <v:textbox>
            <w:txbxContent>
              <w:p w:rsidR="00E5597D" w:rsidRPr="007543FD" w:rsidRDefault="00E5597D" w:rsidP="007543FD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7543FD">
                  <w:rPr>
                    <w:rFonts w:ascii="Arial" w:hAnsi="Arial" w:cs="Arial"/>
                    <w:sz w:val="18"/>
                    <w:szCs w:val="18"/>
                  </w:rPr>
                  <w:t>Ministério da Integração Nacional</w:t>
                </w:r>
              </w:p>
              <w:p w:rsidR="00E5597D" w:rsidRPr="007543FD" w:rsidRDefault="00E5597D" w:rsidP="007543FD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7543FD">
                  <w:rPr>
                    <w:rFonts w:ascii="Arial" w:hAnsi="Arial" w:cs="Arial"/>
                    <w:sz w:val="18"/>
                    <w:szCs w:val="18"/>
                  </w:rPr>
                  <w:t>Companhia de Desenvolvimento dos Vales do São Francisco e do Parnaíba</w:t>
                </w:r>
              </w:p>
            </w:txbxContent>
          </v:textbox>
          <w10:wrap type="square"/>
        </v:shape>
      </w:pict>
    </w:r>
    <w:r w:rsidRPr="009A7308">
      <w:rPr>
        <w:rFonts w:ascii="Arial" w:hAnsi="Arial" w:cs="Arial"/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1.9pt;margin-top:-18.4pt;width:121.45pt;height:31pt;z-index:251664384;mso-wrap-distance-left:9.05pt;mso-wrap-distance-right:9.05pt" filled="t">
          <v:fill color2="black"/>
          <v:imagedata r:id="rId1" o:title=""/>
          <w10:wrap type="topAndBottom"/>
        </v:shape>
        <o:OLEObject Type="Embed" ProgID="Figura" ShapeID="_x0000_s2061" DrawAspect="Content" ObjectID="_1669452529" r:id="rId2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97D" w:rsidRDefault="009A7308">
    <w:pPr>
      <w:pStyle w:val="Cabealho"/>
      <w:ind w:left="2832"/>
      <w:rPr>
        <w:rFonts w:ascii="Arial" w:hAnsi="Arial" w:cs="Arial"/>
      </w:rPr>
    </w:pPr>
    <w:r>
      <w:rPr>
        <w:rFonts w:ascii="Arial" w:hAnsi="Arial" w:cs="Arial"/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left:0;text-align:left;margin-left:135.75pt;margin-top:4.7pt;width:355.15pt;height:42.9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/HMKQIAACoEAAAOAAAAZHJzL2Uyb0RvYy54bWysU9tu2zAMfR+wfxD0vtgO7F6MOEWXLsOA&#10;rhvQ7gNoWY6FyaInKbG7rx8lp2m2vQ3zg0Ca5NHhIbW6mXrNDtI6habi2SLlTBqBjTK7in972r67&#10;4sx5MA1oNLLiz9Lxm/XbN6txKOUSO9SNtIxAjCvHoeKd90OZJE50sge3wEEaCrZoe/Dk2l3SWBgJ&#10;vdfJMk0vkhFtM1gU0jn6ezcH+Trit60U/kvbOumZrjhx8/G08azDmaxXUO4sDJ0SRxrwDyx6UIYu&#10;PUHdgQe2t+ovqF4Jiw5bvxDYJ9i2SsjYA3WTpX9089jBIGMvJI4bTjK5/wcrHg5fLVNNxZfZJWcG&#10;ehrSBtQErJHsSU4e2TKoNA6upOTHgdL99B4nmnbs2A33KL47ZnDTgdnJW2tx7CQ0xDILlclZ6Yzj&#10;Akg9fsaGLoO9xwg0tbYPEpIojNBpWs+nCREPJuhnXmRpnhacCYoVeZFfFPEKKF+qB+v8R4k9C0bF&#10;LW1ARIfDvfOBDZQvKeEyh1o1W6V1dOyu3mjLDkDbso3fEf23NG3YWPHrYllEZIOhPi5Srzxts1Z9&#10;xa/S8IVyKIMaH0wTbQ9KzzYx0eYoT1Bk1sZP9RTnkYfaIF2NzTPpZXFeXnpsZHRof3I20uJW3P3Y&#10;g5Wc6U+GNL/O8jxsenTy4nJJjj2P1OcRMIKgKu45m82Nj68j0DZ4S7NpVZTtlcmRMi1kVPP4eMLG&#10;n/sx6/WJr38BAAD//wMAUEsDBBQABgAIAAAAIQB6e0pQ3gAAAAgBAAAPAAAAZHJzL2Rvd25yZXYu&#10;eG1sTI/BTsMwEETvSPyDtUhcEHVSmqZJ41SABOLa0g9w4m0SNV5Hsdukf89ygtuOZjT7ptjNthdX&#10;HH3nSEG8iEAg1c501Cg4fn88b0D4oMno3hEquKGHXXl/V+jcuIn2eD2ERnAJ+VwraEMYcil93aLV&#10;fuEGJPZObrQ6sBwbaUY9cbnt5TKK1tLqjvhDqwd8b7E+Hy5WwelrekqyqfoMx3S/Wr/pLq3cTanH&#10;h/l1CyLgHP7C8IvP6FAyU+UuZLzoFSzTOOGogmwFgv1sE/OUio/kBWRZyP8Dyh8AAAD//wMAUEsB&#10;Ai0AFAAGAAgAAAAhALaDOJL+AAAA4QEAABMAAAAAAAAAAAAAAAAAAAAAAFtDb250ZW50X1R5cGVz&#10;XS54bWxQSwECLQAUAAYACAAAACEAOP0h/9YAAACUAQAACwAAAAAAAAAAAAAAAAAvAQAAX3JlbHMv&#10;LnJlbHNQSwECLQAUAAYACAAAACEAMBvxzCkCAAAqBAAADgAAAAAAAAAAAAAAAAAuAgAAZHJzL2Uy&#10;b0RvYy54bWxQSwECLQAUAAYACAAAACEAentKUN4AAAAIAQAADwAAAAAAAAAAAAAAAACDBAAAZHJz&#10;L2Rvd25yZXYueG1sUEsFBgAAAAAEAAQA8wAAAI4FAAAAAA==&#10;" stroked="f">
          <v:textbox>
            <w:txbxContent>
              <w:p w:rsidR="00E5597D" w:rsidRPr="007543FD" w:rsidRDefault="00E5597D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Ministério do Desenvolvimento Regional - MDR</w:t>
                </w:r>
              </w:p>
              <w:p w:rsidR="00E5597D" w:rsidRPr="007543FD" w:rsidRDefault="00E5597D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7543FD">
                  <w:rPr>
                    <w:rFonts w:ascii="Arial" w:hAnsi="Arial" w:cs="Arial"/>
                    <w:sz w:val="18"/>
                    <w:szCs w:val="18"/>
                  </w:rPr>
                  <w:t>Companhia de Desenvolvimento dos Vales do São Francisco e do Parnaíba</w:t>
                </w:r>
              </w:p>
            </w:txbxContent>
          </v:textbox>
          <w10:wrap type="square"/>
        </v:shape>
      </w:pict>
    </w:r>
    <w:r>
      <w:rPr>
        <w:rFonts w:ascii="Arial" w:hAnsi="Arial" w:cs="Arial"/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.9pt;margin-top:2.6pt;width:121.45pt;height:31pt;z-index:251657216;mso-wrap-distance-left:9.05pt;mso-wrap-distance-right:9.05pt" filled="t">
          <v:fill color2="black"/>
          <v:imagedata r:id="rId1" o:title=""/>
          <w10:wrap type="topAndBottom"/>
        </v:shape>
        <o:OLEObject Type="Embed" ProgID="Figura" ShapeID="_x0000_s2057" DrawAspect="Content" ObjectID="_1669452530" r:id="rId2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D6200DD0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70"/>
        </w:tabs>
        <w:ind w:left="1170" w:hanging="81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2574"/>
        </w:tabs>
        <w:ind w:left="2574" w:hanging="360"/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040"/>
        </w:tabs>
        <w:ind w:left="50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5400"/>
        </w:tabs>
        <w:ind w:left="54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320"/>
        </w:tabs>
        <w:ind w:left="43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680"/>
        </w:tabs>
        <w:ind w:left="4680" w:hanging="360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320"/>
        </w:tabs>
        <w:ind w:left="43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680"/>
        </w:tabs>
        <w:ind w:left="4680" w:hanging="360"/>
      </w:pPr>
      <w:rPr>
        <w:rFonts w:ascii="StarSymbol" w:hAnsi="StarSymbol" w:cs="StarSymbol"/>
        <w:sz w:val="18"/>
        <w:szCs w:val="18"/>
      </w:r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320"/>
        </w:tabs>
        <w:ind w:left="43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680"/>
        </w:tabs>
        <w:ind w:left="4680" w:hanging="360"/>
      </w:pPr>
      <w:rPr>
        <w:rFonts w:ascii="StarSymbol" w:hAnsi="StarSymbol" w:cs="StarSymbol"/>
        <w:sz w:val="18"/>
        <w:szCs w:val="18"/>
      </w:r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320"/>
        </w:tabs>
        <w:ind w:left="43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680"/>
        </w:tabs>
        <w:ind w:left="4680" w:hanging="360"/>
      </w:pPr>
      <w:rPr>
        <w:rFonts w:ascii="StarSymbol" w:hAnsi="StarSymbol" w:cs="StarSymbol"/>
        <w:sz w:val="18"/>
        <w:szCs w:val="18"/>
      </w:rPr>
    </w:lvl>
  </w:abstractNum>
  <w:abstractNum w:abstractNumId="37">
    <w:nsid w:val="01BA73B5"/>
    <w:multiLevelType w:val="hybridMultilevel"/>
    <w:tmpl w:val="5788548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9064D3F"/>
    <w:multiLevelType w:val="hybridMultilevel"/>
    <w:tmpl w:val="ADDA11B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A896B65"/>
    <w:multiLevelType w:val="hybridMultilevel"/>
    <w:tmpl w:val="9AD4676C"/>
    <w:lvl w:ilvl="0" w:tplc="0416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0C960124"/>
    <w:multiLevelType w:val="hybridMultilevel"/>
    <w:tmpl w:val="EC1CA7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E8248EA"/>
    <w:multiLevelType w:val="hybridMultilevel"/>
    <w:tmpl w:val="0CDEF9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4205192"/>
    <w:multiLevelType w:val="hybridMultilevel"/>
    <w:tmpl w:val="3A8EC1E4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174E3479"/>
    <w:multiLevelType w:val="hybridMultilevel"/>
    <w:tmpl w:val="6AE67EAA"/>
    <w:lvl w:ilvl="0" w:tplc="0416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1816446A"/>
    <w:multiLevelType w:val="hybridMultilevel"/>
    <w:tmpl w:val="CB3AFB30"/>
    <w:lvl w:ilvl="0" w:tplc="509251E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958751B"/>
    <w:multiLevelType w:val="hybridMultilevel"/>
    <w:tmpl w:val="BEF67494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1A672764"/>
    <w:multiLevelType w:val="hybridMultilevel"/>
    <w:tmpl w:val="D336705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BEE3665"/>
    <w:multiLevelType w:val="hybridMultilevel"/>
    <w:tmpl w:val="F4DA07A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7EE1B97"/>
    <w:multiLevelType w:val="hybridMultilevel"/>
    <w:tmpl w:val="63D2F85C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29346DD9"/>
    <w:multiLevelType w:val="hybridMultilevel"/>
    <w:tmpl w:val="CC98756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B2A3588"/>
    <w:multiLevelType w:val="hybridMultilevel"/>
    <w:tmpl w:val="155494E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53E26B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B9244C5"/>
    <w:multiLevelType w:val="hybridMultilevel"/>
    <w:tmpl w:val="D2A811B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>
    <w:nsid w:val="2FA04AD7"/>
    <w:multiLevelType w:val="hybridMultilevel"/>
    <w:tmpl w:val="A7028ED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FF163C0"/>
    <w:multiLevelType w:val="hybridMultilevel"/>
    <w:tmpl w:val="1B10852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5164D4C"/>
    <w:multiLevelType w:val="hybridMultilevel"/>
    <w:tmpl w:val="A3D6B66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7A026CD"/>
    <w:multiLevelType w:val="hybridMultilevel"/>
    <w:tmpl w:val="56EACF5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08CDB8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95D51C0"/>
    <w:multiLevelType w:val="hybridMultilevel"/>
    <w:tmpl w:val="0226B65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A8415F5"/>
    <w:multiLevelType w:val="hybridMultilevel"/>
    <w:tmpl w:val="3DF07DD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>
    <w:nsid w:val="3E8B08C6"/>
    <w:multiLevelType w:val="hybridMultilevel"/>
    <w:tmpl w:val="98E6240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03F7EB6"/>
    <w:multiLevelType w:val="hybridMultilevel"/>
    <w:tmpl w:val="C2AA6DA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093797E"/>
    <w:multiLevelType w:val="hybridMultilevel"/>
    <w:tmpl w:val="EC16C56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468CA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4633E8F"/>
    <w:multiLevelType w:val="hybridMultilevel"/>
    <w:tmpl w:val="7166CBB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2D5A16"/>
    <w:multiLevelType w:val="hybridMultilevel"/>
    <w:tmpl w:val="92FE91D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BE02347"/>
    <w:multiLevelType w:val="hybridMultilevel"/>
    <w:tmpl w:val="114CEBF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C20281C"/>
    <w:multiLevelType w:val="hybridMultilevel"/>
    <w:tmpl w:val="ED5ED9CC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5">
    <w:nsid w:val="50A04F74"/>
    <w:multiLevelType w:val="hybridMultilevel"/>
    <w:tmpl w:val="1A8CC0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4C127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588036C"/>
    <w:multiLevelType w:val="hybridMultilevel"/>
    <w:tmpl w:val="E7FEA06A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7">
    <w:nsid w:val="56C3439A"/>
    <w:multiLevelType w:val="hybridMultilevel"/>
    <w:tmpl w:val="5B6E08C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8946877"/>
    <w:multiLevelType w:val="hybridMultilevel"/>
    <w:tmpl w:val="F9D03A3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B7430C0"/>
    <w:multiLevelType w:val="hybridMultilevel"/>
    <w:tmpl w:val="09E4B37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CE34DAF"/>
    <w:multiLevelType w:val="hybridMultilevel"/>
    <w:tmpl w:val="DF9CEB8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E842EAF"/>
    <w:multiLevelType w:val="hybridMultilevel"/>
    <w:tmpl w:val="5BF41E5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247125C"/>
    <w:multiLevelType w:val="hybridMultilevel"/>
    <w:tmpl w:val="152EC8A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44324E6"/>
    <w:multiLevelType w:val="hybridMultilevel"/>
    <w:tmpl w:val="7B82BB4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65C2F95"/>
    <w:multiLevelType w:val="hybridMultilevel"/>
    <w:tmpl w:val="3FC6E6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85F5588"/>
    <w:multiLevelType w:val="hybridMultilevel"/>
    <w:tmpl w:val="28D25FC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1C55A1C"/>
    <w:multiLevelType w:val="hybridMultilevel"/>
    <w:tmpl w:val="3D8455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7066984"/>
    <w:multiLevelType w:val="hybridMultilevel"/>
    <w:tmpl w:val="5B9CEE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E0C593C"/>
    <w:multiLevelType w:val="hybridMultilevel"/>
    <w:tmpl w:val="25C8ECD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E611871"/>
    <w:multiLevelType w:val="hybridMultilevel"/>
    <w:tmpl w:val="E6142E9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FEA082F"/>
    <w:multiLevelType w:val="hybridMultilevel"/>
    <w:tmpl w:val="6924FDB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1"/>
  </w:num>
  <w:num w:numId="3">
    <w:abstractNumId w:val="54"/>
  </w:num>
  <w:num w:numId="4">
    <w:abstractNumId w:val="43"/>
  </w:num>
  <w:num w:numId="5">
    <w:abstractNumId w:val="37"/>
  </w:num>
  <w:num w:numId="6">
    <w:abstractNumId w:val="73"/>
  </w:num>
  <w:num w:numId="7">
    <w:abstractNumId w:val="79"/>
  </w:num>
  <w:num w:numId="8">
    <w:abstractNumId w:val="39"/>
  </w:num>
  <w:num w:numId="9">
    <w:abstractNumId w:val="60"/>
  </w:num>
  <w:num w:numId="10">
    <w:abstractNumId w:val="56"/>
  </w:num>
  <w:num w:numId="11">
    <w:abstractNumId w:val="42"/>
  </w:num>
  <w:num w:numId="12">
    <w:abstractNumId w:val="38"/>
  </w:num>
  <w:num w:numId="13">
    <w:abstractNumId w:val="45"/>
  </w:num>
  <w:num w:numId="14">
    <w:abstractNumId w:val="64"/>
  </w:num>
  <w:num w:numId="15">
    <w:abstractNumId w:val="48"/>
  </w:num>
  <w:num w:numId="16">
    <w:abstractNumId w:val="66"/>
  </w:num>
  <w:num w:numId="17">
    <w:abstractNumId w:val="57"/>
  </w:num>
  <w:num w:numId="18">
    <w:abstractNumId w:val="51"/>
  </w:num>
  <w:num w:numId="19">
    <w:abstractNumId w:val="68"/>
  </w:num>
  <w:num w:numId="20">
    <w:abstractNumId w:val="47"/>
  </w:num>
  <w:num w:numId="21">
    <w:abstractNumId w:val="53"/>
  </w:num>
  <w:num w:numId="22">
    <w:abstractNumId w:val="55"/>
  </w:num>
  <w:num w:numId="23">
    <w:abstractNumId w:val="65"/>
  </w:num>
  <w:num w:numId="24">
    <w:abstractNumId w:val="77"/>
  </w:num>
  <w:num w:numId="25">
    <w:abstractNumId w:val="74"/>
  </w:num>
  <w:num w:numId="26">
    <w:abstractNumId w:val="59"/>
  </w:num>
  <w:num w:numId="27">
    <w:abstractNumId w:val="46"/>
  </w:num>
  <w:num w:numId="28">
    <w:abstractNumId w:val="76"/>
  </w:num>
  <w:num w:numId="29">
    <w:abstractNumId w:val="72"/>
  </w:num>
  <w:num w:numId="30">
    <w:abstractNumId w:val="63"/>
  </w:num>
  <w:num w:numId="31">
    <w:abstractNumId w:val="78"/>
  </w:num>
  <w:num w:numId="32">
    <w:abstractNumId w:val="41"/>
  </w:num>
  <w:num w:numId="33">
    <w:abstractNumId w:val="69"/>
  </w:num>
  <w:num w:numId="34">
    <w:abstractNumId w:val="80"/>
  </w:num>
  <w:num w:numId="35">
    <w:abstractNumId w:val="44"/>
  </w:num>
  <w:num w:numId="36">
    <w:abstractNumId w:val="52"/>
  </w:num>
  <w:num w:numId="37">
    <w:abstractNumId w:val="50"/>
  </w:num>
  <w:num w:numId="38">
    <w:abstractNumId w:val="70"/>
  </w:num>
  <w:num w:numId="39">
    <w:abstractNumId w:val="75"/>
  </w:num>
  <w:num w:numId="40">
    <w:abstractNumId w:val="67"/>
  </w:num>
  <w:num w:numId="41">
    <w:abstractNumId w:val="62"/>
  </w:num>
  <w:num w:numId="42">
    <w:abstractNumId w:val="49"/>
  </w:num>
  <w:num w:numId="43">
    <w:abstractNumId w:val="71"/>
  </w:num>
  <w:num w:numId="44">
    <w:abstractNumId w:val="58"/>
  </w:num>
  <w:num w:numId="45">
    <w:abstractNumId w:val="4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4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CD18E0"/>
    <w:rsid w:val="00002825"/>
    <w:rsid w:val="0002097C"/>
    <w:rsid w:val="00020AFF"/>
    <w:rsid w:val="00025251"/>
    <w:rsid w:val="00031AC3"/>
    <w:rsid w:val="00033A06"/>
    <w:rsid w:val="000349A4"/>
    <w:rsid w:val="00056B4F"/>
    <w:rsid w:val="00066AD8"/>
    <w:rsid w:val="000730C8"/>
    <w:rsid w:val="0008287C"/>
    <w:rsid w:val="000842CF"/>
    <w:rsid w:val="00094749"/>
    <w:rsid w:val="000A5C50"/>
    <w:rsid w:val="000A7BA7"/>
    <w:rsid w:val="000B28F7"/>
    <w:rsid w:val="000B5A67"/>
    <w:rsid w:val="000B6B7A"/>
    <w:rsid w:val="000C75AF"/>
    <w:rsid w:val="000D0958"/>
    <w:rsid w:val="000D241A"/>
    <w:rsid w:val="000D4BAD"/>
    <w:rsid w:val="000D4EE0"/>
    <w:rsid w:val="000E4AB1"/>
    <w:rsid w:val="000F33A6"/>
    <w:rsid w:val="00100C1A"/>
    <w:rsid w:val="0010337F"/>
    <w:rsid w:val="00103E81"/>
    <w:rsid w:val="0010795E"/>
    <w:rsid w:val="00120294"/>
    <w:rsid w:val="00135D2E"/>
    <w:rsid w:val="00155FBC"/>
    <w:rsid w:val="001601C1"/>
    <w:rsid w:val="00166C2D"/>
    <w:rsid w:val="00184D97"/>
    <w:rsid w:val="00185AFF"/>
    <w:rsid w:val="001908FD"/>
    <w:rsid w:val="001B1E3F"/>
    <w:rsid w:val="001E189E"/>
    <w:rsid w:val="001E3109"/>
    <w:rsid w:val="001F09B2"/>
    <w:rsid w:val="001F1322"/>
    <w:rsid w:val="001F3369"/>
    <w:rsid w:val="00200226"/>
    <w:rsid w:val="00206DBF"/>
    <w:rsid w:val="002070AB"/>
    <w:rsid w:val="00222483"/>
    <w:rsid w:val="00222872"/>
    <w:rsid w:val="00222A76"/>
    <w:rsid w:val="00223275"/>
    <w:rsid w:val="00227527"/>
    <w:rsid w:val="00231227"/>
    <w:rsid w:val="00260D15"/>
    <w:rsid w:val="0026383B"/>
    <w:rsid w:val="00273DD3"/>
    <w:rsid w:val="002745D2"/>
    <w:rsid w:val="0027585B"/>
    <w:rsid w:val="00280A8F"/>
    <w:rsid w:val="00284F9C"/>
    <w:rsid w:val="00286AC3"/>
    <w:rsid w:val="002913D6"/>
    <w:rsid w:val="00292C5F"/>
    <w:rsid w:val="002A1069"/>
    <w:rsid w:val="002A670F"/>
    <w:rsid w:val="002B3F0C"/>
    <w:rsid w:val="002D5538"/>
    <w:rsid w:val="002D5BBA"/>
    <w:rsid w:val="002D7D75"/>
    <w:rsid w:val="002E0099"/>
    <w:rsid w:val="002E6504"/>
    <w:rsid w:val="002F1093"/>
    <w:rsid w:val="002F2A84"/>
    <w:rsid w:val="002F32B0"/>
    <w:rsid w:val="002F3D22"/>
    <w:rsid w:val="003016AB"/>
    <w:rsid w:val="003041D1"/>
    <w:rsid w:val="003120B1"/>
    <w:rsid w:val="0032459E"/>
    <w:rsid w:val="003252E2"/>
    <w:rsid w:val="00332014"/>
    <w:rsid w:val="0033202E"/>
    <w:rsid w:val="00332DFC"/>
    <w:rsid w:val="00333D58"/>
    <w:rsid w:val="00333D6F"/>
    <w:rsid w:val="00335BEF"/>
    <w:rsid w:val="0033732F"/>
    <w:rsid w:val="003409E9"/>
    <w:rsid w:val="00345F0B"/>
    <w:rsid w:val="003505A4"/>
    <w:rsid w:val="00354244"/>
    <w:rsid w:val="0035432C"/>
    <w:rsid w:val="00355A91"/>
    <w:rsid w:val="00364E69"/>
    <w:rsid w:val="00373EE2"/>
    <w:rsid w:val="00381E75"/>
    <w:rsid w:val="003928F4"/>
    <w:rsid w:val="00392F96"/>
    <w:rsid w:val="00396DD7"/>
    <w:rsid w:val="00396E1A"/>
    <w:rsid w:val="003B2D11"/>
    <w:rsid w:val="003E0F65"/>
    <w:rsid w:val="003E501A"/>
    <w:rsid w:val="003F22FB"/>
    <w:rsid w:val="003F2D66"/>
    <w:rsid w:val="004016B7"/>
    <w:rsid w:val="004034E1"/>
    <w:rsid w:val="00403B11"/>
    <w:rsid w:val="004121F6"/>
    <w:rsid w:val="00414038"/>
    <w:rsid w:val="004164E3"/>
    <w:rsid w:val="00422047"/>
    <w:rsid w:val="00430D94"/>
    <w:rsid w:val="00444FD7"/>
    <w:rsid w:val="00445308"/>
    <w:rsid w:val="00446CD1"/>
    <w:rsid w:val="00447F6C"/>
    <w:rsid w:val="00463B12"/>
    <w:rsid w:val="0046423E"/>
    <w:rsid w:val="00467350"/>
    <w:rsid w:val="00481307"/>
    <w:rsid w:val="004866BF"/>
    <w:rsid w:val="00486E5A"/>
    <w:rsid w:val="00490305"/>
    <w:rsid w:val="004941AD"/>
    <w:rsid w:val="00494622"/>
    <w:rsid w:val="004973A3"/>
    <w:rsid w:val="004A4CCF"/>
    <w:rsid w:val="004A55AF"/>
    <w:rsid w:val="004A77C1"/>
    <w:rsid w:val="004B2141"/>
    <w:rsid w:val="004B3FDD"/>
    <w:rsid w:val="004B551B"/>
    <w:rsid w:val="004B5E91"/>
    <w:rsid w:val="004C299C"/>
    <w:rsid w:val="004C5BF2"/>
    <w:rsid w:val="004D3CAB"/>
    <w:rsid w:val="004E032D"/>
    <w:rsid w:val="004E59A9"/>
    <w:rsid w:val="004E5F66"/>
    <w:rsid w:val="004F4E52"/>
    <w:rsid w:val="005065B5"/>
    <w:rsid w:val="005079B7"/>
    <w:rsid w:val="0051343A"/>
    <w:rsid w:val="00514650"/>
    <w:rsid w:val="005150A4"/>
    <w:rsid w:val="00515EC9"/>
    <w:rsid w:val="00521C9E"/>
    <w:rsid w:val="00526375"/>
    <w:rsid w:val="00526F22"/>
    <w:rsid w:val="00531D66"/>
    <w:rsid w:val="00532BB8"/>
    <w:rsid w:val="00542D55"/>
    <w:rsid w:val="00543207"/>
    <w:rsid w:val="0054351F"/>
    <w:rsid w:val="00546C66"/>
    <w:rsid w:val="00553083"/>
    <w:rsid w:val="00565B64"/>
    <w:rsid w:val="0057014F"/>
    <w:rsid w:val="00572677"/>
    <w:rsid w:val="005800D8"/>
    <w:rsid w:val="00582FDB"/>
    <w:rsid w:val="0058467A"/>
    <w:rsid w:val="00592773"/>
    <w:rsid w:val="005956BC"/>
    <w:rsid w:val="005B05F9"/>
    <w:rsid w:val="005B0D2B"/>
    <w:rsid w:val="005B1270"/>
    <w:rsid w:val="005B52BF"/>
    <w:rsid w:val="005B67F0"/>
    <w:rsid w:val="005C7947"/>
    <w:rsid w:val="005E002F"/>
    <w:rsid w:val="005E1317"/>
    <w:rsid w:val="005E3570"/>
    <w:rsid w:val="005E5AF0"/>
    <w:rsid w:val="005E64BA"/>
    <w:rsid w:val="005F3136"/>
    <w:rsid w:val="00602B3E"/>
    <w:rsid w:val="006049C1"/>
    <w:rsid w:val="00604FBE"/>
    <w:rsid w:val="00606CAB"/>
    <w:rsid w:val="00610101"/>
    <w:rsid w:val="00614EDE"/>
    <w:rsid w:val="006165B2"/>
    <w:rsid w:val="00622082"/>
    <w:rsid w:val="00623D77"/>
    <w:rsid w:val="006243E4"/>
    <w:rsid w:val="00625EB6"/>
    <w:rsid w:val="006262F0"/>
    <w:rsid w:val="0062653D"/>
    <w:rsid w:val="00630B44"/>
    <w:rsid w:val="00641B45"/>
    <w:rsid w:val="00646166"/>
    <w:rsid w:val="0064673B"/>
    <w:rsid w:val="0065328A"/>
    <w:rsid w:val="006538D0"/>
    <w:rsid w:val="00655989"/>
    <w:rsid w:val="00656092"/>
    <w:rsid w:val="006561BF"/>
    <w:rsid w:val="006575A2"/>
    <w:rsid w:val="00661D1A"/>
    <w:rsid w:val="006647C0"/>
    <w:rsid w:val="00664D91"/>
    <w:rsid w:val="006706F1"/>
    <w:rsid w:val="0067071B"/>
    <w:rsid w:val="006710B4"/>
    <w:rsid w:val="00675BB1"/>
    <w:rsid w:val="00675C54"/>
    <w:rsid w:val="006801B8"/>
    <w:rsid w:val="00681FC4"/>
    <w:rsid w:val="006A6637"/>
    <w:rsid w:val="006A70D6"/>
    <w:rsid w:val="006A78C9"/>
    <w:rsid w:val="006B64F6"/>
    <w:rsid w:val="006D5EE8"/>
    <w:rsid w:val="006D61B8"/>
    <w:rsid w:val="006D6934"/>
    <w:rsid w:val="006D6C09"/>
    <w:rsid w:val="006D787C"/>
    <w:rsid w:val="00701D35"/>
    <w:rsid w:val="0071445C"/>
    <w:rsid w:val="00715A2B"/>
    <w:rsid w:val="00722440"/>
    <w:rsid w:val="00733A04"/>
    <w:rsid w:val="00741698"/>
    <w:rsid w:val="007504AB"/>
    <w:rsid w:val="007543FD"/>
    <w:rsid w:val="007569E2"/>
    <w:rsid w:val="00757603"/>
    <w:rsid w:val="007618E7"/>
    <w:rsid w:val="00767D27"/>
    <w:rsid w:val="007860BA"/>
    <w:rsid w:val="00787D7E"/>
    <w:rsid w:val="0079165A"/>
    <w:rsid w:val="00797B7F"/>
    <w:rsid w:val="00797EB8"/>
    <w:rsid w:val="007B44D3"/>
    <w:rsid w:val="007B5275"/>
    <w:rsid w:val="007E2E48"/>
    <w:rsid w:val="007E493A"/>
    <w:rsid w:val="007F50A2"/>
    <w:rsid w:val="007F5DBA"/>
    <w:rsid w:val="007F7DC1"/>
    <w:rsid w:val="008018E0"/>
    <w:rsid w:val="00805733"/>
    <w:rsid w:val="00812039"/>
    <w:rsid w:val="00813763"/>
    <w:rsid w:val="008145AD"/>
    <w:rsid w:val="00825BCB"/>
    <w:rsid w:val="0083023B"/>
    <w:rsid w:val="00830ABC"/>
    <w:rsid w:val="00830FD3"/>
    <w:rsid w:val="008334F8"/>
    <w:rsid w:val="008344FB"/>
    <w:rsid w:val="00837974"/>
    <w:rsid w:val="008435A8"/>
    <w:rsid w:val="00846204"/>
    <w:rsid w:val="00856732"/>
    <w:rsid w:val="008569ED"/>
    <w:rsid w:val="00866C01"/>
    <w:rsid w:val="0087015D"/>
    <w:rsid w:val="0088237D"/>
    <w:rsid w:val="008850A5"/>
    <w:rsid w:val="0089084B"/>
    <w:rsid w:val="00894BA3"/>
    <w:rsid w:val="008A29F9"/>
    <w:rsid w:val="008A6F0B"/>
    <w:rsid w:val="008A6F1C"/>
    <w:rsid w:val="008B1F37"/>
    <w:rsid w:val="008B2F7C"/>
    <w:rsid w:val="008B3A34"/>
    <w:rsid w:val="008B5187"/>
    <w:rsid w:val="008B58AE"/>
    <w:rsid w:val="008D0508"/>
    <w:rsid w:val="008D17EC"/>
    <w:rsid w:val="008E3377"/>
    <w:rsid w:val="008E79C7"/>
    <w:rsid w:val="008F1021"/>
    <w:rsid w:val="008F720B"/>
    <w:rsid w:val="009038E7"/>
    <w:rsid w:val="009047B2"/>
    <w:rsid w:val="009101F6"/>
    <w:rsid w:val="00915E21"/>
    <w:rsid w:val="00921D31"/>
    <w:rsid w:val="0092649A"/>
    <w:rsid w:val="00930FFA"/>
    <w:rsid w:val="0093547A"/>
    <w:rsid w:val="00942204"/>
    <w:rsid w:val="009433B7"/>
    <w:rsid w:val="00944AA4"/>
    <w:rsid w:val="0094561D"/>
    <w:rsid w:val="0095675F"/>
    <w:rsid w:val="0096015E"/>
    <w:rsid w:val="00960438"/>
    <w:rsid w:val="00965844"/>
    <w:rsid w:val="00966391"/>
    <w:rsid w:val="00981A70"/>
    <w:rsid w:val="00984185"/>
    <w:rsid w:val="0098485B"/>
    <w:rsid w:val="00985C8C"/>
    <w:rsid w:val="009942F6"/>
    <w:rsid w:val="009977B4"/>
    <w:rsid w:val="009A1556"/>
    <w:rsid w:val="009A3413"/>
    <w:rsid w:val="009A7308"/>
    <w:rsid w:val="009B1152"/>
    <w:rsid w:val="009B34F9"/>
    <w:rsid w:val="009B3801"/>
    <w:rsid w:val="009B6636"/>
    <w:rsid w:val="009C4C7A"/>
    <w:rsid w:val="009C5876"/>
    <w:rsid w:val="009D0E44"/>
    <w:rsid w:val="009E7C41"/>
    <w:rsid w:val="009F0B0F"/>
    <w:rsid w:val="009F278F"/>
    <w:rsid w:val="009F3357"/>
    <w:rsid w:val="009F7E98"/>
    <w:rsid w:val="00A02AC7"/>
    <w:rsid w:val="00A03CD4"/>
    <w:rsid w:val="00A135DA"/>
    <w:rsid w:val="00A17F88"/>
    <w:rsid w:val="00A2360C"/>
    <w:rsid w:val="00A2574D"/>
    <w:rsid w:val="00A26200"/>
    <w:rsid w:val="00A41C17"/>
    <w:rsid w:val="00A4370D"/>
    <w:rsid w:val="00A5034A"/>
    <w:rsid w:val="00A5069B"/>
    <w:rsid w:val="00A521D1"/>
    <w:rsid w:val="00A54A10"/>
    <w:rsid w:val="00A61626"/>
    <w:rsid w:val="00A70B9F"/>
    <w:rsid w:val="00A72153"/>
    <w:rsid w:val="00A75AD1"/>
    <w:rsid w:val="00A7668B"/>
    <w:rsid w:val="00A87FF1"/>
    <w:rsid w:val="00A91DA3"/>
    <w:rsid w:val="00A93A52"/>
    <w:rsid w:val="00AA05A7"/>
    <w:rsid w:val="00AA06EF"/>
    <w:rsid w:val="00AA40E8"/>
    <w:rsid w:val="00AA4E5C"/>
    <w:rsid w:val="00AB5EB1"/>
    <w:rsid w:val="00AB6F89"/>
    <w:rsid w:val="00AC23CF"/>
    <w:rsid w:val="00AC23E0"/>
    <w:rsid w:val="00AC276E"/>
    <w:rsid w:val="00AC3580"/>
    <w:rsid w:val="00AC739C"/>
    <w:rsid w:val="00AD2EDD"/>
    <w:rsid w:val="00AD4DA4"/>
    <w:rsid w:val="00AD4EEB"/>
    <w:rsid w:val="00AE082B"/>
    <w:rsid w:val="00AE6B6E"/>
    <w:rsid w:val="00AF555D"/>
    <w:rsid w:val="00B059B1"/>
    <w:rsid w:val="00B11DA2"/>
    <w:rsid w:val="00B13514"/>
    <w:rsid w:val="00B15E6C"/>
    <w:rsid w:val="00B2384D"/>
    <w:rsid w:val="00B272F6"/>
    <w:rsid w:val="00B43DFE"/>
    <w:rsid w:val="00B44D63"/>
    <w:rsid w:val="00B475E7"/>
    <w:rsid w:val="00B550AA"/>
    <w:rsid w:val="00B73854"/>
    <w:rsid w:val="00B74F5C"/>
    <w:rsid w:val="00B77F29"/>
    <w:rsid w:val="00B86BCA"/>
    <w:rsid w:val="00B96A96"/>
    <w:rsid w:val="00BA102D"/>
    <w:rsid w:val="00BA102E"/>
    <w:rsid w:val="00BB5357"/>
    <w:rsid w:val="00BC0AE7"/>
    <w:rsid w:val="00BC2D4A"/>
    <w:rsid w:val="00BC499A"/>
    <w:rsid w:val="00BC7059"/>
    <w:rsid w:val="00BC761B"/>
    <w:rsid w:val="00BD0F92"/>
    <w:rsid w:val="00BD439D"/>
    <w:rsid w:val="00BD7846"/>
    <w:rsid w:val="00BD7AD9"/>
    <w:rsid w:val="00BE11C8"/>
    <w:rsid w:val="00BE2958"/>
    <w:rsid w:val="00BF26F6"/>
    <w:rsid w:val="00BF327C"/>
    <w:rsid w:val="00BF5245"/>
    <w:rsid w:val="00BF7199"/>
    <w:rsid w:val="00C021BC"/>
    <w:rsid w:val="00C100AD"/>
    <w:rsid w:val="00C10CF3"/>
    <w:rsid w:val="00C114F1"/>
    <w:rsid w:val="00C17156"/>
    <w:rsid w:val="00C20D9B"/>
    <w:rsid w:val="00C26B96"/>
    <w:rsid w:val="00C315F0"/>
    <w:rsid w:val="00C51839"/>
    <w:rsid w:val="00C62042"/>
    <w:rsid w:val="00C63A77"/>
    <w:rsid w:val="00C73CBB"/>
    <w:rsid w:val="00C77B40"/>
    <w:rsid w:val="00C80DF0"/>
    <w:rsid w:val="00C82674"/>
    <w:rsid w:val="00C86386"/>
    <w:rsid w:val="00C948BF"/>
    <w:rsid w:val="00C9545D"/>
    <w:rsid w:val="00CA1BDF"/>
    <w:rsid w:val="00CB3B2D"/>
    <w:rsid w:val="00CB4EC0"/>
    <w:rsid w:val="00CB71A1"/>
    <w:rsid w:val="00CD0AFC"/>
    <w:rsid w:val="00CD18E0"/>
    <w:rsid w:val="00CD557A"/>
    <w:rsid w:val="00CD6372"/>
    <w:rsid w:val="00CE187D"/>
    <w:rsid w:val="00CE2F1D"/>
    <w:rsid w:val="00CE52D8"/>
    <w:rsid w:val="00CF3A22"/>
    <w:rsid w:val="00D02599"/>
    <w:rsid w:val="00D05F4D"/>
    <w:rsid w:val="00D11F04"/>
    <w:rsid w:val="00D166EC"/>
    <w:rsid w:val="00D16FA6"/>
    <w:rsid w:val="00D325FE"/>
    <w:rsid w:val="00D33A60"/>
    <w:rsid w:val="00D34CA0"/>
    <w:rsid w:val="00D46168"/>
    <w:rsid w:val="00D46F88"/>
    <w:rsid w:val="00D56293"/>
    <w:rsid w:val="00D569B8"/>
    <w:rsid w:val="00D57101"/>
    <w:rsid w:val="00D64E1A"/>
    <w:rsid w:val="00D8591A"/>
    <w:rsid w:val="00D85EA4"/>
    <w:rsid w:val="00D875A1"/>
    <w:rsid w:val="00D953E4"/>
    <w:rsid w:val="00D96E9A"/>
    <w:rsid w:val="00DA06F1"/>
    <w:rsid w:val="00DA0BE1"/>
    <w:rsid w:val="00DA0E0F"/>
    <w:rsid w:val="00DA5D8C"/>
    <w:rsid w:val="00DA6EB5"/>
    <w:rsid w:val="00DC1DBB"/>
    <w:rsid w:val="00DC4C1A"/>
    <w:rsid w:val="00DC614C"/>
    <w:rsid w:val="00DE2F9F"/>
    <w:rsid w:val="00DF203A"/>
    <w:rsid w:val="00DF2FB2"/>
    <w:rsid w:val="00DF52DC"/>
    <w:rsid w:val="00E032F2"/>
    <w:rsid w:val="00E040E3"/>
    <w:rsid w:val="00E10B6E"/>
    <w:rsid w:val="00E1351E"/>
    <w:rsid w:val="00E164BF"/>
    <w:rsid w:val="00E224FB"/>
    <w:rsid w:val="00E24F0C"/>
    <w:rsid w:val="00E3254F"/>
    <w:rsid w:val="00E34593"/>
    <w:rsid w:val="00E37FB9"/>
    <w:rsid w:val="00E42A16"/>
    <w:rsid w:val="00E43237"/>
    <w:rsid w:val="00E555CB"/>
    <w:rsid w:val="00E5597D"/>
    <w:rsid w:val="00E80B16"/>
    <w:rsid w:val="00E81EB6"/>
    <w:rsid w:val="00E877F3"/>
    <w:rsid w:val="00E92948"/>
    <w:rsid w:val="00E956FC"/>
    <w:rsid w:val="00EA7382"/>
    <w:rsid w:val="00EB270C"/>
    <w:rsid w:val="00EC427B"/>
    <w:rsid w:val="00EC42BC"/>
    <w:rsid w:val="00ED4C6E"/>
    <w:rsid w:val="00ED7CF0"/>
    <w:rsid w:val="00EF0E8D"/>
    <w:rsid w:val="00EF64F0"/>
    <w:rsid w:val="00EF6851"/>
    <w:rsid w:val="00F0331F"/>
    <w:rsid w:val="00F03506"/>
    <w:rsid w:val="00F03EE5"/>
    <w:rsid w:val="00F04B1A"/>
    <w:rsid w:val="00F07870"/>
    <w:rsid w:val="00F21941"/>
    <w:rsid w:val="00F27B7F"/>
    <w:rsid w:val="00F32E41"/>
    <w:rsid w:val="00F46982"/>
    <w:rsid w:val="00F50541"/>
    <w:rsid w:val="00F50778"/>
    <w:rsid w:val="00F51854"/>
    <w:rsid w:val="00F526A8"/>
    <w:rsid w:val="00F52B95"/>
    <w:rsid w:val="00F52BB0"/>
    <w:rsid w:val="00F56CE1"/>
    <w:rsid w:val="00F62619"/>
    <w:rsid w:val="00F636CA"/>
    <w:rsid w:val="00F6397E"/>
    <w:rsid w:val="00F641E4"/>
    <w:rsid w:val="00F70953"/>
    <w:rsid w:val="00F721CC"/>
    <w:rsid w:val="00F841A9"/>
    <w:rsid w:val="00F84988"/>
    <w:rsid w:val="00F92A02"/>
    <w:rsid w:val="00F959F4"/>
    <w:rsid w:val="00FA7281"/>
    <w:rsid w:val="00FB09F8"/>
    <w:rsid w:val="00FB4DFF"/>
    <w:rsid w:val="00FC1713"/>
    <w:rsid w:val="00FC5251"/>
    <w:rsid w:val="00FD0420"/>
    <w:rsid w:val="00FE152D"/>
    <w:rsid w:val="00FE26F0"/>
    <w:rsid w:val="00FE2FC8"/>
    <w:rsid w:val="00FE3D24"/>
    <w:rsid w:val="00FF1910"/>
    <w:rsid w:val="00FF2AE8"/>
    <w:rsid w:val="00FF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038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414038"/>
    <w:pPr>
      <w:keepNext/>
      <w:tabs>
        <w:tab w:val="num" w:pos="720"/>
      </w:tabs>
      <w:ind w:left="-720"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414038"/>
    <w:pPr>
      <w:keepNext/>
      <w:tabs>
        <w:tab w:val="num" w:pos="720"/>
      </w:tabs>
      <w:ind w:left="-720"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414038"/>
    <w:pPr>
      <w:tabs>
        <w:tab w:val="num" w:pos="0"/>
      </w:tabs>
      <w:outlineLvl w:val="2"/>
    </w:pPr>
    <w:rPr>
      <w:b/>
      <w:bCs/>
      <w:sz w:val="28"/>
      <w:szCs w:val="28"/>
    </w:rPr>
  </w:style>
  <w:style w:type="paragraph" w:styleId="Ttulo4">
    <w:name w:val="heading 4"/>
    <w:basedOn w:val="Normal"/>
    <w:next w:val="Normal"/>
    <w:qFormat/>
    <w:rsid w:val="00414038"/>
    <w:pPr>
      <w:keepNext/>
      <w:tabs>
        <w:tab w:val="num" w:pos="720"/>
      </w:tabs>
      <w:ind w:left="-720"/>
      <w:jc w:val="center"/>
      <w:outlineLvl w:val="3"/>
    </w:pPr>
    <w:rPr>
      <w:b/>
      <w:sz w:val="19"/>
    </w:rPr>
  </w:style>
  <w:style w:type="paragraph" w:styleId="Ttulo5">
    <w:name w:val="heading 5"/>
    <w:basedOn w:val="Captulo"/>
    <w:next w:val="Corpodetexto"/>
    <w:qFormat/>
    <w:rsid w:val="00414038"/>
    <w:pPr>
      <w:tabs>
        <w:tab w:val="num" w:pos="720"/>
      </w:tabs>
      <w:ind w:left="-720"/>
      <w:outlineLvl w:val="4"/>
    </w:pPr>
    <w:rPr>
      <w:b/>
      <w:bCs/>
      <w:sz w:val="24"/>
      <w:szCs w:val="24"/>
    </w:rPr>
  </w:style>
  <w:style w:type="paragraph" w:styleId="Ttulo6">
    <w:name w:val="heading 6"/>
    <w:basedOn w:val="Captulo"/>
    <w:next w:val="Corpodetexto"/>
    <w:qFormat/>
    <w:rsid w:val="00414038"/>
    <w:pPr>
      <w:tabs>
        <w:tab w:val="num" w:pos="720"/>
      </w:tabs>
      <w:ind w:left="-720"/>
      <w:outlineLvl w:val="5"/>
    </w:pPr>
    <w:rPr>
      <w:b/>
      <w:bCs/>
      <w:sz w:val="21"/>
      <w:szCs w:val="21"/>
    </w:rPr>
  </w:style>
  <w:style w:type="paragraph" w:styleId="Ttulo7">
    <w:name w:val="heading 7"/>
    <w:basedOn w:val="Captulo"/>
    <w:next w:val="Corpodetexto"/>
    <w:qFormat/>
    <w:rsid w:val="00414038"/>
    <w:pPr>
      <w:tabs>
        <w:tab w:val="num" w:pos="720"/>
      </w:tabs>
      <w:spacing w:before="120"/>
      <w:ind w:left="-720"/>
      <w:jc w:val="center"/>
      <w:outlineLvl w:val="6"/>
    </w:pPr>
    <w:rPr>
      <w:b/>
      <w:sz w:val="24"/>
    </w:rPr>
  </w:style>
  <w:style w:type="paragraph" w:styleId="Ttulo8">
    <w:name w:val="heading 8"/>
    <w:basedOn w:val="Captulo"/>
    <w:next w:val="Corpodetexto"/>
    <w:qFormat/>
    <w:rsid w:val="00414038"/>
    <w:pPr>
      <w:tabs>
        <w:tab w:val="num" w:pos="720"/>
      </w:tabs>
      <w:ind w:left="-720"/>
      <w:outlineLvl w:val="7"/>
    </w:pPr>
    <w:rPr>
      <w:b/>
      <w:bCs/>
      <w:sz w:val="21"/>
      <w:szCs w:val="21"/>
    </w:rPr>
  </w:style>
  <w:style w:type="paragraph" w:styleId="Ttulo9">
    <w:name w:val="heading 9"/>
    <w:basedOn w:val="Captulo"/>
    <w:next w:val="Corpodetexto"/>
    <w:qFormat/>
    <w:rsid w:val="00414038"/>
    <w:pPr>
      <w:tabs>
        <w:tab w:val="num" w:pos="720"/>
      </w:tabs>
      <w:ind w:left="-720"/>
      <w:outlineLvl w:val="8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ptulo">
    <w:name w:val="Capítulo"/>
    <w:basedOn w:val="Normal"/>
    <w:next w:val="Corpodetexto"/>
    <w:rsid w:val="004140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414038"/>
    <w:rPr>
      <w:sz w:val="24"/>
    </w:rPr>
  </w:style>
  <w:style w:type="character" w:customStyle="1" w:styleId="WW8Num6z0">
    <w:name w:val="WW8Num6z0"/>
    <w:rsid w:val="00414038"/>
    <w:rPr>
      <w:rFonts w:ascii="Symbol" w:hAnsi="Symbol"/>
    </w:rPr>
  </w:style>
  <w:style w:type="character" w:customStyle="1" w:styleId="WW8Num6z1">
    <w:name w:val="WW8Num6z1"/>
    <w:rsid w:val="00414038"/>
    <w:rPr>
      <w:rFonts w:ascii="Wingdings" w:hAnsi="Wingdings"/>
    </w:rPr>
  </w:style>
  <w:style w:type="character" w:customStyle="1" w:styleId="WW8Num6z2">
    <w:name w:val="WW8Num6z2"/>
    <w:rsid w:val="00414038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414038"/>
    <w:rPr>
      <w:rFonts w:ascii="Symbol" w:hAnsi="Symbol"/>
    </w:rPr>
  </w:style>
  <w:style w:type="character" w:customStyle="1" w:styleId="WW8Num8z1">
    <w:name w:val="WW8Num8z1"/>
    <w:rsid w:val="00414038"/>
    <w:rPr>
      <w:rFonts w:ascii="Wingdings" w:hAnsi="Wingdings"/>
    </w:rPr>
  </w:style>
  <w:style w:type="character" w:customStyle="1" w:styleId="WW8Num8z4">
    <w:name w:val="WW8Num8z4"/>
    <w:rsid w:val="00414038"/>
    <w:rPr>
      <w:rFonts w:ascii="Courier New" w:hAnsi="Courier New"/>
    </w:rPr>
  </w:style>
  <w:style w:type="character" w:customStyle="1" w:styleId="WW8Num10z0">
    <w:name w:val="WW8Num10z0"/>
    <w:rsid w:val="00414038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sid w:val="00414038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sid w:val="00414038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414038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sid w:val="00414038"/>
    <w:rPr>
      <w:rFonts w:ascii="Wingdings 2" w:hAnsi="Wingdings 2" w:cs="StarSymbol"/>
      <w:sz w:val="18"/>
      <w:szCs w:val="18"/>
    </w:rPr>
  </w:style>
  <w:style w:type="character" w:customStyle="1" w:styleId="WW8Num18z2">
    <w:name w:val="WW8Num18z2"/>
    <w:rsid w:val="00414038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414038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sid w:val="00414038"/>
    <w:rPr>
      <w:rFonts w:ascii="Wingdings 2" w:hAnsi="Wingdings 2" w:cs="StarSymbol"/>
      <w:sz w:val="18"/>
      <w:szCs w:val="18"/>
    </w:rPr>
  </w:style>
  <w:style w:type="character" w:customStyle="1" w:styleId="WW8Num19z2">
    <w:name w:val="WW8Num19z2"/>
    <w:rsid w:val="00414038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414038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414038"/>
    <w:rPr>
      <w:rFonts w:ascii="Wingdings 2" w:hAnsi="Wingdings 2" w:cs="StarSymbol"/>
      <w:sz w:val="18"/>
      <w:szCs w:val="18"/>
    </w:rPr>
  </w:style>
  <w:style w:type="character" w:customStyle="1" w:styleId="WW8Num20z2">
    <w:name w:val="WW8Num20z2"/>
    <w:rsid w:val="00414038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414038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sid w:val="00414038"/>
    <w:rPr>
      <w:rFonts w:ascii="Wingdings 2" w:hAnsi="Wingdings 2" w:cs="StarSymbol"/>
      <w:sz w:val="18"/>
      <w:szCs w:val="18"/>
    </w:rPr>
  </w:style>
  <w:style w:type="character" w:customStyle="1" w:styleId="WW8Num23z2">
    <w:name w:val="WW8Num23z2"/>
    <w:rsid w:val="00414038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414038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sid w:val="00414038"/>
    <w:rPr>
      <w:rFonts w:ascii="Wingdings 2" w:hAnsi="Wingdings 2" w:cs="StarSymbol"/>
      <w:sz w:val="18"/>
      <w:szCs w:val="18"/>
    </w:rPr>
  </w:style>
  <w:style w:type="character" w:customStyle="1" w:styleId="WW8Num24z2">
    <w:name w:val="WW8Num24z2"/>
    <w:rsid w:val="00414038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414038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sid w:val="00414038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414038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414038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sid w:val="00414038"/>
    <w:rPr>
      <w:rFonts w:ascii="Wingdings 2" w:hAnsi="Wingdings 2" w:cs="StarSymbol"/>
      <w:sz w:val="18"/>
      <w:szCs w:val="18"/>
    </w:rPr>
  </w:style>
  <w:style w:type="character" w:customStyle="1" w:styleId="WW8Num26z2">
    <w:name w:val="WW8Num26z2"/>
    <w:rsid w:val="00414038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414038"/>
    <w:rPr>
      <w:rFonts w:ascii="Wingdings" w:hAnsi="Wingdings" w:cs="StarSymbol"/>
      <w:sz w:val="18"/>
      <w:szCs w:val="18"/>
    </w:rPr>
  </w:style>
  <w:style w:type="character" w:customStyle="1" w:styleId="WW8Num27z1">
    <w:name w:val="WW8Num27z1"/>
    <w:rsid w:val="00414038"/>
    <w:rPr>
      <w:rFonts w:ascii="Wingdings 2" w:hAnsi="Wingdings 2" w:cs="StarSymbol"/>
      <w:sz w:val="18"/>
      <w:szCs w:val="18"/>
    </w:rPr>
  </w:style>
  <w:style w:type="character" w:customStyle="1" w:styleId="WW8Num27z2">
    <w:name w:val="WW8Num27z2"/>
    <w:rsid w:val="00414038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414038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414038"/>
    <w:rPr>
      <w:rFonts w:ascii="Wingdings 2" w:hAnsi="Wingdings 2" w:cs="StarSymbol"/>
      <w:sz w:val="18"/>
      <w:szCs w:val="18"/>
    </w:rPr>
  </w:style>
  <w:style w:type="character" w:customStyle="1" w:styleId="WW8Num28z2">
    <w:name w:val="WW8Num28z2"/>
    <w:rsid w:val="00414038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414038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414038"/>
    <w:rPr>
      <w:rFonts w:ascii="Wingdings 2" w:hAnsi="Wingdings 2" w:cs="StarSymbol"/>
      <w:sz w:val="18"/>
      <w:szCs w:val="18"/>
    </w:rPr>
  </w:style>
  <w:style w:type="character" w:customStyle="1" w:styleId="WW8Num29z2">
    <w:name w:val="WW8Num29z2"/>
    <w:rsid w:val="00414038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414038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414038"/>
    <w:rPr>
      <w:rFonts w:ascii="Wingdings 2" w:hAnsi="Wingdings 2" w:cs="StarSymbol"/>
      <w:sz w:val="18"/>
      <w:szCs w:val="18"/>
    </w:rPr>
  </w:style>
  <w:style w:type="character" w:customStyle="1" w:styleId="WW8Num30z2">
    <w:name w:val="WW8Num30z2"/>
    <w:rsid w:val="00414038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414038"/>
    <w:rPr>
      <w:rFonts w:ascii="Wingdings" w:hAnsi="Wingdings" w:cs="StarSymbol"/>
      <w:sz w:val="18"/>
      <w:szCs w:val="18"/>
    </w:rPr>
  </w:style>
  <w:style w:type="character" w:customStyle="1" w:styleId="WW8Num31z1">
    <w:name w:val="WW8Num31z1"/>
    <w:rsid w:val="00414038"/>
    <w:rPr>
      <w:rFonts w:ascii="Wingdings 2" w:hAnsi="Wingdings 2" w:cs="StarSymbol"/>
      <w:sz w:val="18"/>
      <w:szCs w:val="18"/>
    </w:rPr>
  </w:style>
  <w:style w:type="character" w:customStyle="1" w:styleId="WW8Num31z2">
    <w:name w:val="WW8Num31z2"/>
    <w:rsid w:val="00414038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414038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414038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rsid w:val="00414038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414038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414038"/>
    <w:rPr>
      <w:rFonts w:ascii="Wingdings 2" w:hAnsi="Wingdings 2" w:cs="StarSymbol"/>
      <w:sz w:val="18"/>
      <w:szCs w:val="18"/>
    </w:rPr>
  </w:style>
  <w:style w:type="character" w:customStyle="1" w:styleId="WW8Num34z2">
    <w:name w:val="WW8Num34z2"/>
    <w:rsid w:val="00414038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414038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414038"/>
    <w:rPr>
      <w:rFonts w:ascii="Wingdings 2" w:hAnsi="Wingdings 2" w:cs="StarSymbol"/>
      <w:sz w:val="18"/>
      <w:szCs w:val="18"/>
    </w:rPr>
  </w:style>
  <w:style w:type="character" w:customStyle="1" w:styleId="WW8Num35z2">
    <w:name w:val="WW8Num35z2"/>
    <w:rsid w:val="00414038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414038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414038"/>
    <w:rPr>
      <w:rFonts w:ascii="Wingdings 2" w:hAnsi="Wingdings 2" w:cs="StarSymbol"/>
      <w:sz w:val="18"/>
      <w:szCs w:val="18"/>
    </w:rPr>
  </w:style>
  <w:style w:type="character" w:customStyle="1" w:styleId="WW8Num36z2">
    <w:name w:val="WW8Num36z2"/>
    <w:rsid w:val="00414038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414038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414038"/>
    <w:rPr>
      <w:rFonts w:ascii="Wingdings 2" w:hAnsi="Wingdings 2" w:cs="StarSymbol"/>
      <w:sz w:val="18"/>
      <w:szCs w:val="18"/>
    </w:rPr>
  </w:style>
  <w:style w:type="character" w:customStyle="1" w:styleId="WW8Num37z2">
    <w:name w:val="WW8Num37z2"/>
    <w:rsid w:val="00414038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414038"/>
  </w:style>
  <w:style w:type="character" w:customStyle="1" w:styleId="WW-Absatz-Standardschriftart">
    <w:name w:val="WW-Absatz-Standardschriftart"/>
    <w:rsid w:val="00414038"/>
  </w:style>
  <w:style w:type="character" w:customStyle="1" w:styleId="WW8Num5z0">
    <w:name w:val="WW8Num5z0"/>
    <w:rsid w:val="00414038"/>
    <w:rPr>
      <w:rFonts w:ascii="Symbol" w:hAnsi="Symbol"/>
    </w:rPr>
  </w:style>
  <w:style w:type="character" w:customStyle="1" w:styleId="WW8Num5z1">
    <w:name w:val="WW8Num5z1"/>
    <w:rsid w:val="00414038"/>
    <w:rPr>
      <w:rFonts w:ascii="Wingdings" w:hAnsi="Wingdings"/>
    </w:rPr>
  </w:style>
  <w:style w:type="character" w:customStyle="1" w:styleId="WW8Num5z4">
    <w:name w:val="WW8Num5z4"/>
    <w:rsid w:val="00414038"/>
    <w:rPr>
      <w:rFonts w:ascii="Courier New" w:hAnsi="Courier New"/>
    </w:rPr>
  </w:style>
  <w:style w:type="character" w:customStyle="1" w:styleId="WW-Absatz-Standardschriftart1">
    <w:name w:val="WW-Absatz-Standardschriftart1"/>
    <w:rsid w:val="00414038"/>
  </w:style>
  <w:style w:type="character" w:customStyle="1" w:styleId="WW-Absatz-Standardschriftart11">
    <w:name w:val="WW-Absatz-Standardschriftart11"/>
    <w:rsid w:val="00414038"/>
  </w:style>
  <w:style w:type="character" w:customStyle="1" w:styleId="WW-Absatz-Standardschriftart111">
    <w:name w:val="WW-Absatz-Standardschriftart111"/>
    <w:rsid w:val="00414038"/>
  </w:style>
  <w:style w:type="character" w:customStyle="1" w:styleId="WW8Num4z1">
    <w:name w:val="WW8Num4z1"/>
    <w:rsid w:val="00414038"/>
    <w:rPr>
      <w:rFonts w:ascii="Wingdings" w:hAnsi="Wingdings"/>
    </w:rPr>
  </w:style>
  <w:style w:type="character" w:customStyle="1" w:styleId="WW8Num4z2">
    <w:name w:val="WW8Num4z2"/>
    <w:rsid w:val="00414038"/>
    <w:rPr>
      <w:rFonts w:ascii="Symbol" w:hAnsi="Symbol"/>
    </w:rPr>
  </w:style>
  <w:style w:type="character" w:customStyle="1" w:styleId="WW8Num4z4">
    <w:name w:val="WW8Num4z4"/>
    <w:rsid w:val="00414038"/>
    <w:rPr>
      <w:rFonts w:ascii="Courier New" w:hAnsi="Courier New"/>
    </w:rPr>
  </w:style>
  <w:style w:type="character" w:customStyle="1" w:styleId="WW8Num6z4">
    <w:name w:val="WW8Num6z4"/>
    <w:rsid w:val="00414038"/>
    <w:rPr>
      <w:rFonts w:ascii="Courier New" w:hAnsi="Courier New"/>
    </w:rPr>
  </w:style>
  <w:style w:type="character" w:customStyle="1" w:styleId="WW8NumSt7z0">
    <w:name w:val="WW8NumSt7z0"/>
    <w:rsid w:val="00414038"/>
    <w:rPr>
      <w:rFonts w:ascii="Symbol" w:hAnsi="Symbol"/>
    </w:rPr>
  </w:style>
  <w:style w:type="character" w:customStyle="1" w:styleId="Fontepargpadro2">
    <w:name w:val="Fonte parág. padrão2"/>
    <w:rsid w:val="00414038"/>
  </w:style>
  <w:style w:type="character" w:customStyle="1" w:styleId="Marcadores">
    <w:name w:val="Marcadores"/>
    <w:rsid w:val="00414038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  <w:rsid w:val="00414038"/>
  </w:style>
  <w:style w:type="character" w:customStyle="1" w:styleId="374825722z0">
    <w:name w:val="374825722z0"/>
    <w:rsid w:val="00414038"/>
    <w:rPr>
      <w:rFonts w:ascii="Symbol" w:hAnsi="Symbol"/>
    </w:rPr>
  </w:style>
  <w:style w:type="character" w:customStyle="1" w:styleId="374825722z1">
    <w:name w:val="374825722z1"/>
    <w:rsid w:val="00414038"/>
    <w:rPr>
      <w:rFonts w:ascii="Wingdings" w:hAnsi="Wingdings"/>
    </w:rPr>
  </w:style>
  <w:style w:type="character" w:customStyle="1" w:styleId="374825722z4">
    <w:name w:val="374825722z4"/>
    <w:rsid w:val="00414038"/>
    <w:rPr>
      <w:rFonts w:ascii="Courier New" w:hAnsi="Courier New"/>
    </w:rPr>
  </w:style>
  <w:style w:type="character" w:customStyle="1" w:styleId="374825724z0">
    <w:name w:val="374825724z0"/>
    <w:rsid w:val="00414038"/>
    <w:rPr>
      <w:rFonts w:ascii="Wingdings" w:hAnsi="Wingdings" w:cs="StarSymbol"/>
      <w:sz w:val="18"/>
      <w:szCs w:val="18"/>
    </w:rPr>
  </w:style>
  <w:style w:type="character" w:customStyle="1" w:styleId="374825724z1">
    <w:name w:val="374825724z1"/>
    <w:rsid w:val="00414038"/>
    <w:rPr>
      <w:rFonts w:ascii="Wingdings 2" w:hAnsi="Wingdings 2" w:cs="StarSymbol"/>
      <w:sz w:val="18"/>
      <w:szCs w:val="18"/>
    </w:rPr>
  </w:style>
  <w:style w:type="character" w:customStyle="1" w:styleId="374825724z2">
    <w:name w:val="374825724z2"/>
    <w:rsid w:val="00414038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414038"/>
    <w:rPr>
      <w:rFonts w:ascii="Wingdings" w:hAnsi="Wingdings" w:cs="StarSymbol"/>
      <w:sz w:val="18"/>
      <w:szCs w:val="18"/>
    </w:rPr>
  </w:style>
  <w:style w:type="character" w:customStyle="1" w:styleId="WW8Num12z1">
    <w:name w:val="WW8Num12z1"/>
    <w:rsid w:val="00414038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414038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414038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414038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414038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414038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414038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414038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414038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414038"/>
    <w:rPr>
      <w:rFonts w:ascii="Wingdings 2" w:hAnsi="Wingdings 2" w:cs="StarSymbol"/>
      <w:sz w:val="18"/>
      <w:szCs w:val="18"/>
    </w:rPr>
  </w:style>
  <w:style w:type="character" w:customStyle="1" w:styleId="WW8Num17z2">
    <w:name w:val="WW8Num17z2"/>
    <w:rsid w:val="00414038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414038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sid w:val="00414038"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rsid w:val="00414038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414038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414038"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rsid w:val="00414038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rsid w:val="00414038"/>
    <w:rPr>
      <w:rFonts w:ascii="Symbol" w:hAnsi="Symbol"/>
    </w:rPr>
  </w:style>
  <w:style w:type="character" w:customStyle="1" w:styleId="WW8Num2z1">
    <w:name w:val="WW8Num2z1"/>
    <w:rsid w:val="00414038"/>
    <w:rPr>
      <w:rFonts w:ascii="Wingdings" w:hAnsi="Wingdings"/>
    </w:rPr>
  </w:style>
  <w:style w:type="character" w:customStyle="1" w:styleId="WW8Num2z4">
    <w:name w:val="WW8Num2z4"/>
    <w:rsid w:val="00414038"/>
    <w:rPr>
      <w:rFonts w:ascii="Courier New" w:hAnsi="Courier New"/>
    </w:rPr>
  </w:style>
  <w:style w:type="character" w:customStyle="1" w:styleId="WW8Num4z0">
    <w:name w:val="WW8Num4z0"/>
    <w:rsid w:val="00414038"/>
    <w:rPr>
      <w:rFonts w:ascii="StarSymbol" w:hAnsi="StarSymbol" w:cs="StarSymbol"/>
      <w:sz w:val="18"/>
      <w:szCs w:val="18"/>
    </w:rPr>
  </w:style>
  <w:style w:type="character" w:customStyle="1" w:styleId="WW-Absatz-Standardschriftart12">
    <w:name w:val="WW-Absatz-Standardschriftart12"/>
    <w:rsid w:val="00414038"/>
  </w:style>
  <w:style w:type="character" w:customStyle="1" w:styleId="WW8Num1z0">
    <w:name w:val="WW8Num1z0"/>
    <w:rsid w:val="00414038"/>
    <w:rPr>
      <w:b/>
      <w:i w:val="0"/>
    </w:rPr>
  </w:style>
  <w:style w:type="character" w:customStyle="1" w:styleId="Fontepargpadro1">
    <w:name w:val="Fonte parág. padrão1"/>
    <w:rsid w:val="00414038"/>
  </w:style>
  <w:style w:type="character" w:customStyle="1" w:styleId="WW8Num7z0">
    <w:name w:val="WW8Num7z0"/>
    <w:rsid w:val="00414038"/>
    <w:rPr>
      <w:rFonts w:ascii="Times New Roman" w:eastAsia="Times New Roman" w:hAnsi="Times New Roman" w:cs="Times New Roman"/>
    </w:rPr>
  </w:style>
  <w:style w:type="paragraph" w:styleId="Lista">
    <w:name w:val="List"/>
    <w:basedOn w:val="Corpodetexto"/>
    <w:semiHidden/>
    <w:rsid w:val="00414038"/>
    <w:rPr>
      <w:rFonts w:cs="Tahoma"/>
    </w:rPr>
  </w:style>
  <w:style w:type="paragraph" w:customStyle="1" w:styleId="Legenda2">
    <w:name w:val="Legenda2"/>
    <w:basedOn w:val="Normal"/>
    <w:rsid w:val="0041403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414038"/>
    <w:pPr>
      <w:suppressLineNumbers/>
    </w:pPr>
    <w:rPr>
      <w:rFonts w:cs="Tahoma"/>
    </w:rPr>
  </w:style>
  <w:style w:type="paragraph" w:styleId="Cabealho">
    <w:name w:val="header"/>
    <w:basedOn w:val="Normal"/>
    <w:semiHidden/>
    <w:rsid w:val="0041403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414038"/>
    <w:pPr>
      <w:tabs>
        <w:tab w:val="center" w:pos="4419"/>
        <w:tab w:val="right" w:pos="8838"/>
      </w:tabs>
    </w:pPr>
  </w:style>
  <w:style w:type="paragraph" w:customStyle="1" w:styleId="Corpodetexto22">
    <w:name w:val="Corpo de texto 22"/>
    <w:basedOn w:val="Normal"/>
    <w:rsid w:val="00414038"/>
    <w:pPr>
      <w:widowControl w:val="0"/>
      <w:spacing w:before="120" w:after="120"/>
      <w:jc w:val="both"/>
    </w:pPr>
    <w:rPr>
      <w:sz w:val="24"/>
    </w:rPr>
  </w:style>
  <w:style w:type="paragraph" w:styleId="Recuodecorpodetexto">
    <w:name w:val="Body Text Indent"/>
    <w:basedOn w:val="Normal"/>
    <w:semiHidden/>
    <w:rsid w:val="00414038"/>
    <w:pPr>
      <w:ind w:left="708"/>
      <w:jc w:val="both"/>
    </w:pPr>
    <w:rPr>
      <w:rFonts w:ascii="Arial" w:hAnsi="Arial" w:cs="Arial"/>
      <w:sz w:val="24"/>
      <w:szCs w:val="22"/>
      <w:lang w:val="pt-PT"/>
    </w:rPr>
  </w:style>
  <w:style w:type="paragraph" w:customStyle="1" w:styleId="Recuodecorpodetexto22">
    <w:name w:val="Recuo de corpo de texto 22"/>
    <w:basedOn w:val="Normal"/>
    <w:rsid w:val="00414038"/>
    <w:pPr>
      <w:ind w:firstLine="709"/>
      <w:jc w:val="both"/>
    </w:pPr>
    <w:rPr>
      <w:sz w:val="24"/>
    </w:rPr>
  </w:style>
  <w:style w:type="paragraph" w:customStyle="1" w:styleId="Recuodecorpodetexto32">
    <w:name w:val="Recuo de corpo de texto 32"/>
    <w:basedOn w:val="Normal"/>
    <w:rsid w:val="00414038"/>
    <w:pPr>
      <w:ind w:firstLine="993"/>
      <w:jc w:val="both"/>
    </w:pPr>
    <w:rPr>
      <w:sz w:val="24"/>
    </w:rPr>
  </w:style>
  <w:style w:type="paragraph" w:customStyle="1" w:styleId="Contedodoquadro">
    <w:name w:val="Conteúdo do quadro"/>
    <w:basedOn w:val="Corpodetexto"/>
    <w:rsid w:val="00414038"/>
  </w:style>
  <w:style w:type="paragraph" w:customStyle="1" w:styleId="Pargrafo">
    <w:name w:val="Parágrafo"/>
    <w:basedOn w:val="Normal"/>
    <w:rsid w:val="00414038"/>
    <w:pPr>
      <w:overflowPunct w:val="0"/>
      <w:autoSpaceDE w:val="0"/>
      <w:spacing w:after="240"/>
      <w:ind w:firstLine="1701"/>
      <w:jc w:val="both"/>
      <w:textAlignment w:val="baseline"/>
    </w:pPr>
    <w:rPr>
      <w:rFonts w:ascii="Arial" w:hAnsi="Arial"/>
      <w:sz w:val="24"/>
    </w:rPr>
  </w:style>
  <w:style w:type="paragraph" w:customStyle="1" w:styleId="Corpodetexto21">
    <w:name w:val="Corpo de texto 21"/>
    <w:basedOn w:val="Normal"/>
    <w:rsid w:val="00414038"/>
    <w:pPr>
      <w:widowControl w:val="0"/>
      <w:spacing w:before="120" w:after="120"/>
      <w:jc w:val="both"/>
    </w:pPr>
    <w:rPr>
      <w:sz w:val="24"/>
    </w:rPr>
  </w:style>
  <w:style w:type="paragraph" w:customStyle="1" w:styleId="Legenda1">
    <w:name w:val="Legenda1"/>
    <w:basedOn w:val="Normal"/>
    <w:rsid w:val="0041403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rpodetexto31">
    <w:name w:val="Corpo de texto 31"/>
    <w:basedOn w:val="Normal"/>
    <w:rsid w:val="00414038"/>
    <w:pPr>
      <w:spacing w:line="270" w:lineRule="exact"/>
      <w:jc w:val="both"/>
    </w:pPr>
    <w:rPr>
      <w:rFonts w:ascii="Arial" w:hAnsi="Arial"/>
      <w:sz w:val="24"/>
    </w:rPr>
  </w:style>
  <w:style w:type="paragraph" w:customStyle="1" w:styleId="Recuodecorpodetexto21">
    <w:name w:val="Recuo de corpo de texto 21"/>
    <w:basedOn w:val="Normal"/>
    <w:rsid w:val="00414038"/>
    <w:pPr>
      <w:ind w:left="540" w:hanging="709"/>
      <w:jc w:val="both"/>
    </w:pPr>
    <w:rPr>
      <w:sz w:val="24"/>
      <w:szCs w:val="24"/>
    </w:rPr>
  </w:style>
  <w:style w:type="paragraph" w:customStyle="1" w:styleId="Recuodecorpodetexto31">
    <w:name w:val="Recuo de corpo de texto 31"/>
    <w:basedOn w:val="Normal"/>
    <w:rsid w:val="00414038"/>
    <w:pPr>
      <w:ind w:left="540" w:hanging="540"/>
      <w:jc w:val="both"/>
    </w:pPr>
    <w:rPr>
      <w:sz w:val="24"/>
      <w:szCs w:val="24"/>
    </w:rPr>
  </w:style>
  <w:style w:type="paragraph" w:customStyle="1" w:styleId="Corpodetexto23">
    <w:name w:val="Corpo de texto 23"/>
    <w:basedOn w:val="Normal"/>
    <w:rsid w:val="00414038"/>
    <w:pPr>
      <w:spacing w:before="120" w:after="120"/>
      <w:ind w:left="1296" w:hanging="20"/>
      <w:jc w:val="both"/>
    </w:pPr>
  </w:style>
  <w:style w:type="paragraph" w:customStyle="1" w:styleId="JGP">
    <w:name w:val="JGP"/>
    <w:basedOn w:val="Normal"/>
    <w:rsid w:val="00414038"/>
    <w:pPr>
      <w:tabs>
        <w:tab w:val="left" w:pos="567"/>
        <w:tab w:val="left" w:pos="1701"/>
        <w:tab w:val="left" w:pos="1985"/>
      </w:tabs>
      <w:jc w:val="both"/>
    </w:pPr>
    <w:rPr>
      <w:rFonts w:ascii="Arial" w:eastAsia="Arial" w:hAnsi="Arial" w:cs="Arial"/>
    </w:rPr>
  </w:style>
  <w:style w:type="paragraph" w:customStyle="1" w:styleId="Contedodatabela">
    <w:name w:val="Conteúdo da tabela"/>
    <w:basedOn w:val="Normal"/>
    <w:rsid w:val="00414038"/>
    <w:pPr>
      <w:suppressLineNumbers/>
    </w:pPr>
  </w:style>
  <w:style w:type="paragraph" w:customStyle="1" w:styleId="Ttulo10">
    <w:name w:val="Título 10"/>
    <w:basedOn w:val="Captulo"/>
    <w:next w:val="Corpodetexto"/>
    <w:rsid w:val="00414038"/>
    <w:pPr>
      <w:tabs>
        <w:tab w:val="num" w:pos="0"/>
      </w:tabs>
      <w:outlineLvl w:val="8"/>
    </w:pPr>
    <w:rPr>
      <w:b/>
      <w:bCs/>
      <w:sz w:val="21"/>
      <w:szCs w:val="21"/>
    </w:rPr>
  </w:style>
  <w:style w:type="paragraph" w:customStyle="1" w:styleId="Ttulodatabela">
    <w:name w:val="Título da tabela"/>
    <w:basedOn w:val="Contedodatabela"/>
    <w:rsid w:val="00414038"/>
    <w:pPr>
      <w:jc w:val="center"/>
    </w:pPr>
    <w:rPr>
      <w:b/>
      <w:bCs/>
    </w:rPr>
  </w:style>
  <w:style w:type="paragraph" w:styleId="Corpodetexto2">
    <w:name w:val="Body Text 2"/>
    <w:basedOn w:val="Normal"/>
    <w:semiHidden/>
    <w:rsid w:val="00414038"/>
    <w:pPr>
      <w:ind w:right="316"/>
      <w:jc w:val="both"/>
    </w:pPr>
    <w:rPr>
      <w:rFonts w:ascii="Arial" w:hAnsi="Arial" w:cs="Arial"/>
      <w:b/>
      <w:sz w:val="24"/>
      <w:szCs w:val="24"/>
    </w:rPr>
  </w:style>
  <w:style w:type="paragraph" w:styleId="Recuodecorpodetexto2">
    <w:name w:val="Body Text Indent 2"/>
    <w:basedOn w:val="Normal"/>
    <w:semiHidden/>
    <w:rsid w:val="00414038"/>
    <w:pPr>
      <w:ind w:firstLine="360"/>
      <w:jc w:val="both"/>
    </w:pPr>
    <w:rPr>
      <w:sz w:val="24"/>
    </w:rPr>
  </w:style>
  <w:style w:type="paragraph" w:styleId="NormalWeb">
    <w:name w:val="Normal (Web)"/>
    <w:basedOn w:val="Normal"/>
    <w:semiHidden/>
    <w:rsid w:val="00414038"/>
    <w:pPr>
      <w:suppressAutoHyphens w:val="0"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customStyle="1" w:styleId="western">
    <w:name w:val="western"/>
    <w:basedOn w:val="Normal"/>
    <w:rsid w:val="00414038"/>
    <w:pPr>
      <w:suppressAutoHyphens w:val="0"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rsid w:val="0064673B"/>
    <w:pPr>
      <w:tabs>
        <w:tab w:val="right" w:pos="8494"/>
      </w:tabs>
      <w:spacing w:line="360" w:lineRule="auto"/>
    </w:pPr>
    <w:rPr>
      <w:rFonts w:ascii="Arial" w:hAnsi="Arial" w:cs="Arial"/>
      <w:noProof/>
    </w:rPr>
  </w:style>
  <w:style w:type="paragraph" w:styleId="Sumrio2">
    <w:name w:val="toc 2"/>
    <w:basedOn w:val="Normal"/>
    <w:next w:val="Normal"/>
    <w:autoRedefine/>
    <w:semiHidden/>
    <w:rsid w:val="00414038"/>
    <w:pPr>
      <w:ind w:left="200"/>
    </w:pPr>
  </w:style>
  <w:style w:type="paragraph" w:styleId="Sumrio3">
    <w:name w:val="toc 3"/>
    <w:basedOn w:val="Normal"/>
    <w:next w:val="Normal"/>
    <w:autoRedefine/>
    <w:uiPriority w:val="39"/>
    <w:rsid w:val="00757603"/>
    <w:pPr>
      <w:tabs>
        <w:tab w:val="right" w:leader="dot" w:pos="9060"/>
      </w:tabs>
      <w:spacing w:line="360" w:lineRule="auto"/>
      <w:ind w:left="403"/>
    </w:pPr>
  </w:style>
  <w:style w:type="paragraph" w:styleId="Sumrio4">
    <w:name w:val="toc 4"/>
    <w:basedOn w:val="Normal"/>
    <w:next w:val="Normal"/>
    <w:autoRedefine/>
    <w:semiHidden/>
    <w:rsid w:val="00414038"/>
    <w:pPr>
      <w:ind w:left="600"/>
    </w:pPr>
  </w:style>
  <w:style w:type="paragraph" w:styleId="Sumrio5">
    <w:name w:val="toc 5"/>
    <w:basedOn w:val="Normal"/>
    <w:next w:val="Normal"/>
    <w:autoRedefine/>
    <w:semiHidden/>
    <w:rsid w:val="00414038"/>
    <w:pPr>
      <w:ind w:left="800"/>
    </w:pPr>
  </w:style>
  <w:style w:type="paragraph" w:styleId="Sumrio6">
    <w:name w:val="toc 6"/>
    <w:basedOn w:val="Normal"/>
    <w:next w:val="Normal"/>
    <w:autoRedefine/>
    <w:semiHidden/>
    <w:rsid w:val="00414038"/>
    <w:pPr>
      <w:ind w:left="1000"/>
    </w:pPr>
  </w:style>
  <w:style w:type="paragraph" w:styleId="Sumrio7">
    <w:name w:val="toc 7"/>
    <w:basedOn w:val="Normal"/>
    <w:next w:val="Normal"/>
    <w:autoRedefine/>
    <w:semiHidden/>
    <w:rsid w:val="00414038"/>
    <w:pPr>
      <w:ind w:left="1200"/>
    </w:pPr>
  </w:style>
  <w:style w:type="paragraph" w:styleId="Sumrio8">
    <w:name w:val="toc 8"/>
    <w:basedOn w:val="Normal"/>
    <w:next w:val="Normal"/>
    <w:autoRedefine/>
    <w:semiHidden/>
    <w:rsid w:val="00414038"/>
    <w:pPr>
      <w:ind w:left="1400"/>
    </w:pPr>
  </w:style>
  <w:style w:type="paragraph" w:styleId="Sumrio9">
    <w:name w:val="toc 9"/>
    <w:basedOn w:val="Normal"/>
    <w:next w:val="Normal"/>
    <w:autoRedefine/>
    <w:semiHidden/>
    <w:rsid w:val="00414038"/>
    <w:pPr>
      <w:ind w:left="1600"/>
    </w:pPr>
  </w:style>
  <w:style w:type="character" w:styleId="Nmerodepgina">
    <w:name w:val="page number"/>
    <w:basedOn w:val="Fontepargpadro"/>
    <w:semiHidden/>
    <w:rsid w:val="00414038"/>
  </w:style>
  <w:style w:type="character" w:styleId="Hyperlink">
    <w:name w:val="Hyperlink"/>
    <w:basedOn w:val="Fontepargpadro"/>
    <w:uiPriority w:val="99"/>
    <w:rsid w:val="00414038"/>
    <w:rPr>
      <w:color w:val="0000FF"/>
      <w:u w:val="single"/>
    </w:rPr>
  </w:style>
  <w:style w:type="paragraph" w:styleId="Recuodecorpodetexto3">
    <w:name w:val="Body Text Indent 3"/>
    <w:basedOn w:val="Normal"/>
    <w:semiHidden/>
    <w:rsid w:val="00414038"/>
    <w:pPr>
      <w:ind w:firstLine="708"/>
      <w:jc w:val="both"/>
    </w:pPr>
    <w:rPr>
      <w:sz w:val="24"/>
    </w:rPr>
  </w:style>
  <w:style w:type="paragraph" w:styleId="TextosemFormatao">
    <w:name w:val="Plain Text"/>
    <w:basedOn w:val="Normal"/>
    <w:semiHidden/>
    <w:rsid w:val="00414038"/>
    <w:rPr>
      <w:rFonts w:ascii="Courier New" w:hAnsi="Courier New"/>
    </w:rPr>
  </w:style>
  <w:style w:type="paragraph" w:styleId="PargrafodaLista">
    <w:name w:val="List Paragraph"/>
    <w:basedOn w:val="Normal"/>
    <w:uiPriority w:val="34"/>
    <w:qFormat/>
    <w:rsid w:val="00546C66"/>
    <w:pPr>
      <w:ind w:left="708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866B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66BF"/>
    <w:rPr>
      <w:rFonts w:ascii="Segoe UI" w:hAnsi="Segoe UI" w:cs="Segoe UI"/>
      <w:sz w:val="18"/>
      <w:szCs w:val="18"/>
      <w:lang w:eastAsia="ar-SA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26B96"/>
    <w:pPr>
      <w:keepLines/>
      <w:tabs>
        <w:tab w:val="clear" w:pos="720"/>
      </w:tabs>
      <w:spacing w:before="240"/>
      <w:ind w:left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emEspaamento">
    <w:name w:val="No Spacing"/>
    <w:uiPriority w:val="1"/>
    <w:qFormat/>
    <w:rsid w:val="00C26B9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tulodoLivro">
    <w:name w:val="Book Title"/>
    <w:basedOn w:val="Fontepargpadro"/>
    <w:uiPriority w:val="33"/>
    <w:qFormat/>
    <w:rsid w:val="00C26B96"/>
    <w:rPr>
      <w:b/>
      <w:bCs/>
      <w:i/>
      <w:iC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5</Pages>
  <Words>1934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OFICIO: Nº 67</vt:lpstr>
    </vt:vector>
  </TitlesOfParts>
  <Company/>
  <LinksUpToDate>false</LinksUpToDate>
  <CharactersWithSpaces>12355</CharactersWithSpaces>
  <SharedDoc>false</SharedDoc>
  <HLinks>
    <vt:vector size="120" baseType="variant">
      <vt:variant>
        <vt:i4>1376309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_Toc330820494</vt:lpwstr>
      </vt:variant>
      <vt:variant>
        <vt:i4>1376309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_Toc330820493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_Toc330820492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_Toc330820491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_Toc330820490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_Toc330820489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_Toc330820488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_Toc330820487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_Toc330820486</vt:lpwstr>
      </vt:variant>
      <vt:variant>
        <vt:i4>1310773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_Toc330820485</vt:lpwstr>
      </vt:variant>
      <vt:variant>
        <vt:i4>1310773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_Toc330820484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_Toc330820483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_Toc330820482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_Toc330820481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_Toc330820480</vt:lpwstr>
      </vt:variant>
      <vt:variant>
        <vt:i4>1769525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_Toc330820479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_Toc330820478</vt:lpwstr>
      </vt:variant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_Toc330820477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_Toc330820476</vt:lpwstr>
      </vt:variant>
      <vt:variant>
        <vt:i4>1769525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_Toc330820475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OFICIO: Nº 67</dc:title>
  <dc:subject/>
  <dc:creator>MODELO</dc:creator>
  <cp:keywords/>
  <dc:description/>
  <cp:lastModifiedBy>Anderson Machado Santos</cp:lastModifiedBy>
  <cp:revision>150</cp:revision>
  <cp:lastPrinted>2020-12-14T14:31:00Z</cp:lastPrinted>
  <dcterms:created xsi:type="dcterms:W3CDTF">2016-03-17T18:14:00Z</dcterms:created>
  <dcterms:modified xsi:type="dcterms:W3CDTF">2020-12-14T15:02:00Z</dcterms:modified>
</cp:coreProperties>
</file>